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A6248" w14:textId="2C018EED" w:rsidR="001D07BD" w:rsidRPr="005317A1" w:rsidRDefault="00EE4E8C">
      <w:pPr>
        <w:jc w:val="center"/>
        <w:rPr>
          <w:b/>
          <w:bCs/>
        </w:rPr>
      </w:pPr>
      <w:r w:rsidRPr="005317A1">
        <w:rPr>
          <w:b/>
          <w:bCs/>
        </w:rPr>
        <w:t>ДОГОВОР ПОДРЯДА</w:t>
      </w:r>
    </w:p>
    <w:p w14:paraId="7079561F" w14:textId="52D4E241" w:rsidR="001D07BD" w:rsidRPr="005317A1" w:rsidRDefault="001D07BD">
      <w:pPr>
        <w:jc w:val="center"/>
        <w:rPr>
          <w:b/>
          <w:bCs/>
        </w:rPr>
      </w:pPr>
    </w:p>
    <w:p w14:paraId="79E9C7AA" w14:textId="77777777" w:rsidR="001D07BD" w:rsidRPr="005317A1" w:rsidRDefault="001D07BD"/>
    <w:p w14:paraId="189DADE3" w14:textId="7263540A" w:rsidR="001D07BD" w:rsidRDefault="001D07BD">
      <w:r w:rsidRPr="005317A1">
        <w:t xml:space="preserve">г. </w:t>
      </w:r>
      <w:r w:rsidR="007D7ABF">
        <w:t>Иркутск</w:t>
      </w:r>
      <w:r w:rsidR="008D5AB6">
        <w:t xml:space="preserve"> </w:t>
      </w:r>
      <w:r w:rsidRPr="005317A1">
        <w:t xml:space="preserve">                                                                         </w:t>
      </w:r>
      <w:r w:rsidR="00977A7C">
        <w:t xml:space="preserve">                    </w:t>
      </w:r>
      <w:r w:rsidRPr="005317A1">
        <w:t xml:space="preserve"> </w:t>
      </w:r>
      <w:r w:rsidR="00536BEB" w:rsidRPr="005317A1">
        <w:t>«</w:t>
      </w:r>
      <w:r w:rsidR="007D7ABF">
        <w:t>___</w:t>
      </w:r>
      <w:r w:rsidR="00536BEB" w:rsidRPr="005317A1">
        <w:t>»</w:t>
      </w:r>
      <w:r w:rsidR="00977A7C">
        <w:t xml:space="preserve"> </w:t>
      </w:r>
      <w:r w:rsidR="007D7ABF">
        <w:t>________</w:t>
      </w:r>
      <w:r w:rsidR="00536BEB" w:rsidRPr="005317A1">
        <w:t xml:space="preserve"> 20</w:t>
      </w:r>
      <w:r w:rsidR="00977A7C">
        <w:t>2</w:t>
      </w:r>
      <w:r w:rsidR="007D7ABF">
        <w:t xml:space="preserve">2 </w:t>
      </w:r>
      <w:r w:rsidRPr="005317A1">
        <w:t>г.</w:t>
      </w:r>
    </w:p>
    <w:p w14:paraId="74248AF2" w14:textId="497D991D" w:rsidR="008D5AB6" w:rsidRPr="005317A1" w:rsidRDefault="008D5AB6"/>
    <w:p w14:paraId="38F34992" w14:textId="77777777" w:rsidR="001D07BD" w:rsidRPr="005317A1" w:rsidRDefault="001D07BD"/>
    <w:p w14:paraId="6454AF3A" w14:textId="77777777" w:rsidR="007D7ABF" w:rsidRPr="008D7B48" w:rsidRDefault="007D7ABF" w:rsidP="007D7ABF">
      <w:pPr>
        <w:pStyle w:val="a4"/>
        <w:ind w:firstLine="567"/>
      </w:pPr>
      <w:r w:rsidRPr="00957EE9">
        <w:rPr>
          <w:b/>
          <w:bCs/>
        </w:rPr>
        <w:t>Общество с ограниченной ответственностью «</w:t>
      </w:r>
      <w:r>
        <w:rPr>
          <w:b/>
          <w:bCs/>
        </w:rPr>
        <w:t>ЕвроСибЭнерго-инжиниринг»   (ООО «ЕвроСибЭнерго-инжиниринг»)</w:t>
      </w:r>
      <w:r w:rsidRPr="00957EE9">
        <w:t xml:space="preserve">, именуемое в дальнейшем </w:t>
      </w:r>
      <w:r w:rsidRPr="00957EE9">
        <w:rPr>
          <w:b/>
        </w:rPr>
        <w:t>«</w:t>
      </w:r>
      <w:r>
        <w:rPr>
          <w:b/>
        </w:rPr>
        <w:t>Генеральный подрядчик</w:t>
      </w:r>
      <w:r w:rsidRPr="00957EE9">
        <w:rPr>
          <w:b/>
        </w:rPr>
        <w:t>»</w:t>
      </w:r>
      <w:r w:rsidRPr="00A21234">
        <w:t>,</w:t>
      </w:r>
      <w:r>
        <w:t xml:space="preserve"> в лице генерального директора Андрея Владимировича Борисычева, действующего на </w:t>
      </w:r>
      <w:r w:rsidRPr="00CC2CA9">
        <w:t xml:space="preserve">основании </w:t>
      </w:r>
      <w:r>
        <w:t>Устава, с одной стороны,</w:t>
      </w:r>
      <w:r w:rsidRPr="00CC2CA9">
        <w:t xml:space="preserve"> и</w:t>
      </w:r>
      <w:r>
        <w:t xml:space="preserve"> </w:t>
      </w:r>
    </w:p>
    <w:p w14:paraId="66F007D3" w14:textId="1FD32A0D" w:rsidR="001D07BD" w:rsidRPr="005317A1" w:rsidRDefault="007D7ABF" w:rsidP="007D7ABF">
      <w:pPr>
        <w:pStyle w:val="a4"/>
      </w:pPr>
      <w:r>
        <w:rPr>
          <w:rFonts w:eastAsia="Calibri"/>
          <w:b/>
        </w:rPr>
        <w:t>_____________________________________________________</w:t>
      </w:r>
      <w:r w:rsidRPr="0078501E">
        <w:rPr>
          <w:color w:val="000000" w:themeColor="text1"/>
        </w:rPr>
        <w:t xml:space="preserve">, имеющее </w:t>
      </w:r>
      <w:r w:rsidRPr="0078501E">
        <w:t xml:space="preserve">допуск к работам, которые оказывают влияние на безопасность объектов капитального строительства </w:t>
      </w:r>
      <w:r w:rsidRPr="0078501E">
        <w:rPr>
          <w:rFonts w:eastAsia="Calibri"/>
        </w:rPr>
        <w:t>(</w:t>
      </w:r>
      <w:r>
        <w:rPr>
          <w:rFonts w:eastAsia="Calibri"/>
        </w:rPr>
        <w:t>регистрационный номер в государственном реестре</w:t>
      </w:r>
      <w:r w:rsidRPr="0078501E">
        <w:t xml:space="preserve"> </w:t>
      </w:r>
      <w:r>
        <w:t>саморегулируемых организаций</w:t>
      </w:r>
      <w:r>
        <w:rPr>
          <w:rFonts w:eastAsia="Calibri"/>
        </w:rPr>
        <w:t>)</w:t>
      </w:r>
      <w:r w:rsidRPr="0078501E">
        <w:rPr>
          <w:color w:val="000000" w:themeColor="text1"/>
        </w:rPr>
        <w:t xml:space="preserve">, </w:t>
      </w:r>
      <w:r w:rsidRPr="0078501E">
        <w:rPr>
          <w:color w:val="000000"/>
        </w:rPr>
        <w:t xml:space="preserve">именуемое в дальнейшем </w:t>
      </w:r>
      <w:r w:rsidRPr="0078501E">
        <w:rPr>
          <w:b/>
          <w:color w:val="000000"/>
        </w:rPr>
        <w:t>«Подрядчик»</w:t>
      </w:r>
      <w:r w:rsidRPr="0078501E">
        <w:rPr>
          <w:color w:val="000000"/>
        </w:rPr>
        <w:t>,</w:t>
      </w:r>
      <w:r w:rsidRPr="0078501E">
        <w:rPr>
          <w:color w:val="000000" w:themeColor="text1"/>
        </w:rPr>
        <w:t xml:space="preserve"> в лице </w:t>
      </w:r>
      <w:r>
        <w:rPr>
          <w:color w:val="000000" w:themeColor="text1"/>
        </w:rPr>
        <w:t>___________________________________</w:t>
      </w:r>
      <w:r w:rsidRPr="0078501E">
        <w:rPr>
          <w:rFonts w:eastAsia="Calibri"/>
        </w:rPr>
        <w:t>,</w:t>
      </w:r>
      <w:r w:rsidRPr="0078501E">
        <w:rPr>
          <w:color w:val="000000" w:themeColor="text1"/>
        </w:rPr>
        <w:t xml:space="preserve"> действующего на основании </w:t>
      </w:r>
      <w:r>
        <w:rPr>
          <w:color w:val="000000" w:themeColor="text1"/>
        </w:rPr>
        <w:t>_______</w:t>
      </w:r>
      <w:r w:rsidRPr="0078501E">
        <w:rPr>
          <w:color w:val="000000" w:themeColor="text1"/>
        </w:rPr>
        <w:t xml:space="preserve">, с другой стороны, </w:t>
      </w:r>
      <w:r w:rsidRPr="0078501E">
        <w:rPr>
          <w:rFonts w:eastAsia="Calibri"/>
          <w:color w:val="000000" w:themeColor="text1"/>
        </w:rPr>
        <w:t>в дальнейшем совместно именуемые Стороны, а по отдельнос</w:t>
      </w:r>
      <w:r w:rsidRPr="000E6F0D">
        <w:rPr>
          <w:rFonts w:eastAsia="Calibri"/>
          <w:color w:val="000000" w:themeColor="text1"/>
        </w:rPr>
        <w:t xml:space="preserve">ти – Сторона, заключили настоящий </w:t>
      </w:r>
      <w:r>
        <w:rPr>
          <w:rFonts w:eastAsia="Calibri"/>
          <w:color w:val="000000" w:themeColor="text1"/>
        </w:rPr>
        <w:t>Д</w:t>
      </w:r>
      <w:r w:rsidRPr="000E6F0D">
        <w:rPr>
          <w:rFonts w:eastAsia="Calibri"/>
          <w:color w:val="000000" w:themeColor="text1"/>
        </w:rPr>
        <w:t>оговор о нижеследующем:</w:t>
      </w:r>
    </w:p>
    <w:p w14:paraId="216920B7" w14:textId="77777777" w:rsidR="001D07BD" w:rsidRPr="005317A1" w:rsidRDefault="001D07BD">
      <w:pPr>
        <w:pStyle w:val="a4"/>
      </w:pPr>
    </w:p>
    <w:p w14:paraId="5918D802" w14:textId="77777777" w:rsidR="001D07BD" w:rsidRPr="005317A1" w:rsidRDefault="001D07BD">
      <w:pPr>
        <w:pStyle w:val="a4"/>
        <w:numPr>
          <w:ilvl w:val="0"/>
          <w:numId w:val="1"/>
        </w:numPr>
        <w:jc w:val="center"/>
        <w:rPr>
          <w:b/>
          <w:bCs/>
        </w:rPr>
      </w:pPr>
      <w:r w:rsidRPr="005317A1">
        <w:rPr>
          <w:b/>
          <w:bCs/>
        </w:rPr>
        <w:t>Предмет договора</w:t>
      </w:r>
    </w:p>
    <w:p w14:paraId="2923A22A" w14:textId="51B0076B" w:rsidR="000C36AE" w:rsidRPr="005317A1" w:rsidRDefault="001D07BD" w:rsidP="00BD3D16">
      <w:pPr>
        <w:pStyle w:val="a4"/>
      </w:pPr>
      <w:r w:rsidRPr="005317A1">
        <w:t>1.1.</w:t>
      </w:r>
      <w:r w:rsidR="004650F6" w:rsidRPr="005317A1">
        <w:t xml:space="preserve"> </w:t>
      </w:r>
      <w:r w:rsidR="008D5AB6">
        <w:t>Подрядчик</w:t>
      </w:r>
      <w:r w:rsidRPr="005317A1">
        <w:t xml:space="preserve"> обязуется в установленный настоящим </w:t>
      </w:r>
      <w:r w:rsidR="00516E25" w:rsidRPr="005317A1">
        <w:t>Д</w:t>
      </w:r>
      <w:r w:rsidRPr="005317A1">
        <w:t>оговором срок выполнить по заданию Заказчика</w:t>
      </w:r>
      <w:r w:rsidR="003E15D8">
        <w:t xml:space="preserve"> (Приложение №1</w:t>
      </w:r>
      <w:r w:rsidR="00842AD2">
        <w:t>1</w:t>
      </w:r>
      <w:r w:rsidR="003E15D8">
        <w:t>)</w:t>
      </w:r>
      <w:r w:rsidRPr="005317A1">
        <w:t xml:space="preserve"> </w:t>
      </w:r>
      <w:r w:rsidR="00EE4E8C" w:rsidRPr="005317A1">
        <w:t>Р</w:t>
      </w:r>
      <w:r w:rsidRPr="005317A1">
        <w:t>аботы</w:t>
      </w:r>
      <w:r w:rsidR="007E0FCB">
        <w:t xml:space="preserve">: </w:t>
      </w:r>
      <w:r w:rsidR="00E15711" w:rsidRPr="00977A7C">
        <w:rPr>
          <w:b/>
        </w:rPr>
        <w:t>устройств</w:t>
      </w:r>
      <w:r w:rsidR="00977A7C" w:rsidRPr="00977A7C">
        <w:rPr>
          <w:b/>
        </w:rPr>
        <w:t>о</w:t>
      </w:r>
      <w:r w:rsidR="00E15711" w:rsidRPr="006F664E">
        <w:rPr>
          <w:b/>
        </w:rPr>
        <w:t xml:space="preserve"> наружных сетей водоснабжения и водоотведения </w:t>
      </w:r>
      <w:r w:rsidR="00977A7C">
        <w:t>Объекта</w:t>
      </w:r>
      <w:r w:rsidR="00E15711" w:rsidRPr="00E15711">
        <w:t>: «Гостиничный комплекс 3* в г. Усть-Лабинск ул. Рабочая (участок 51, секция 12)»</w:t>
      </w:r>
      <w:r w:rsidR="007E0FCB">
        <w:t xml:space="preserve">, </w:t>
      </w:r>
      <w:r w:rsidR="000C36AE" w:rsidRPr="005317A1">
        <w:t xml:space="preserve">в объеме, определенном настоящим договором и в соответствии с технической документацией, являющейся его неотъемлемой частью, с соблюдением </w:t>
      </w:r>
      <w:r w:rsidR="004650F6" w:rsidRPr="005317A1">
        <w:t xml:space="preserve">СП, СТО НОСТРОЙ, СНиП, ГОСТ, а также </w:t>
      </w:r>
      <w:r w:rsidR="002F3B79" w:rsidRPr="005317A1">
        <w:t xml:space="preserve">иных </w:t>
      </w:r>
      <w:r w:rsidR="000C36AE" w:rsidRPr="005317A1">
        <w:t>действующи</w:t>
      </w:r>
      <w:r w:rsidR="002F3B79" w:rsidRPr="005317A1">
        <w:t xml:space="preserve">х </w:t>
      </w:r>
      <w:r w:rsidR="000C36AE" w:rsidRPr="005317A1">
        <w:t xml:space="preserve">норм и правил и передать результат работ </w:t>
      </w:r>
      <w:r w:rsidR="007D7ABF">
        <w:t>Генеральному подрядчику</w:t>
      </w:r>
      <w:r w:rsidR="000C36AE" w:rsidRPr="005317A1">
        <w:t xml:space="preserve">, а </w:t>
      </w:r>
      <w:r w:rsidR="007D7ABF">
        <w:t>Генеральный подрядчик</w:t>
      </w:r>
      <w:r w:rsidR="000C36AE" w:rsidRPr="005317A1">
        <w:t xml:space="preserve"> обязуется принять результат </w:t>
      </w:r>
      <w:r w:rsidR="003D50A7" w:rsidRPr="005317A1">
        <w:t xml:space="preserve">работ </w:t>
      </w:r>
      <w:r w:rsidR="000C36AE" w:rsidRPr="005317A1">
        <w:t xml:space="preserve">и уплатить обусловленную </w:t>
      </w:r>
      <w:r w:rsidR="003D50A7" w:rsidRPr="005317A1">
        <w:t xml:space="preserve">договором </w:t>
      </w:r>
      <w:r w:rsidR="000C36AE" w:rsidRPr="005317A1">
        <w:t>цену.</w:t>
      </w:r>
    </w:p>
    <w:p w14:paraId="5710EC24" w14:textId="77777777" w:rsidR="001D07BD" w:rsidRDefault="001D07BD">
      <w:pPr>
        <w:pStyle w:val="a4"/>
      </w:pPr>
      <w:r w:rsidRPr="005317A1">
        <w:t xml:space="preserve">1.2. Техническая документация к настоящему </w:t>
      </w:r>
      <w:r w:rsidR="00516E25" w:rsidRPr="005317A1">
        <w:t>Д</w:t>
      </w:r>
      <w:r w:rsidRPr="005317A1">
        <w:t>оговору включает в себя:</w:t>
      </w:r>
    </w:p>
    <w:p w14:paraId="3F3FF479" w14:textId="77777777" w:rsidR="00E15711" w:rsidRDefault="007C46D2" w:rsidP="00E15711">
      <w:pPr>
        <w:pStyle w:val="a4"/>
        <w:rPr>
          <w:i/>
        </w:rPr>
      </w:pPr>
      <w:r>
        <w:rPr>
          <w:i/>
        </w:rPr>
        <w:t xml:space="preserve">- </w:t>
      </w:r>
      <w:r w:rsidR="00E15711" w:rsidRPr="00E15711">
        <w:rPr>
          <w:i/>
        </w:rPr>
        <w:t>Рабочая документация</w:t>
      </w:r>
      <w:r>
        <w:rPr>
          <w:i/>
        </w:rPr>
        <w:t>:</w:t>
      </w:r>
      <w:r w:rsidR="00E15711" w:rsidRPr="00E15711">
        <w:rPr>
          <w:i/>
        </w:rPr>
        <w:t xml:space="preserve"> ПОБ-Д-21-100-Р-НК1, ПОБ-Д-21-100-П-НВ</w:t>
      </w:r>
      <w:r>
        <w:rPr>
          <w:i/>
        </w:rPr>
        <w:t>;</w:t>
      </w:r>
    </w:p>
    <w:p w14:paraId="7BFD7BC9" w14:textId="0D905DE9" w:rsidR="00E15711" w:rsidRDefault="007C46D2" w:rsidP="00E15711">
      <w:pPr>
        <w:pStyle w:val="a4"/>
        <w:rPr>
          <w:i/>
        </w:rPr>
      </w:pPr>
      <w:r>
        <w:rPr>
          <w:i/>
        </w:rPr>
        <w:t xml:space="preserve">- </w:t>
      </w:r>
      <w:r w:rsidR="00E15711">
        <w:rPr>
          <w:i/>
        </w:rPr>
        <w:t xml:space="preserve">Техническое задание </w:t>
      </w:r>
      <w:r w:rsidR="00E15711" w:rsidRPr="00E15711">
        <w:rPr>
          <w:i/>
        </w:rPr>
        <w:t>на выполнение строительно-монтажных работ по устройству наружных сетей водоснабжения и водоотведения на объекте: «Гостиничный комплекс 3* в г. Усть-Лабинск ул. Рабочая (участок 51, секция 12)»</w:t>
      </w:r>
      <w:r>
        <w:rPr>
          <w:i/>
        </w:rPr>
        <w:t>;</w:t>
      </w:r>
    </w:p>
    <w:p w14:paraId="225C5BF9" w14:textId="7483968C" w:rsidR="004E40FD" w:rsidRPr="006277D0" w:rsidRDefault="004E40FD" w:rsidP="00E15711">
      <w:pPr>
        <w:pStyle w:val="a4"/>
        <w:rPr>
          <w:i/>
        </w:rPr>
      </w:pPr>
      <w:r w:rsidRPr="005317A1">
        <w:t xml:space="preserve">1.3. Виды и объемы Работ, подлежащие выполнению </w:t>
      </w:r>
      <w:r w:rsidR="008D5AB6">
        <w:t>Подрядчик</w:t>
      </w:r>
      <w:r w:rsidRPr="005317A1">
        <w:t xml:space="preserve">ом и приемке </w:t>
      </w:r>
      <w:r w:rsidR="007D7ABF">
        <w:t>Генеральным подрядчиком</w:t>
      </w:r>
      <w:r w:rsidRPr="005317A1">
        <w:t>,</w:t>
      </w:r>
      <w:r w:rsidR="00F05E52">
        <w:t xml:space="preserve"> </w:t>
      </w:r>
      <w:r w:rsidRPr="005317A1">
        <w:t xml:space="preserve">будут согласованы Сторонами в Технической документации, которую </w:t>
      </w:r>
      <w:r w:rsidR="007D7ABF">
        <w:t>Генеральный подрядчик</w:t>
      </w:r>
      <w:r w:rsidRPr="005317A1">
        <w:t xml:space="preserve"> обязан передать </w:t>
      </w:r>
      <w:r w:rsidR="008D5AB6">
        <w:t>Подрядчик</w:t>
      </w:r>
      <w:r w:rsidRPr="005317A1">
        <w:t>у.</w:t>
      </w:r>
    </w:p>
    <w:p w14:paraId="4C411A5A" w14:textId="23EB70A7" w:rsidR="001D07BD" w:rsidRPr="00794975" w:rsidRDefault="00C6225E" w:rsidP="001978AE">
      <w:pPr>
        <w:pStyle w:val="a4"/>
      </w:pPr>
      <w:r w:rsidRPr="001859A2">
        <w:t>1.</w:t>
      </w:r>
      <w:r w:rsidR="004E40FD" w:rsidRPr="001859A2">
        <w:t>4</w:t>
      </w:r>
      <w:r w:rsidRPr="001859A2">
        <w:t xml:space="preserve">. </w:t>
      </w:r>
      <w:r w:rsidR="001D07BD" w:rsidRPr="00794975">
        <w:t>Техническая документация</w:t>
      </w:r>
      <w:r w:rsidR="007D7ABF">
        <w:t xml:space="preserve"> </w:t>
      </w:r>
      <w:r w:rsidR="001D07BD" w:rsidRPr="00794975">
        <w:t xml:space="preserve">предоставляется </w:t>
      </w:r>
      <w:r w:rsidR="008D5AB6" w:rsidRPr="00794975">
        <w:t>Подрядчик</w:t>
      </w:r>
      <w:r w:rsidR="001D07BD" w:rsidRPr="00794975">
        <w:t>у</w:t>
      </w:r>
      <w:r w:rsidR="001D07BD" w:rsidRPr="00794975">
        <w:rPr>
          <w:b/>
          <w:bCs/>
        </w:rPr>
        <w:t xml:space="preserve"> </w:t>
      </w:r>
      <w:r w:rsidR="001D07BD" w:rsidRPr="00794975">
        <w:t xml:space="preserve">в течение </w:t>
      </w:r>
      <w:r w:rsidR="00E15711" w:rsidRPr="00794975">
        <w:t>3 (трёх)</w:t>
      </w:r>
      <w:r w:rsidR="001D07BD" w:rsidRPr="00794975">
        <w:t xml:space="preserve"> </w:t>
      </w:r>
      <w:r w:rsidR="001859A2" w:rsidRPr="00794975">
        <w:t xml:space="preserve">рабочих </w:t>
      </w:r>
      <w:r w:rsidR="001D07BD" w:rsidRPr="00794975">
        <w:t>дней с момента заключения настоящего договора</w:t>
      </w:r>
      <w:r w:rsidR="002F3B79" w:rsidRPr="00794975">
        <w:t xml:space="preserve"> по акту приема-передачи документации </w:t>
      </w:r>
      <w:bookmarkStart w:id="0" w:name="_Hlk63433964"/>
      <w:r w:rsidR="002F3B79" w:rsidRPr="00794975">
        <w:t>(Приложение №</w:t>
      </w:r>
      <w:r w:rsidR="00516E25" w:rsidRPr="00794975">
        <w:t>4</w:t>
      </w:r>
      <w:r w:rsidR="002F3B79" w:rsidRPr="00794975">
        <w:t>)</w:t>
      </w:r>
      <w:bookmarkEnd w:id="0"/>
      <w:r w:rsidR="002F3B79" w:rsidRPr="00794975">
        <w:t>.</w:t>
      </w:r>
      <w:r w:rsidR="001859A2" w:rsidRPr="00794975">
        <w:t xml:space="preserve"> Документация предоставляется в </w:t>
      </w:r>
      <w:r w:rsidR="007D7ABF">
        <w:t>1</w:t>
      </w:r>
      <w:r w:rsidR="001859A2" w:rsidRPr="00794975">
        <w:t xml:space="preserve"> экз. на бумажном носителе.</w:t>
      </w:r>
    </w:p>
    <w:p w14:paraId="3072D0B4" w14:textId="2CBC2BE5" w:rsidR="004E40FD" w:rsidRDefault="00EE4E8C" w:rsidP="004E40FD">
      <w:pPr>
        <w:pStyle w:val="a4"/>
        <w:rPr>
          <w:iCs/>
        </w:rPr>
      </w:pPr>
      <w:r w:rsidRPr="001859A2">
        <w:rPr>
          <w:iCs/>
        </w:rPr>
        <w:t>1</w:t>
      </w:r>
      <w:r w:rsidR="004E40FD" w:rsidRPr="001859A2">
        <w:rPr>
          <w:iCs/>
        </w:rPr>
        <w:t>.</w:t>
      </w:r>
      <w:r w:rsidRPr="001859A2">
        <w:rPr>
          <w:iCs/>
        </w:rPr>
        <w:t>5</w:t>
      </w:r>
      <w:r w:rsidR="004E40FD" w:rsidRPr="001859A2">
        <w:rPr>
          <w:iCs/>
        </w:rPr>
        <w:t xml:space="preserve">. </w:t>
      </w:r>
      <w:r w:rsidR="007D7ABF" w:rsidRPr="009C41DA">
        <w:t xml:space="preserve">Для выполнения </w:t>
      </w:r>
      <w:r w:rsidR="007D7ABF">
        <w:t>р</w:t>
      </w:r>
      <w:r w:rsidR="007D7ABF" w:rsidRPr="009C41DA">
        <w:t xml:space="preserve">абот по настоящему </w:t>
      </w:r>
      <w:r w:rsidR="007D7ABF">
        <w:t>д</w:t>
      </w:r>
      <w:r w:rsidR="007D7ABF" w:rsidRPr="009C41DA">
        <w:t xml:space="preserve">оговору Подрядчик в праве привлекать субподрядные организации. </w:t>
      </w:r>
      <w:r w:rsidR="007D7ABF" w:rsidRPr="00823C61">
        <w:t xml:space="preserve">Подрядчик несет перед </w:t>
      </w:r>
      <w:r w:rsidR="007D7ABF">
        <w:t>Генеральным подрядчиком</w:t>
      </w:r>
      <w:r w:rsidR="007D7ABF" w:rsidRPr="00823C61">
        <w:t xml:space="preserve"> всю полноту ответственности за действия привлеченных для выполнения </w:t>
      </w:r>
      <w:r w:rsidR="007D7ABF">
        <w:t>р</w:t>
      </w:r>
      <w:r w:rsidR="007D7ABF" w:rsidRPr="00823C61">
        <w:t>абот субподрядных организаций</w:t>
      </w:r>
      <w:r w:rsidR="004E40FD" w:rsidRPr="005317A1">
        <w:rPr>
          <w:iCs/>
        </w:rPr>
        <w:t>.</w:t>
      </w:r>
    </w:p>
    <w:p w14:paraId="36D84D59" w14:textId="34603C62" w:rsidR="007D7ABF" w:rsidRPr="005317A1" w:rsidRDefault="007D7ABF" w:rsidP="004E40FD">
      <w:pPr>
        <w:pStyle w:val="a4"/>
        <w:rPr>
          <w:iCs/>
        </w:rPr>
      </w:pPr>
      <w:r>
        <w:t>1.6. Настоящий договор заключен во исполнение обязательств перед о</w:t>
      </w:r>
      <w:r w:rsidRPr="008D5AB6">
        <w:t>бщество</w:t>
      </w:r>
      <w:r>
        <w:t>м</w:t>
      </w:r>
      <w:r w:rsidRPr="008D5AB6">
        <w:t xml:space="preserve"> с ограниченной ответственностью </w:t>
      </w:r>
      <w:r w:rsidRPr="00FB0ADB">
        <w:t>«</w:t>
      </w:r>
      <w:r>
        <w:t>Юг+Развитие</w:t>
      </w:r>
      <w:r w:rsidRPr="00FB0ADB">
        <w:t>»</w:t>
      </w:r>
      <w:r>
        <w:t xml:space="preserve"> (Заказчик) по договору генерального подряда </w:t>
      </w:r>
      <w:r w:rsidRPr="00823C61">
        <w:rPr>
          <w:color w:val="FF0000"/>
        </w:rPr>
        <w:t>№</w:t>
      </w:r>
      <w:r w:rsidR="00C42A81">
        <w:rPr>
          <w:color w:val="FF0000"/>
        </w:rPr>
        <w:t>________</w:t>
      </w:r>
      <w:r w:rsidRPr="00823C61">
        <w:rPr>
          <w:color w:val="FF0000"/>
        </w:rPr>
        <w:t xml:space="preserve"> от</w:t>
      </w:r>
      <w:r w:rsidR="00C42A81">
        <w:rPr>
          <w:color w:val="FF0000"/>
        </w:rPr>
        <w:t xml:space="preserve"> ________________ .</w:t>
      </w:r>
    </w:p>
    <w:p w14:paraId="3FBD5658" w14:textId="77777777" w:rsidR="001D07BD" w:rsidRPr="005317A1" w:rsidRDefault="001D07BD">
      <w:pPr>
        <w:pStyle w:val="a4"/>
        <w:ind w:left="360"/>
      </w:pPr>
    </w:p>
    <w:p w14:paraId="5DA63659" w14:textId="77777777" w:rsidR="001D07BD" w:rsidRPr="005317A1" w:rsidRDefault="001D07BD" w:rsidP="00D306D9">
      <w:pPr>
        <w:pStyle w:val="a4"/>
        <w:numPr>
          <w:ilvl w:val="0"/>
          <w:numId w:val="1"/>
        </w:numPr>
        <w:jc w:val="center"/>
        <w:rPr>
          <w:b/>
          <w:bCs/>
        </w:rPr>
      </w:pPr>
      <w:r w:rsidRPr="005317A1">
        <w:rPr>
          <w:b/>
          <w:bCs/>
        </w:rPr>
        <w:t>Права и обязанности сторон</w:t>
      </w:r>
    </w:p>
    <w:p w14:paraId="4C7FE001" w14:textId="77777777" w:rsidR="00A96521" w:rsidRPr="005317A1" w:rsidRDefault="000A3EAF" w:rsidP="00EE4E8C">
      <w:pPr>
        <w:pStyle w:val="a4"/>
        <w:numPr>
          <w:ilvl w:val="1"/>
          <w:numId w:val="3"/>
        </w:numPr>
        <w:rPr>
          <w:b/>
          <w:bCs/>
          <w:u w:val="single"/>
        </w:rPr>
      </w:pPr>
      <w:r w:rsidRPr="00BD3D16">
        <w:rPr>
          <w:b/>
          <w:bCs/>
        </w:rPr>
        <w:t xml:space="preserve"> </w:t>
      </w:r>
      <w:r w:rsidR="008D5AB6">
        <w:rPr>
          <w:b/>
          <w:bCs/>
          <w:u w:val="single"/>
        </w:rPr>
        <w:t>Подрядчик</w:t>
      </w:r>
      <w:r w:rsidR="00516E25" w:rsidRPr="005317A1">
        <w:rPr>
          <w:b/>
          <w:bCs/>
          <w:u w:val="single"/>
        </w:rPr>
        <w:t xml:space="preserve"> </w:t>
      </w:r>
      <w:r w:rsidR="00A96521" w:rsidRPr="005317A1">
        <w:rPr>
          <w:b/>
          <w:bCs/>
          <w:u w:val="single"/>
        </w:rPr>
        <w:t>имеет право:</w:t>
      </w:r>
    </w:p>
    <w:p w14:paraId="60C160E0" w14:textId="7DD8FFB6" w:rsidR="00A96521" w:rsidRDefault="00A96521" w:rsidP="00BD3D16">
      <w:pPr>
        <w:pStyle w:val="Style4"/>
        <w:widowControl/>
        <w:numPr>
          <w:ilvl w:val="0"/>
          <w:numId w:val="24"/>
        </w:numPr>
        <w:spacing w:line="240" w:lineRule="auto"/>
        <w:ind w:left="0" w:firstLine="0"/>
        <w:rPr>
          <w:iCs/>
        </w:rPr>
      </w:pPr>
      <w:r w:rsidRPr="000A3EAF">
        <w:rPr>
          <w:iCs/>
        </w:rPr>
        <w:t xml:space="preserve">Требовать от </w:t>
      </w:r>
      <w:r w:rsidR="00C42A81">
        <w:rPr>
          <w:iCs/>
        </w:rPr>
        <w:t>Генерального подрядчика</w:t>
      </w:r>
      <w:r w:rsidRPr="000A3EAF">
        <w:rPr>
          <w:iCs/>
        </w:rPr>
        <w:t xml:space="preserve"> своевременной оплаты выполненных Работ в соответствии с настоящим Договором</w:t>
      </w:r>
      <w:r w:rsidR="0062178A" w:rsidRPr="000A3EAF">
        <w:rPr>
          <w:iCs/>
        </w:rPr>
        <w:t>;</w:t>
      </w:r>
    </w:p>
    <w:p w14:paraId="75AE5B65" w14:textId="77777777" w:rsidR="001D07BD" w:rsidRDefault="00A96521" w:rsidP="00BD3D16">
      <w:pPr>
        <w:pStyle w:val="Style11"/>
        <w:widowControl/>
        <w:numPr>
          <w:ilvl w:val="0"/>
          <w:numId w:val="24"/>
        </w:numPr>
        <w:spacing w:line="240" w:lineRule="auto"/>
        <w:ind w:left="0" w:firstLine="0"/>
        <w:rPr>
          <w:iCs/>
        </w:rPr>
      </w:pPr>
      <w:r w:rsidRPr="000A3EAF">
        <w:rPr>
          <w:iCs/>
        </w:rPr>
        <w:t>Осуществлять иные права, определенные настоящим Договором и действующими нормативно-правовыми актами Российской Федерации.</w:t>
      </w:r>
    </w:p>
    <w:p w14:paraId="3CF532B8" w14:textId="77777777" w:rsidR="00BD3D16" w:rsidRPr="000A3EAF" w:rsidRDefault="00BD3D16" w:rsidP="00BD3D16">
      <w:pPr>
        <w:pStyle w:val="Style11"/>
        <w:widowControl/>
        <w:spacing w:line="240" w:lineRule="auto"/>
        <w:ind w:firstLine="0"/>
        <w:rPr>
          <w:iCs/>
        </w:rPr>
      </w:pPr>
    </w:p>
    <w:p w14:paraId="25A78E98" w14:textId="77777777" w:rsidR="00A96521" w:rsidRPr="005317A1" w:rsidRDefault="00BD3D16" w:rsidP="00A96521">
      <w:pPr>
        <w:pStyle w:val="a4"/>
        <w:numPr>
          <w:ilvl w:val="1"/>
          <w:numId w:val="3"/>
        </w:numPr>
        <w:rPr>
          <w:b/>
          <w:bCs/>
          <w:u w:val="single"/>
        </w:rPr>
      </w:pPr>
      <w:r w:rsidRPr="00BD3D16">
        <w:rPr>
          <w:b/>
          <w:bCs/>
        </w:rPr>
        <w:t xml:space="preserve"> </w:t>
      </w:r>
      <w:r w:rsidR="008D5AB6">
        <w:rPr>
          <w:b/>
          <w:bCs/>
          <w:u w:val="single"/>
        </w:rPr>
        <w:t>Подрядчик</w:t>
      </w:r>
      <w:r w:rsidR="001D07BD" w:rsidRPr="005317A1">
        <w:rPr>
          <w:b/>
          <w:bCs/>
          <w:u w:val="single"/>
        </w:rPr>
        <w:t xml:space="preserve"> обязуется:</w:t>
      </w:r>
    </w:p>
    <w:p w14:paraId="28161737" w14:textId="16E3F23E" w:rsidR="00A9035E" w:rsidRPr="00963EE3" w:rsidRDefault="00EE4E8C" w:rsidP="00BD3D16">
      <w:pPr>
        <w:pStyle w:val="a4"/>
        <w:numPr>
          <w:ilvl w:val="0"/>
          <w:numId w:val="25"/>
        </w:numPr>
        <w:ind w:left="0" w:firstLine="0"/>
      </w:pPr>
      <w:r w:rsidRPr="005317A1">
        <w:t>В</w:t>
      </w:r>
      <w:r w:rsidR="00A9035E" w:rsidRPr="005317A1">
        <w:t xml:space="preserve"> течение всего срока действия настоящего Договора </w:t>
      </w:r>
      <w:r w:rsidRPr="005317A1">
        <w:t>являться членом Саморегулируемой организации в области строительства. В</w:t>
      </w:r>
      <w:r w:rsidR="00A9035E" w:rsidRPr="005317A1">
        <w:t xml:space="preserve"> случае прекращения </w:t>
      </w:r>
      <w:r w:rsidR="00A9035E" w:rsidRPr="00963EE3">
        <w:t xml:space="preserve">членства в </w:t>
      </w:r>
      <w:r w:rsidRPr="00963EE3">
        <w:t xml:space="preserve">Саморегулируемой организации </w:t>
      </w:r>
      <w:r w:rsidR="00A9035E" w:rsidRPr="00963EE3">
        <w:t xml:space="preserve">незамедлительно известить об этом </w:t>
      </w:r>
      <w:r w:rsidR="00C42A81">
        <w:t>Генерального подрядчика</w:t>
      </w:r>
      <w:r w:rsidR="0062178A" w:rsidRPr="00963EE3">
        <w:t>;</w:t>
      </w:r>
    </w:p>
    <w:p w14:paraId="72856315" w14:textId="41CE4E9A" w:rsidR="000C36AE" w:rsidRPr="00963EE3" w:rsidRDefault="000C36AE" w:rsidP="00BD3D16">
      <w:pPr>
        <w:pStyle w:val="a4"/>
        <w:numPr>
          <w:ilvl w:val="0"/>
          <w:numId w:val="25"/>
        </w:numPr>
        <w:ind w:left="0" w:firstLine="0"/>
      </w:pPr>
      <w:r w:rsidRPr="00963EE3">
        <w:lastRenderedPageBreak/>
        <w:t xml:space="preserve">Выполнить </w:t>
      </w:r>
      <w:r w:rsidR="00A96521" w:rsidRPr="00963EE3">
        <w:t>Р</w:t>
      </w:r>
      <w:r w:rsidRPr="00963EE3">
        <w:t xml:space="preserve">аботы, являющиеся предметом настоящего </w:t>
      </w:r>
      <w:r w:rsidR="00A96521" w:rsidRPr="00963EE3">
        <w:t>Д</w:t>
      </w:r>
      <w:r w:rsidRPr="00963EE3">
        <w:t xml:space="preserve">оговора, </w:t>
      </w:r>
      <w:r w:rsidR="00A96521" w:rsidRPr="00963EE3">
        <w:t xml:space="preserve">собственными силами и/или силами привлеченных субподрядных организаций (с сохранением перед </w:t>
      </w:r>
      <w:r w:rsidR="00C42A81">
        <w:t>Генеральным подрядчиком</w:t>
      </w:r>
      <w:r w:rsidR="00A96521" w:rsidRPr="00963EE3">
        <w:t xml:space="preserve"> всей полноты ответственности за их действия) </w:t>
      </w:r>
      <w:r w:rsidRPr="00963EE3">
        <w:t xml:space="preserve">в соответствии с технической документацией и в срок, установленный </w:t>
      </w:r>
      <w:r w:rsidR="00C6225E" w:rsidRPr="00963EE3">
        <w:t xml:space="preserve">настоящим </w:t>
      </w:r>
      <w:r w:rsidR="00516E25" w:rsidRPr="00963EE3">
        <w:t>Д</w:t>
      </w:r>
      <w:r w:rsidR="00C6225E" w:rsidRPr="00963EE3">
        <w:t>оговором</w:t>
      </w:r>
      <w:r w:rsidR="007E77DC">
        <w:t xml:space="preserve">, а также </w:t>
      </w:r>
      <w:r w:rsidRPr="00963EE3">
        <w:t>графиком</w:t>
      </w:r>
      <w:r w:rsidRPr="00963EE3">
        <w:rPr>
          <w:i/>
          <w:iCs/>
        </w:rPr>
        <w:t xml:space="preserve"> </w:t>
      </w:r>
      <w:r w:rsidRPr="00963EE3">
        <w:rPr>
          <w:iCs/>
        </w:rPr>
        <w:t>производства работ</w:t>
      </w:r>
      <w:r w:rsidR="006F4480" w:rsidRPr="00963EE3">
        <w:rPr>
          <w:iCs/>
        </w:rPr>
        <w:t xml:space="preserve"> </w:t>
      </w:r>
      <w:r w:rsidRPr="007E77DC">
        <w:t>(Приложение №</w:t>
      </w:r>
      <w:r w:rsidR="007E77DC" w:rsidRPr="007E77DC">
        <w:t>1</w:t>
      </w:r>
      <w:r w:rsidRPr="007E77DC">
        <w:t>);</w:t>
      </w:r>
    </w:p>
    <w:p w14:paraId="02370F20" w14:textId="7F2C7A6B" w:rsidR="00C13D74" w:rsidRPr="00963EE3" w:rsidRDefault="00EE4E8C" w:rsidP="00BD3D16">
      <w:pPr>
        <w:pStyle w:val="a4"/>
      </w:pPr>
      <w:r w:rsidRPr="00963EE3">
        <w:t>2</w:t>
      </w:r>
      <w:r w:rsidR="00C13D74" w:rsidRPr="00963EE3">
        <w:t>.</w:t>
      </w:r>
      <w:r w:rsidRPr="00963EE3">
        <w:t>2</w:t>
      </w:r>
      <w:r w:rsidR="00C13D74" w:rsidRPr="00963EE3">
        <w:t>.</w:t>
      </w:r>
      <w:r w:rsidRPr="00963EE3">
        <w:t>2</w:t>
      </w:r>
      <w:r w:rsidR="00C13D74" w:rsidRPr="00963EE3">
        <w:t xml:space="preserve">.1. Не позднее чем за семь календарных дней до начала работ разработать и направить </w:t>
      </w:r>
      <w:r w:rsidR="00C42A81">
        <w:t>Генеральному подрядчику</w:t>
      </w:r>
      <w:r w:rsidR="00C13D74" w:rsidRPr="00963EE3">
        <w:t xml:space="preserve"> для согласования «Календарный план выполнения работ»,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w:t>
      </w:r>
      <w:r w:rsidR="0062178A" w:rsidRPr="00963EE3">
        <w:t>;</w:t>
      </w:r>
    </w:p>
    <w:p w14:paraId="154BE0B8" w14:textId="5E277A7E" w:rsidR="006F4480" w:rsidRPr="005317A1" w:rsidRDefault="00EE4E8C" w:rsidP="00BD3D16">
      <w:pPr>
        <w:pStyle w:val="a4"/>
      </w:pPr>
      <w:r w:rsidRPr="00963EE3">
        <w:t>2.2.2</w:t>
      </w:r>
      <w:r w:rsidR="00C13D74" w:rsidRPr="00963EE3">
        <w:t xml:space="preserve">.2. В случае несоблюдения сроков выполнения работ, указанных в согласованном «Календарном плане выполнения работ», </w:t>
      </w:r>
      <w:r w:rsidR="008D5AB6" w:rsidRPr="00963EE3">
        <w:t>Подрядчик</w:t>
      </w:r>
      <w:r w:rsidR="00C13D74" w:rsidRPr="00963EE3">
        <w:t xml:space="preserve"> принимает меры по устранению отклонений от согласованного Календарного плана</w:t>
      </w:r>
      <w:r w:rsidR="00C13D74" w:rsidRPr="005317A1">
        <w:t xml:space="preserve">, и обязуется согласовать с </w:t>
      </w:r>
      <w:r w:rsidR="00C42A81">
        <w:t>Генеральным подрядчиком</w:t>
      </w:r>
      <w:r w:rsidR="00C13D74" w:rsidRPr="005317A1">
        <w:t xml:space="preserve"> откорректированный «Календарн</w:t>
      </w:r>
      <w:r w:rsidR="00E15711">
        <w:t>ый план</w:t>
      </w:r>
      <w:r w:rsidR="00C13D74" w:rsidRPr="005317A1">
        <w:t xml:space="preserve"> выполнения работ»</w:t>
      </w:r>
      <w:r w:rsidR="0062178A" w:rsidRPr="005317A1">
        <w:t>;</w:t>
      </w:r>
    </w:p>
    <w:p w14:paraId="1AF8BF20" w14:textId="77777777" w:rsidR="000C36AE" w:rsidRPr="00963EE3" w:rsidRDefault="000C36AE" w:rsidP="00BD3D16">
      <w:pPr>
        <w:pStyle w:val="a4"/>
        <w:numPr>
          <w:ilvl w:val="0"/>
          <w:numId w:val="25"/>
        </w:numPr>
        <w:ind w:left="0" w:firstLine="0"/>
      </w:pPr>
      <w:r w:rsidRPr="00963EE3">
        <w:t xml:space="preserve">Обеспечить выполнение </w:t>
      </w:r>
      <w:r w:rsidR="00EE4E8C" w:rsidRPr="00963EE3">
        <w:t>Р</w:t>
      </w:r>
      <w:r w:rsidRPr="00963EE3">
        <w:t xml:space="preserve">абот </w:t>
      </w:r>
      <w:r w:rsidR="00A6771D" w:rsidRPr="00963EE3">
        <w:t xml:space="preserve">необходимыми </w:t>
      </w:r>
      <w:r w:rsidRPr="00963EE3">
        <w:t>материалами, в том числе деталями и конструкциями, оборудованием</w:t>
      </w:r>
      <w:r w:rsidR="00963EE3" w:rsidRPr="00963EE3">
        <w:t>;</w:t>
      </w:r>
    </w:p>
    <w:p w14:paraId="53C8F5A8" w14:textId="630A78B1" w:rsidR="000C36AE" w:rsidRPr="005317A1" w:rsidRDefault="000C36AE" w:rsidP="00BD3D16">
      <w:pPr>
        <w:pStyle w:val="a4"/>
        <w:numPr>
          <w:ilvl w:val="0"/>
          <w:numId w:val="25"/>
        </w:numPr>
        <w:ind w:left="0" w:firstLine="0"/>
      </w:pPr>
      <w:r w:rsidRPr="005317A1">
        <w:t xml:space="preserve">Сообщить </w:t>
      </w:r>
      <w:r w:rsidR="00C42A81">
        <w:t>Генеральному подрядчику</w:t>
      </w:r>
      <w:r w:rsidRPr="005317A1">
        <w:t xml:space="preserve">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5F850F5D" w14:textId="77777777" w:rsidR="000C36AE" w:rsidRPr="005317A1" w:rsidRDefault="000C36AE" w:rsidP="00BD3D16">
      <w:pPr>
        <w:pStyle w:val="a4"/>
        <w:numPr>
          <w:ilvl w:val="0"/>
          <w:numId w:val="25"/>
        </w:numPr>
        <w:ind w:left="0" w:firstLine="0"/>
        <w:rPr>
          <w:b/>
          <w:bCs/>
          <w:u w:val="single"/>
        </w:rPr>
      </w:pPr>
      <w:r w:rsidRPr="005317A1">
        <w:t>Приостановить выполнение работ:</w:t>
      </w:r>
    </w:p>
    <w:p w14:paraId="0EAB3AC1" w14:textId="236EDEE6" w:rsidR="000C36AE" w:rsidRPr="005317A1" w:rsidRDefault="00EE4E8C" w:rsidP="00BD3D16">
      <w:pPr>
        <w:jc w:val="both"/>
      </w:pPr>
      <w:r w:rsidRPr="005317A1">
        <w:t xml:space="preserve">- </w:t>
      </w:r>
      <w:r w:rsidR="000C36AE" w:rsidRPr="005317A1">
        <w:t>при непо</w:t>
      </w:r>
      <w:r w:rsidR="00685B61" w:rsidRPr="005317A1">
        <w:t>лучении, в течение десяти дней,</w:t>
      </w:r>
      <w:r w:rsidR="000C36AE" w:rsidRPr="005317A1">
        <w:t xml:space="preserve"> ответа от </w:t>
      </w:r>
      <w:r w:rsidR="00C42A81">
        <w:t>Генерального подрядчика</w:t>
      </w:r>
      <w:r w:rsidR="000C36AE" w:rsidRPr="005317A1">
        <w:t xml:space="preserve"> на сообщение о необходимости проведения дополнительных работ и увеличения сметной стоимости работ, выполняемых по договору;</w:t>
      </w:r>
    </w:p>
    <w:p w14:paraId="59F9BB07" w14:textId="77777777" w:rsidR="00A9035E" w:rsidRPr="005317A1" w:rsidRDefault="00ED2377" w:rsidP="00BD3D16">
      <w:pPr>
        <w:jc w:val="both"/>
        <w:rPr>
          <w:iCs/>
        </w:rPr>
      </w:pPr>
      <w:r w:rsidRPr="005317A1">
        <w:rPr>
          <w:iCs/>
        </w:rPr>
        <w:t xml:space="preserve">- </w:t>
      </w:r>
      <w:r w:rsidR="00A9035E" w:rsidRPr="005317A1">
        <w:rPr>
          <w:iCs/>
        </w:rPr>
        <w:t xml:space="preserve">при обнаружении иных, не зависящих от </w:t>
      </w:r>
      <w:r w:rsidR="008D5AB6">
        <w:rPr>
          <w:iCs/>
        </w:rPr>
        <w:t>Подрядчик</w:t>
      </w:r>
      <w:r w:rsidR="002E27AA" w:rsidRPr="005317A1">
        <w:rPr>
          <w:iCs/>
        </w:rPr>
        <w:t>а</w:t>
      </w:r>
      <w:r w:rsidR="00A9035E" w:rsidRPr="005317A1">
        <w:rPr>
          <w:iCs/>
        </w:rPr>
        <w:t>, обстоятельств, которые грозят годности или прочности результатов выполняемой Работы либо создают невозможность ее завершения в срок.</w:t>
      </w:r>
    </w:p>
    <w:p w14:paraId="5C88EF3B" w14:textId="14EFE1B3" w:rsidR="000C36AE" w:rsidRPr="005317A1" w:rsidRDefault="000C36AE" w:rsidP="00BD3D16">
      <w:pPr>
        <w:pStyle w:val="a4"/>
        <w:numPr>
          <w:ilvl w:val="0"/>
          <w:numId w:val="25"/>
        </w:numPr>
        <w:ind w:left="0" w:firstLine="0"/>
      </w:pPr>
      <w:r w:rsidRPr="005317A1">
        <w:t>Незамедлительно информиро</w:t>
      </w:r>
      <w:r w:rsidR="00685B61" w:rsidRPr="005317A1">
        <w:t xml:space="preserve">вать </w:t>
      </w:r>
      <w:r w:rsidR="00C42A81">
        <w:t>Генерального подрядчика</w:t>
      </w:r>
      <w:r w:rsidR="00685B61" w:rsidRPr="005317A1">
        <w:t xml:space="preserve"> об обнаруженной </w:t>
      </w:r>
      <w:r w:rsidRPr="005317A1">
        <w:t xml:space="preserve">невозможности получить требуемые результаты или о нецелесообразности продолжения работ по обстоятельствам, не зависящим от </w:t>
      </w:r>
      <w:r w:rsidR="008D5AB6">
        <w:t>Подрядчик</w:t>
      </w:r>
      <w:r w:rsidR="002E27AA" w:rsidRPr="005317A1">
        <w:t>а</w:t>
      </w:r>
      <w:r w:rsidRPr="005317A1">
        <w:t>, и до получения от него указаний о дальнейших действиях приостановить выполнение работ;</w:t>
      </w:r>
    </w:p>
    <w:p w14:paraId="0C4E95A9" w14:textId="347FB2CE" w:rsidR="000C36AE" w:rsidRPr="005317A1" w:rsidRDefault="000C36AE" w:rsidP="00BD3D16">
      <w:pPr>
        <w:pStyle w:val="a4"/>
        <w:numPr>
          <w:ilvl w:val="0"/>
          <w:numId w:val="25"/>
        </w:numPr>
        <w:ind w:left="0" w:firstLine="0"/>
      </w:pPr>
      <w:r w:rsidRPr="005317A1">
        <w:t xml:space="preserve">Передать </w:t>
      </w:r>
      <w:r w:rsidR="00C42A81">
        <w:t>Генеральному подрядчику</w:t>
      </w:r>
      <w:r w:rsidRPr="005317A1">
        <w:t xml:space="preserve"> результат выполненных работ в сроки и в порядке, предусмотренные настоящим </w:t>
      </w:r>
      <w:r w:rsidR="0062178A" w:rsidRPr="005317A1">
        <w:t>Д</w:t>
      </w:r>
      <w:r w:rsidRPr="005317A1">
        <w:t>оговором;</w:t>
      </w:r>
    </w:p>
    <w:p w14:paraId="3DD02519" w14:textId="630E5304" w:rsidR="000C36AE" w:rsidRPr="005317A1" w:rsidRDefault="000C36AE" w:rsidP="00BD3D16">
      <w:pPr>
        <w:pStyle w:val="a4"/>
        <w:numPr>
          <w:ilvl w:val="0"/>
          <w:numId w:val="25"/>
        </w:numPr>
        <w:ind w:left="0" w:firstLine="0"/>
      </w:pPr>
      <w:r w:rsidRPr="005317A1">
        <w:t xml:space="preserve">Своими силами и за свой счет устранить допущенные в выполненных работах недостатки, установленные </w:t>
      </w:r>
      <w:r w:rsidR="00C42A81">
        <w:t>Генеральным подрядчиком</w:t>
      </w:r>
      <w:r w:rsidRPr="005317A1">
        <w:t xml:space="preserve"> в соответствующих актах, </w:t>
      </w:r>
      <w:r w:rsidR="00317D4D" w:rsidRPr="005317A1">
        <w:t>в</w:t>
      </w:r>
      <w:r w:rsidR="00317D4D">
        <w:t xml:space="preserve"> </w:t>
      </w:r>
      <w:r w:rsidR="00317D4D" w:rsidRPr="005317A1">
        <w:t>сроки,</w:t>
      </w:r>
      <w:r w:rsidR="00317D4D">
        <w:t xml:space="preserve"> </w:t>
      </w:r>
      <w:r w:rsidRPr="005317A1">
        <w:t xml:space="preserve">согласованные </w:t>
      </w:r>
      <w:r w:rsidR="0062178A" w:rsidRPr="005317A1">
        <w:t>С</w:t>
      </w:r>
      <w:r w:rsidRPr="005317A1">
        <w:t xml:space="preserve">торонами. </w:t>
      </w:r>
      <w:r w:rsidR="008D5AB6">
        <w:t>Подрядчик</w:t>
      </w:r>
      <w:r w:rsidRPr="005317A1">
        <w:t xml:space="preserve"> обязан в течение 3</w:t>
      </w:r>
      <w:r w:rsidR="00ED2377" w:rsidRPr="005317A1">
        <w:t xml:space="preserve"> (трех)</w:t>
      </w:r>
      <w:r w:rsidRPr="005317A1">
        <w:t xml:space="preserve">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w:t>
      </w:r>
      <w:r w:rsidR="00E85D84">
        <w:t>Генеральным подрядчиком</w:t>
      </w:r>
      <w:r w:rsidRPr="005317A1">
        <w:t xml:space="preserve"> более чем в два раза</w:t>
      </w:r>
      <w:r w:rsidR="008A2285">
        <w:t>;</w:t>
      </w:r>
    </w:p>
    <w:p w14:paraId="752C0C77" w14:textId="47273FE5" w:rsidR="000C36AE" w:rsidRPr="005317A1" w:rsidRDefault="000C36AE" w:rsidP="00BD3D16">
      <w:pPr>
        <w:pStyle w:val="a4"/>
        <w:numPr>
          <w:ilvl w:val="0"/>
          <w:numId w:val="25"/>
        </w:numPr>
        <w:ind w:left="0" w:firstLine="0"/>
      </w:pPr>
      <w:r w:rsidRPr="005317A1">
        <w:t xml:space="preserve">Исполнять полученные в ходе выполнения работ указания </w:t>
      </w:r>
      <w:r w:rsidR="00C42A81">
        <w:t>Генерального подрядчика</w:t>
      </w:r>
      <w:r w:rsidRPr="005317A1">
        <w:t xml:space="preserve">, если такие указания не противоречат условиям </w:t>
      </w:r>
      <w:r w:rsidR="0062178A" w:rsidRPr="005317A1">
        <w:t>Д</w:t>
      </w:r>
      <w:r w:rsidRPr="005317A1">
        <w:t xml:space="preserve">оговора и не представляют собой вмешательство в оперативно-хозяйственную деятельность </w:t>
      </w:r>
      <w:r w:rsidR="008D5AB6">
        <w:t>Подрядчик</w:t>
      </w:r>
      <w:r w:rsidRPr="005317A1">
        <w:t xml:space="preserve">; </w:t>
      </w:r>
    </w:p>
    <w:p w14:paraId="35E73003" w14:textId="1250D408" w:rsidR="000C36AE" w:rsidRPr="00963EE3" w:rsidRDefault="000C36AE" w:rsidP="00BD3D16">
      <w:pPr>
        <w:pStyle w:val="a4"/>
        <w:numPr>
          <w:ilvl w:val="0"/>
          <w:numId w:val="25"/>
        </w:numPr>
        <w:ind w:left="0" w:firstLine="0"/>
      </w:pPr>
      <w:r w:rsidRPr="00963EE3">
        <w:t xml:space="preserve">Обеспечить надлежащую сохранность материалов, оборудования, и другого имущества, передаваемого </w:t>
      </w:r>
      <w:r w:rsidR="00C42A81">
        <w:t>Генеральным подрядчиком</w:t>
      </w:r>
      <w:r w:rsidRPr="00963EE3">
        <w:t xml:space="preserve">, до сдачи результата работ </w:t>
      </w:r>
      <w:r w:rsidR="00C42A81">
        <w:t>Генеральному подрядчику</w:t>
      </w:r>
      <w:r w:rsidR="0062178A" w:rsidRPr="00963EE3">
        <w:t>;</w:t>
      </w:r>
      <w:r w:rsidRPr="00963EE3">
        <w:t xml:space="preserve"> </w:t>
      </w:r>
    </w:p>
    <w:p w14:paraId="0129A375" w14:textId="77777777" w:rsidR="003E0B19" w:rsidRPr="005317A1" w:rsidRDefault="003E0B19" w:rsidP="00BD3D16">
      <w:pPr>
        <w:numPr>
          <w:ilvl w:val="0"/>
          <w:numId w:val="25"/>
        </w:numPr>
        <w:shd w:val="clear" w:color="auto" w:fill="FFFFFF"/>
        <w:autoSpaceDE w:val="0"/>
        <w:autoSpaceDN w:val="0"/>
        <w:adjustRightInd w:val="0"/>
        <w:ind w:left="0" w:firstLine="0"/>
        <w:jc w:val="both"/>
      </w:pPr>
      <w:r w:rsidRPr="005317A1">
        <w:t xml:space="preserve">Обеспечить ведение исполнительной документации при выполнении работ. </w:t>
      </w:r>
      <w:r w:rsidRPr="005317A1">
        <w:rPr>
          <w:rFonts w:ascii="Times New Roman CYR" w:hAnsi="Times New Roman CYR" w:cs="Times New Roman CYR"/>
          <w:b/>
          <w:bCs/>
          <w:lang w:eastAsia="ar-SA"/>
        </w:rPr>
        <w:t xml:space="preserve">«Исполнительная документация» </w:t>
      </w:r>
      <w:r w:rsidRPr="005317A1">
        <w:rPr>
          <w:rFonts w:ascii="Times New Roman CYR" w:hAnsi="Times New Roman CYR" w:cs="Times New Roman CYR"/>
          <w:lang w:eastAsia="ar-SA"/>
        </w:rPr>
        <w:t>– комплект документов, описывающий весь комплекс строительных, монтажных и пусконаладочных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w:t>
      </w:r>
      <w:r w:rsidR="0062178A" w:rsidRPr="005317A1">
        <w:rPr>
          <w:rFonts w:ascii="Times New Roman CYR" w:hAnsi="Times New Roman CYR" w:cs="Times New Roman CYR"/>
          <w:lang w:eastAsia="ar-SA"/>
        </w:rPr>
        <w:t>;</w:t>
      </w:r>
    </w:p>
    <w:p w14:paraId="3570741B" w14:textId="014CB6BE" w:rsidR="007A212B" w:rsidRPr="005317A1" w:rsidRDefault="008D5AB6" w:rsidP="00BD3D16">
      <w:pPr>
        <w:pStyle w:val="a4"/>
        <w:numPr>
          <w:ilvl w:val="0"/>
          <w:numId w:val="25"/>
        </w:numPr>
        <w:ind w:left="0" w:firstLine="0"/>
        <w:rPr>
          <w:i/>
        </w:rPr>
      </w:pPr>
      <w:r>
        <w:t>Подрядчик</w:t>
      </w:r>
      <w:r w:rsidR="007A212B" w:rsidRPr="005317A1">
        <w:t xml:space="preserve"> обязан уведомить </w:t>
      </w:r>
      <w:r w:rsidR="00C42A81">
        <w:t>Генерального подрядчика</w:t>
      </w:r>
      <w:r w:rsidR="007A212B" w:rsidRPr="005317A1">
        <w:t xml:space="preserve"> обо всех собственниках </w:t>
      </w:r>
      <w:r>
        <w:t>Подрядчик</w:t>
      </w:r>
      <w:r w:rsidR="00E15711">
        <w:t>а</w:t>
      </w:r>
      <w:r w:rsidR="007A212B" w:rsidRPr="005317A1">
        <w:t xml:space="preserve">,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t>Подрядчик</w:t>
      </w:r>
      <w:r w:rsidR="008A2285">
        <w:t>а</w:t>
      </w:r>
      <w:r w:rsidR="007A212B" w:rsidRPr="005317A1">
        <w:t xml:space="preserve"> в течение 5 (Пяти) дней с момента таких изменений</w:t>
      </w:r>
      <w:r w:rsidR="00D00A81" w:rsidRPr="005317A1">
        <w:t>;</w:t>
      </w:r>
    </w:p>
    <w:p w14:paraId="3622F6EB" w14:textId="77777777" w:rsidR="000C36AE" w:rsidRPr="005317A1" w:rsidRDefault="00117C6D" w:rsidP="00BD3D16">
      <w:pPr>
        <w:pStyle w:val="a4"/>
        <w:numPr>
          <w:ilvl w:val="0"/>
          <w:numId w:val="25"/>
        </w:numPr>
        <w:ind w:left="0" w:firstLine="0"/>
        <w:rPr>
          <w:i/>
        </w:rPr>
      </w:pPr>
      <w:r w:rsidRPr="005317A1">
        <w:t xml:space="preserve">Обеспечить выполнение, установленных в Соглашении о соблюдении </w:t>
      </w:r>
      <w:r w:rsidR="008D5AB6">
        <w:t>Подрядчик</w:t>
      </w:r>
      <w:r w:rsidRPr="005317A1">
        <w:t xml:space="preserve">ом требований в области охраны труда, </w:t>
      </w:r>
      <w:r w:rsidR="00412013" w:rsidRPr="005317A1">
        <w:t>охраны окружающей среды,</w:t>
      </w:r>
      <w:r w:rsidRPr="005317A1">
        <w:t xml:space="preserve"> промышленной и пожарной безопасности, являющемся неотъемлемой частью настоящего </w:t>
      </w:r>
      <w:r w:rsidR="00ED2377" w:rsidRPr="005317A1">
        <w:t>Д</w:t>
      </w:r>
      <w:r w:rsidRPr="005317A1">
        <w:t xml:space="preserve">оговора </w:t>
      </w:r>
      <w:r w:rsidRPr="00956D37">
        <w:t>(Приложение №</w:t>
      </w:r>
      <w:r w:rsidR="00842AD2">
        <w:t>9</w:t>
      </w:r>
      <w:r w:rsidR="00E15711" w:rsidRPr="00956D37">
        <w:t>);</w:t>
      </w:r>
    </w:p>
    <w:p w14:paraId="766762C5" w14:textId="77777777" w:rsidR="00BF0A1E" w:rsidRPr="005317A1" w:rsidRDefault="00BF0A1E" w:rsidP="00BD3D16">
      <w:pPr>
        <w:pStyle w:val="Style7"/>
        <w:numPr>
          <w:ilvl w:val="0"/>
          <w:numId w:val="25"/>
        </w:numPr>
        <w:tabs>
          <w:tab w:val="left" w:pos="709"/>
        </w:tabs>
        <w:ind w:left="0" w:firstLine="0"/>
      </w:pPr>
      <w:r w:rsidRPr="005317A1">
        <w:t xml:space="preserve">Обеспечить выполнение требований, установленных в Соглашении о соблюдении </w:t>
      </w:r>
      <w:r w:rsidR="008D5AB6">
        <w:t>Подрядчик</w:t>
      </w:r>
      <w:r w:rsidRPr="005317A1">
        <w:t xml:space="preserve">ом требований в области антитеррористической безопасности, являющемся неотъемлемой частью настоящего </w:t>
      </w:r>
      <w:r w:rsidR="00904B22" w:rsidRPr="005317A1">
        <w:t>Д</w:t>
      </w:r>
      <w:r w:rsidRPr="005317A1">
        <w:t xml:space="preserve">оговора </w:t>
      </w:r>
      <w:r w:rsidRPr="00956D37">
        <w:t>(Приложение №</w:t>
      </w:r>
      <w:r w:rsidR="00E52179" w:rsidRPr="00956D37">
        <w:t>1</w:t>
      </w:r>
      <w:r w:rsidR="00842AD2">
        <w:t>0</w:t>
      </w:r>
      <w:r w:rsidRPr="00956D37">
        <w:t>)</w:t>
      </w:r>
      <w:r w:rsidR="00D00A81" w:rsidRPr="00956D37">
        <w:t>;</w:t>
      </w:r>
    </w:p>
    <w:p w14:paraId="774511C1" w14:textId="6552D9BF" w:rsidR="00A96521" w:rsidRPr="005317A1" w:rsidRDefault="00A96521" w:rsidP="00BD3D16">
      <w:pPr>
        <w:pStyle w:val="Style7"/>
        <w:widowControl/>
        <w:numPr>
          <w:ilvl w:val="0"/>
          <w:numId w:val="25"/>
        </w:numPr>
        <w:tabs>
          <w:tab w:val="left" w:pos="709"/>
        </w:tabs>
        <w:spacing w:line="240" w:lineRule="auto"/>
        <w:ind w:left="0" w:firstLine="0"/>
      </w:pPr>
      <w:r w:rsidRPr="005317A1">
        <w:t xml:space="preserve">Обеспечивать </w:t>
      </w:r>
      <w:r w:rsidR="00C42A81">
        <w:t>Генеральному подрядчику</w:t>
      </w:r>
      <w:r w:rsidRPr="005317A1">
        <w:t xml:space="preserve"> и привлеченной </w:t>
      </w:r>
      <w:r w:rsidR="009B1369">
        <w:t>Генеральным подрядчиком</w:t>
      </w:r>
      <w:r w:rsidRPr="005317A1">
        <w:t xml:space="preserve"> для осуществления контроля за строительством Объекта компании возможность осуществления </w:t>
      </w:r>
      <w:r w:rsidRPr="005317A1">
        <w:lastRenderedPageBreak/>
        <w:t xml:space="preserve">строительного контроля за ходом выполнения Работ, качеством используемых материалов и оборудования, в том числе, беспрепятственно допускать представителей </w:t>
      </w:r>
      <w:r w:rsidR="009B1369">
        <w:t>Генерального подрядчика</w:t>
      </w:r>
      <w:r w:rsidRPr="005317A1">
        <w:t xml:space="preserve"> к любому конструктивному элементу. Представлять по требованию </w:t>
      </w:r>
      <w:r w:rsidR="009B1369">
        <w:t>Генерального подрядчика</w:t>
      </w:r>
      <w:r w:rsidRPr="005317A1">
        <w:t xml:space="preserve"> отчеты о ходе выполнения Работ</w:t>
      </w:r>
      <w:r w:rsidR="00904B22" w:rsidRPr="005317A1">
        <w:t xml:space="preserve"> </w:t>
      </w:r>
      <w:r w:rsidR="00904B22" w:rsidRPr="00956D37">
        <w:t>(Приложение №</w:t>
      </w:r>
      <w:r w:rsidR="00CB7CD9">
        <w:t>5</w:t>
      </w:r>
      <w:r w:rsidR="00904B22" w:rsidRPr="00956D37">
        <w:t>)</w:t>
      </w:r>
      <w:r w:rsidR="00E15711">
        <w:t>, но не более 2 (двух) отчётов в календарн</w:t>
      </w:r>
      <w:r w:rsidR="00876054">
        <w:t>ом</w:t>
      </w:r>
      <w:r w:rsidR="00E15711">
        <w:t xml:space="preserve"> месяц</w:t>
      </w:r>
      <w:r w:rsidR="00876054">
        <w:t>е</w:t>
      </w:r>
      <w:r w:rsidR="00D00A81" w:rsidRPr="005317A1">
        <w:t>;</w:t>
      </w:r>
    </w:p>
    <w:p w14:paraId="2FC7126C" w14:textId="299676EA" w:rsidR="00A96521" w:rsidRPr="005317A1" w:rsidRDefault="00A96521" w:rsidP="00BD3D16">
      <w:pPr>
        <w:pStyle w:val="Style7"/>
        <w:numPr>
          <w:ilvl w:val="0"/>
          <w:numId w:val="25"/>
        </w:numPr>
        <w:tabs>
          <w:tab w:val="left" w:pos="709"/>
        </w:tabs>
        <w:ind w:left="0" w:firstLine="0"/>
      </w:pPr>
      <w:r w:rsidRPr="005317A1">
        <w:t xml:space="preserve">Доставлять к местам выполнения Работ строительную технику, а также все необходимые для выполнения Работ материалы, оборудование. </w:t>
      </w:r>
      <w:r w:rsidR="008D5AB6">
        <w:t>Подрядчик</w:t>
      </w:r>
      <w:r w:rsidRPr="005317A1">
        <w:t xml:space="preserve"> осуществляет в счет Цены Работ по Договору, своими силами и средствами приемку, выгрузку, хранение и последующую транспортировку до мест выполнения Работ всех материалов и оборудования, поступающих в его адрес, с соблюдением всех норм погрузочно-разгрузочных Работ и техники безопасности, действующих в Российской Федерации. После сдачи результатов Работ </w:t>
      </w:r>
      <w:r w:rsidR="009B1369">
        <w:t>Генеральному подрядчику</w:t>
      </w:r>
      <w:r w:rsidRPr="005317A1">
        <w:t xml:space="preserve"> </w:t>
      </w:r>
      <w:r w:rsidR="008D5AB6">
        <w:t>Подрядчик</w:t>
      </w:r>
      <w:r w:rsidRPr="005317A1">
        <w:t xml:space="preserve"> обязан в течение 5 (Пяти) дней вывезти за пределы строительной площадки принадлежащее </w:t>
      </w:r>
      <w:r w:rsidR="008D5AB6">
        <w:t>Подрядчик</w:t>
      </w:r>
      <w:r w:rsidRPr="005317A1">
        <w:t>у имущество, а также мусор</w:t>
      </w:r>
      <w:r w:rsidR="00D00A81" w:rsidRPr="005317A1">
        <w:t>;</w:t>
      </w:r>
    </w:p>
    <w:p w14:paraId="031A9613" w14:textId="2911F0DB" w:rsidR="00A96521" w:rsidRPr="009351E7" w:rsidRDefault="00A96521" w:rsidP="00BD3D16">
      <w:pPr>
        <w:pStyle w:val="Style7"/>
        <w:numPr>
          <w:ilvl w:val="0"/>
          <w:numId w:val="25"/>
        </w:numPr>
        <w:tabs>
          <w:tab w:val="left" w:pos="709"/>
        </w:tabs>
        <w:ind w:left="0" w:firstLine="0"/>
      </w:pPr>
      <w:r w:rsidRPr="009351E7">
        <w:t xml:space="preserve">Осуществлять входной контроль материалов, изделий, конструкций и оборудования (до их применения на Объекте) и предоставлять </w:t>
      </w:r>
      <w:r w:rsidR="009B1369">
        <w:t>Генеральному подрядчику</w:t>
      </w:r>
      <w:r w:rsidRPr="009351E7">
        <w:t xml:space="preserve"> на русском языке:</w:t>
      </w:r>
    </w:p>
    <w:p w14:paraId="2DFC0C67" w14:textId="77777777" w:rsidR="00A96521" w:rsidRPr="009351E7" w:rsidRDefault="00A96521" w:rsidP="00BD3D16">
      <w:pPr>
        <w:pStyle w:val="Style7"/>
        <w:tabs>
          <w:tab w:val="left" w:pos="1421"/>
        </w:tabs>
        <w:ind w:firstLine="0"/>
      </w:pPr>
      <w:r w:rsidRPr="009351E7">
        <w:t>- сертификаты, паспорта на оборудование с инструкциями на его монтаж и эксплуатацию и/или протоколы заводов-изготовителей о результатах испытания качества поставляемых на строительную площадку материалов, оборудования и комплектующих изделий;</w:t>
      </w:r>
    </w:p>
    <w:p w14:paraId="3974996C" w14:textId="77777777" w:rsidR="00A96521" w:rsidRPr="009351E7" w:rsidRDefault="00A96521" w:rsidP="00BD3D16">
      <w:pPr>
        <w:pStyle w:val="Style7"/>
        <w:tabs>
          <w:tab w:val="left" w:pos="1421"/>
        </w:tabs>
        <w:ind w:firstLine="0"/>
      </w:pPr>
      <w:r w:rsidRPr="009351E7">
        <w:t>- данные об их пожаробезопасности и других технических характеристиках;</w:t>
      </w:r>
    </w:p>
    <w:p w14:paraId="492E9216" w14:textId="77777777" w:rsidR="00A96521" w:rsidRPr="009351E7" w:rsidRDefault="00A96521" w:rsidP="00BD3D16">
      <w:pPr>
        <w:pStyle w:val="Style7"/>
        <w:widowControl/>
        <w:tabs>
          <w:tab w:val="left" w:pos="1421"/>
        </w:tabs>
        <w:spacing w:line="240" w:lineRule="auto"/>
        <w:ind w:firstLine="0"/>
      </w:pPr>
      <w:r w:rsidRPr="009351E7">
        <w:t>- данные об их соответствии строительным нормам и правилам РФ.</w:t>
      </w:r>
    </w:p>
    <w:p w14:paraId="1AA72545" w14:textId="77777777" w:rsidR="00A96521" w:rsidRPr="009351E7" w:rsidRDefault="00A96521" w:rsidP="00BD3D16">
      <w:pPr>
        <w:pStyle w:val="Style17"/>
        <w:widowControl/>
        <w:numPr>
          <w:ilvl w:val="0"/>
          <w:numId w:val="25"/>
        </w:numPr>
        <w:tabs>
          <w:tab w:val="left" w:pos="720"/>
        </w:tabs>
        <w:spacing w:line="240" w:lineRule="auto"/>
        <w:ind w:left="0" w:firstLine="0"/>
      </w:pPr>
      <w:r w:rsidRPr="009351E7">
        <w:t xml:space="preserve">Осуществить в процессе производства Работ систематическую, а по завершению Работ - окончательную уборку мест выполнения Работ от образовавшихся в процессе выполнения Работ отходов. </w:t>
      </w:r>
      <w:r w:rsidR="008D5AB6" w:rsidRPr="009351E7">
        <w:t>Подрядчик</w:t>
      </w:r>
      <w:r w:rsidR="00ED2377" w:rsidRPr="009351E7">
        <w:t xml:space="preserve"> осуществляет в счет Цены Работ по Договору, своими силами и средствами уборку мест выполнения Работ</w:t>
      </w:r>
      <w:r w:rsidR="00D00A81" w:rsidRPr="009351E7">
        <w:t>;</w:t>
      </w:r>
    </w:p>
    <w:p w14:paraId="194D824A" w14:textId="0A6912D9" w:rsidR="0066114F" w:rsidRPr="009351E7" w:rsidRDefault="00A96521" w:rsidP="00BD3D16">
      <w:pPr>
        <w:pStyle w:val="Style6"/>
        <w:widowControl/>
        <w:numPr>
          <w:ilvl w:val="0"/>
          <w:numId w:val="25"/>
        </w:numPr>
        <w:tabs>
          <w:tab w:val="left" w:pos="567"/>
        </w:tabs>
        <w:spacing w:line="240" w:lineRule="auto"/>
        <w:ind w:left="0" w:firstLine="0"/>
      </w:pPr>
      <w:r w:rsidRPr="009351E7">
        <w:t xml:space="preserve">Представить </w:t>
      </w:r>
      <w:r w:rsidR="009B1369">
        <w:t>Генеральному подрядчику</w:t>
      </w:r>
      <w:r w:rsidRPr="009351E7">
        <w:t xml:space="preserve"> документы, подтверждающие полномочия представителя </w:t>
      </w:r>
      <w:r w:rsidR="008D5AB6" w:rsidRPr="009351E7">
        <w:t>Подрядчик</w:t>
      </w:r>
      <w:r w:rsidR="003E4078">
        <w:t>а</w:t>
      </w:r>
      <w:r w:rsidRPr="009351E7">
        <w:t>, ответственного за производство Работ, ответственного за технику безопасности и охрану труда, ответственного за пожарную безопасность в течение 3 (Трех) календарных дней с даты подписания Договора</w:t>
      </w:r>
      <w:r w:rsidR="00D00A81" w:rsidRPr="009351E7">
        <w:t>;</w:t>
      </w:r>
    </w:p>
    <w:p w14:paraId="4D8C0987" w14:textId="77777777" w:rsidR="00A96521" w:rsidRDefault="00A9035E" w:rsidP="00BD3D16">
      <w:pPr>
        <w:pStyle w:val="Style6"/>
        <w:widowControl/>
        <w:numPr>
          <w:ilvl w:val="0"/>
          <w:numId w:val="25"/>
        </w:numPr>
        <w:tabs>
          <w:tab w:val="left" w:pos="567"/>
        </w:tabs>
        <w:spacing w:line="240" w:lineRule="auto"/>
        <w:ind w:left="0" w:firstLine="0"/>
      </w:pPr>
      <w:r w:rsidRPr="005317A1">
        <w:t>В период проведения Работ нести риск гибели оборудования, машин, механизмов, строительных материалов и иного имущества, используемого при выполнении Работ.</w:t>
      </w:r>
    </w:p>
    <w:p w14:paraId="6DFDB76B" w14:textId="3156EE3E" w:rsidR="00B006BC" w:rsidRDefault="00B006BC" w:rsidP="00B006BC">
      <w:pPr>
        <w:pStyle w:val="Style6"/>
        <w:widowControl/>
        <w:numPr>
          <w:ilvl w:val="0"/>
          <w:numId w:val="25"/>
        </w:numPr>
        <w:tabs>
          <w:tab w:val="left" w:pos="567"/>
        </w:tabs>
        <w:spacing w:line="240" w:lineRule="auto"/>
        <w:ind w:left="0" w:firstLine="0"/>
        <w:rPr>
          <w:highlight w:val="yellow"/>
        </w:rPr>
      </w:pPr>
      <w:r w:rsidRPr="00B006BC">
        <w:rPr>
          <w:highlight w:val="yellow"/>
        </w:rPr>
        <w:t xml:space="preserve">Подрядчик гарантирует и предоставляет </w:t>
      </w:r>
      <w:r w:rsidR="00E85D84">
        <w:rPr>
          <w:highlight w:val="yellow"/>
        </w:rPr>
        <w:t>Генеральному подрядчику</w:t>
      </w:r>
      <w:r w:rsidRPr="00B006BC">
        <w:rPr>
          <w:highlight w:val="yellow"/>
        </w:rPr>
        <w:t xml:space="preserve"> заверения о следующих обстоятельствах: Подрядчик является плательщиком соответствии положениями HK РФ, добросовестно исполняет обязанности налогоплательщика, в том числе предоставляет декларации по налогу на добавленную стоимость в налоговую инспекцию. Подрядчик обязуется возместить убытки   </w:t>
      </w:r>
      <w:r w:rsidR="00E85D84">
        <w:rPr>
          <w:highlight w:val="yellow"/>
        </w:rPr>
        <w:t>Генеральному подрядчику</w:t>
      </w:r>
      <w:r w:rsidRPr="00B006BC">
        <w:rPr>
          <w:highlight w:val="yellow"/>
        </w:rPr>
        <w:t xml:space="preserve">    в   случае   отказа   налоговых    органов    в   принятии    к   вычету    НДС, предъявленного Подрядчиком </w:t>
      </w:r>
      <w:r w:rsidR="00E85D84">
        <w:rPr>
          <w:highlight w:val="yellow"/>
        </w:rPr>
        <w:t>Генеральному подрядчику</w:t>
      </w:r>
      <w:r w:rsidRPr="00B006BC">
        <w:rPr>
          <w:highlight w:val="yellow"/>
        </w:rPr>
        <w:t xml:space="preserve"> по настоящему Договору в связи с нарушением требований действующего налогового законодательства (включая следующие случаи не ограничиваясь ими): признание Подрядчика банкротом; освобождение Подрядчика от исполнения обязанностей плательщика НДС; переход Подрядчика с общего на специальные налоговые режимы, не предусматривающие уплату НДС; непредставление Подрядчиком деклараций по</w:t>
      </w:r>
      <w:r w:rsidR="007D6744">
        <w:rPr>
          <w:highlight w:val="yellow"/>
        </w:rPr>
        <w:t xml:space="preserve"> </w:t>
      </w:r>
      <w:r w:rsidRPr="00B006BC">
        <w:rPr>
          <w:highlight w:val="yellow"/>
        </w:rPr>
        <w:t xml:space="preserve">НДС за соответствующие налоговые периоды и/или иные проявления недобросовестности Подрядчика как </w:t>
      </w:r>
      <w:r>
        <w:rPr>
          <w:highlight w:val="yellow"/>
        </w:rPr>
        <w:t>налогоплательщика.</w:t>
      </w:r>
    </w:p>
    <w:p w14:paraId="734A2834" w14:textId="18F33B63" w:rsidR="000156F8" w:rsidRPr="00B006BC" w:rsidRDefault="000156F8" w:rsidP="000156F8">
      <w:pPr>
        <w:pStyle w:val="Style6"/>
        <w:widowControl/>
        <w:tabs>
          <w:tab w:val="left" w:pos="567"/>
        </w:tabs>
        <w:spacing w:line="240" w:lineRule="auto"/>
        <w:ind w:firstLine="0"/>
        <w:rPr>
          <w:highlight w:val="yellow"/>
        </w:rPr>
      </w:pPr>
      <w:r>
        <w:rPr>
          <w:highlight w:val="yellow"/>
        </w:rPr>
        <w:t xml:space="preserve">       </w:t>
      </w:r>
    </w:p>
    <w:p w14:paraId="1056662C" w14:textId="1195E44B" w:rsidR="003E4078" w:rsidRPr="003E4078" w:rsidRDefault="009351E7" w:rsidP="003E4078">
      <w:pPr>
        <w:pStyle w:val="a4"/>
        <w:numPr>
          <w:ilvl w:val="1"/>
          <w:numId w:val="3"/>
        </w:numPr>
        <w:rPr>
          <w:b/>
          <w:bCs/>
          <w:u w:val="single"/>
        </w:rPr>
      </w:pPr>
      <w:r>
        <w:rPr>
          <w:b/>
          <w:bCs/>
          <w:u w:val="single"/>
        </w:rPr>
        <w:t xml:space="preserve"> </w:t>
      </w:r>
      <w:r w:rsidR="009B1369">
        <w:rPr>
          <w:b/>
          <w:bCs/>
          <w:u w:val="single"/>
        </w:rPr>
        <w:t>Генеральный подрядчик</w:t>
      </w:r>
      <w:r w:rsidR="0066114F" w:rsidRPr="005317A1">
        <w:rPr>
          <w:b/>
          <w:bCs/>
          <w:u w:val="single"/>
        </w:rPr>
        <w:t xml:space="preserve"> имеет право:</w:t>
      </w:r>
    </w:p>
    <w:p w14:paraId="5D9A6F90" w14:textId="77777777" w:rsidR="0066114F" w:rsidRPr="005317A1" w:rsidRDefault="0066114F" w:rsidP="00BD3D16">
      <w:pPr>
        <w:pStyle w:val="Style7"/>
        <w:numPr>
          <w:ilvl w:val="0"/>
          <w:numId w:val="26"/>
        </w:numPr>
        <w:tabs>
          <w:tab w:val="left" w:pos="0"/>
        </w:tabs>
        <w:ind w:left="0" w:firstLine="0"/>
      </w:pPr>
      <w:r w:rsidRPr="005317A1">
        <w:t xml:space="preserve">Доступа на Объект в любое время без предварительного уведомления </w:t>
      </w:r>
      <w:r w:rsidR="008D5AB6">
        <w:t>Подрядчик</w:t>
      </w:r>
      <w:r w:rsidR="009351E7">
        <w:t>а</w:t>
      </w:r>
      <w:r w:rsidR="00D00A81" w:rsidRPr="005317A1">
        <w:t>;</w:t>
      </w:r>
    </w:p>
    <w:p w14:paraId="08B6CF64" w14:textId="77777777" w:rsidR="0066114F" w:rsidRPr="009351E7" w:rsidRDefault="0066114F" w:rsidP="00BD3D16">
      <w:pPr>
        <w:pStyle w:val="Style7"/>
        <w:numPr>
          <w:ilvl w:val="0"/>
          <w:numId w:val="26"/>
        </w:numPr>
        <w:tabs>
          <w:tab w:val="left" w:pos="0"/>
        </w:tabs>
        <w:ind w:left="0" w:firstLine="0"/>
      </w:pPr>
      <w:r w:rsidRPr="009351E7">
        <w:t xml:space="preserve">Осуществлять контроль целевого использования денежных средств, перечисленных по Договору </w:t>
      </w:r>
      <w:r w:rsidR="008D5AB6" w:rsidRPr="009351E7">
        <w:t>Подрядчик</w:t>
      </w:r>
      <w:r w:rsidRPr="009351E7">
        <w:t>у (в случае открытия специального счета)</w:t>
      </w:r>
      <w:r w:rsidR="00D00A81" w:rsidRPr="009351E7">
        <w:t>;</w:t>
      </w:r>
    </w:p>
    <w:p w14:paraId="683EEE44" w14:textId="77777777" w:rsidR="008E57FD" w:rsidRDefault="0066114F" w:rsidP="00BD3D16">
      <w:pPr>
        <w:pStyle w:val="Style7"/>
        <w:widowControl/>
        <w:numPr>
          <w:ilvl w:val="0"/>
          <w:numId w:val="26"/>
        </w:numPr>
        <w:tabs>
          <w:tab w:val="left" w:pos="0"/>
        </w:tabs>
        <w:spacing w:line="240" w:lineRule="auto"/>
        <w:ind w:left="0" w:firstLine="0"/>
      </w:pPr>
      <w:r w:rsidRPr="005317A1">
        <w:t>Осуществлять иные права, определенные настоящим Договором и действующими правовыми актами Российской Федерации.</w:t>
      </w:r>
    </w:p>
    <w:p w14:paraId="514796B8" w14:textId="7FDFAE64" w:rsidR="00A9035E" w:rsidRPr="005317A1" w:rsidRDefault="009351E7" w:rsidP="000C36AE">
      <w:pPr>
        <w:pStyle w:val="a4"/>
        <w:numPr>
          <w:ilvl w:val="1"/>
          <w:numId w:val="3"/>
        </w:numPr>
        <w:rPr>
          <w:b/>
          <w:bCs/>
          <w:u w:val="single"/>
        </w:rPr>
      </w:pPr>
      <w:r>
        <w:rPr>
          <w:b/>
          <w:bCs/>
          <w:u w:val="single"/>
        </w:rPr>
        <w:t xml:space="preserve"> </w:t>
      </w:r>
      <w:r w:rsidR="009B1369">
        <w:rPr>
          <w:b/>
          <w:bCs/>
          <w:u w:val="single"/>
        </w:rPr>
        <w:t>Генеральный подрядчик</w:t>
      </w:r>
      <w:r w:rsidR="001D07BD" w:rsidRPr="005317A1">
        <w:rPr>
          <w:b/>
          <w:bCs/>
          <w:u w:val="single"/>
        </w:rPr>
        <w:t xml:space="preserve"> обязуется: </w:t>
      </w:r>
    </w:p>
    <w:p w14:paraId="426DFFE3" w14:textId="77777777" w:rsidR="000C36AE" w:rsidRPr="0098718C" w:rsidRDefault="000C36AE" w:rsidP="007E7014">
      <w:pPr>
        <w:pStyle w:val="Style7"/>
        <w:numPr>
          <w:ilvl w:val="2"/>
          <w:numId w:val="51"/>
        </w:numPr>
        <w:ind w:left="0" w:hanging="11"/>
      </w:pPr>
      <w:r w:rsidRPr="005317A1">
        <w:t xml:space="preserve">Передать </w:t>
      </w:r>
      <w:r w:rsidR="008D5AB6">
        <w:t>Подрядчик</w:t>
      </w:r>
      <w:r w:rsidRPr="005317A1">
        <w:t>у</w:t>
      </w:r>
      <w:r w:rsidR="003E4078">
        <w:t xml:space="preserve"> по акту, составленному по форме Приложения №4 к Договору</w:t>
      </w:r>
      <w:r w:rsidR="00D53AF7">
        <w:t>,</w:t>
      </w:r>
      <w:r w:rsidRPr="005317A1">
        <w:t xml:space="preserve"> необходимую для выполнения работ техническую документацию в срок, </w:t>
      </w:r>
      <w:r w:rsidRPr="0098718C">
        <w:t>установленный п. 1.</w:t>
      </w:r>
      <w:r w:rsidR="00D53AF7" w:rsidRPr="0098718C">
        <w:t>2</w:t>
      </w:r>
      <w:r w:rsidRPr="0098718C">
        <w:t>. настоящего договора</w:t>
      </w:r>
      <w:r w:rsidR="006F664E">
        <w:t>;</w:t>
      </w:r>
    </w:p>
    <w:p w14:paraId="10FE88A6" w14:textId="77777777" w:rsidR="00977A7C" w:rsidRPr="0098718C" w:rsidRDefault="009C0978" w:rsidP="006F664E">
      <w:pPr>
        <w:pStyle w:val="Style7"/>
        <w:numPr>
          <w:ilvl w:val="2"/>
          <w:numId w:val="51"/>
        </w:numPr>
        <w:ind w:left="0" w:hanging="11"/>
      </w:pPr>
      <w:r w:rsidRPr="0098718C">
        <w:t>В</w:t>
      </w:r>
      <w:r w:rsidR="00977A7C" w:rsidRPr="0098718C">
        <w:t xml:space="preserve"> течение 3 (трех) дней с момента заключения Договора передать Подрядчику </w:t>
      </w:r>
      <w:r w:rsidR="0070288B">
        <w:t>Рабочую документацию, согласованную в установленном порядке с сетевой организацией АО «Водопровод» и администрации г. Усть-Лабинск; Технический отчет по результатам инженерно-</w:t>
      </w:r>
      <w:r w:rsidR="006F664E">
        <w:t xml:space="preserve">геодезических изысканий по участкам прохождения трассы </w:t>
      </w:r>
      <w:r w:rsidR="006F664E" w:rsidRPr="00797E70">
        <w:t>наружных сетей водоснабжения и водоотведения</w:t>
      </w:r>
      <w:r w:rsidR="006F664E">
        <w:t>.</w:t>
      </w:r>
    </w:p>
    <w:p w14:paraId="0FCD1256" w14:textId="4F4ACA3F" w:rsidR="000C36AE" w:rsidRPr="005317A1" w:rsidRDefault="000C36AE" w:rsidP="007E7014">
      <w:pPr>
        <w:pStyle w:val="a4"/>
        <w:numPr>
          <w:ilvl w:val="2"/>
          <w:numId w:val="51"/>
        </w:numPr>
        <w:ind w:left="0" w:hanging="11"/>
      </w:pPr>
      <w:r w:rsidRPr="005317A1">
        <w:t xml:space="preserve">Осуществлять контроль и надзор за ходом и качеством выполняемых работ, соблюдением сроков их выполнения, предусмотренных </w:t>
      </w:r>
      <w:r w:rsidR="00C6225E" w:rsidRPr="005317A1">
        <w:t xml:space="preserve">настоящим </w:t>
      </w:r>
      <w:r w:rsidR="00D00A81" w:rsidRPr="005317A1">
        <w:t>Д</w:t>
      </w:r>
      <w:r w:rsidR="00C6225E" w:rsidRPr="005317A1">
        <w:t>оговором (</w:t>
      </w:r>
      <w:r w:rsidRPr="005317A1">
        <w:t xml:space="preserve">графиком производства работ </w:t>
      </w:r>
      <w:r w:rsidRPr="005317A1">
        <w:lastRenderedPageBreak/>
        <w:t>(Приложение №</w:t>
      </w:r>
      <w:r w:rsidR="00D072EB">
        <w:t>1</w:t>
      </w:r>
      <w:r w:rsidRPr="005317A1">
        <w:t>)</w:t>
      </w:r>
      <w:r w:rsidR="00D00A81" w:rsidRPr="005317A1">
        <w:t>)</w:t>
      </w:r>
      <w:r w:rsidRPr="005317A1">
        <w:t xml:space="preserve">, правильностью использования </w:t>
      </w:r>
      <w:r w:rsidR="008D5AB6">
        <w:t>Подрядчик</w:t>
      </w:r>
      <w:r w:rsidRPr="005317A1">
        <w:t xml:space="preserve">ом материалов </w:t>
      </w:r>
      <w:r w:rsidR="009B1369">
        <w:t>Генерального подрядчика</w:t>
      </w:r>
      <w:r w:rsidRPr="005317A1">
        <w:t>;</w:t>
      </w:r>
    </w:p>
    <w:p w14:paraId="49453267" w14:textId="19B24715" w:rsidR="000C36AE" w:rsidRPr="005317A1" w:rsidRDefault="000C36AE" w:rsidP="007E7014">
      <w:pPr>
        <w:pStyle w:val="a4"/>
        <w:numPr>
          <w:ilvl w:val="2"/>
          <w:numId w:val="51"/>
        </w:numPr>
        <w:ind w:left="0" w:hanging="11"/>
        <w:rPr>
          <w:iCs/>
        </w:rPr>
      </w:pPr>
      <w:bookmarkStart w:id="1" w:name="_Ref278358884"/>
      <w:r w:rsidRPr="005317A1">
        <w:rPr>
          <w:iCs/>
        </w:rPr>
        <w:t xml:space="preserve">Заявить </w:t>
      </w:r>
      <w:r w:rsidR="008D5AB6">
        <w:rPr>
          <w:iCs/>
        </w:rPr>
        <w:t>Подрядчик</w:t>
      </w:r>
      <w:r w:rsidRPr="005317A1">
        <w:rPr>
          <w:iCs/>
        </w:rPr>
        <w:t>у о выявленных при осуществлении контроля</w:t>
      </w:r>
      <w:r w:rsidR="00685B61" w:rsidRPr="005317A1">
        <w:rPr>
          <w:iCs/>
        </w:rPr>
        <w:t xml:space="preserve"> и надзора за выполнением </w:t>
      </w:r>
      <w:r w:rsidR="00D00A81" w:rsidRPr="005317A1">
        <w:rPr>
          <w:iCs/>
        </w:rPr>
        <w:t>Р</w:t>
      </w:r>
      <w:r w:rsidR="00685B61" w:rsidRPr="005317A1">
        <w:rPr>
          <w:iCs/>
        </w:rPr>
        <w:t>абот</w:t>
      </w:r>
      <w:r w:rsidRPr="005317A1">
        <w:rPr>
          <w:iCs/>
        </w:rPr>
        <w:t xml:space="preserve"> отступлениях от условий </w:t>
      </w:r>
      <w:r w:rsidR="00D00A81" w:rsidRPr="005317A1">
        <w:rPr>
          <w:iCs/>
        </w:rPr>
        <w:t>Д</w:t>
      </w:r>
      <w:r w:rsidRPr="005317A1">
        <w:rPr>
          <w:iCs/>
        </w:rPr>
        <w:t xml:space="preserve">оговора, которые могут ухудшить качество работ, или об иных обнаруженных недостатках. При этом указанные недостатки фиксируются </w:t>
      </w:r>
      <w:r w:rsidR="009B1369">
        <w:rPr>
          <w:iCs/>
        </w:rPr>
        <w:t>Генеральным подрядчиком</w:t>
      </w:r>
      <w:r w:rsidR="00685B61" w:rsidRPr="005317A1">
        <w:rPr>
          <w:iCs/>
        </w:rPr>
        <w:t xml:space="preserve"> в акте, который утверждается </w:t>
      </w:r>
      <w:r w:rsidR="00AA45DB" w:rsidRPr="005317A1">
        <w:rPr>
          <w:iCs/>
        </w:rPr>
        <w:t xml:space="preserve">директором </w:t>
      </w:r>
      <w:r w:rsidR="009B1369">
        <w:rPr>
          <w:iCs/>
        </w:rPr>
        <w:t>Генерального подрядчика</w:t>
      </w:r>
      <w:r w:rsidRPr="005317A1">
        <w:rPr>
          <w:iCs/>
        </w:rPr>
        <w:t xml:space="preserve"> или</w:t>
      </w:r>
      <w:r w:rsidR="00530DCD" w:rsidRPr="005317A1">
        <w:rPr>
          <w:iCs/>
        </w:rPr>
        <w:t xml:space="preserve"> иным уполномоченным </w:t>
      </w:r>
      <w:r w:rsidRPr="005317A1">
        <w:rPr>
          <w:iCs/>
        </w:rPr>
        <w:t xml:space="preserve">лицом. Указанный акт направляется </w:t>
      </w:r>
      <w:r w:rsidR="008D5AB6">
        <w:rPr>
          <w:iCs/>
        </w:rPr>
        <w:t>Подрядчик</w:t>
      </w:r>
      <w:r w:rsidRPr="005317A1">
        <w:rPr>
          <w:iCs/>
        </w:rPr>
        <w:t>у для согласования сроков устранения недостатков;</w:t>
      </w:r>
      <w:bookmarkEnd w:id="1"/>
    </w:p>
    <w:p w14:paraId="7EAB65FE" w14:textId="77777777" w:rsidR="000C36AE" w:rsidRPr="005317A1" w:rsidRDefault="000C36AE" w:rsidP="007E7014">
      <w:pPr>
        <w:pStyle w:val="a4"/>
        <w:numPr>
          <w:ilvl w:val="2"/>
          <w:numId w:val="51"/>
        </w:numPr>
        <w:ind w:left="0" w:hanging="11"/>
      </w:pPr>
      <w:r w:rsidRPr="005317A1">
        <w:t xml:space="preserve">Своевременно принять выполненные </w:t>
      </w:r>
      <w:r w:rsidR="008D5AB6">
        <w:t>Подрядчик</w:t>
      </w:r>
      <w:r w:rsidRPr="005317A1">
        <w:t xml:space="preserve">ом </w:t>
      </w:r>
      <w:r w:rsidR="0066114F" w:rsidRPr="005317A1">
        <w:t>Р</w:t>
      </w:r>
      <w:r w:rsidRPr="005317A1">
        <w:t xml:space="preserve">аботы в соответствии с условиями настоящего </w:t>
      </w:r>
      <w:r w:rsidR="00D00A81" w:rsidRPr="005317A1">
        <w:t>Д</w:t>
      </w:r>
      <w:r w:rsidRPr="005317A1">
        <w:t>оговора;</w:t>
      </w:r>
    </w:p>
    <w:p w14:paraId="1074B38B" w14:textId="77777777" w:rsidR="000C36AE" w:rsidRPr="005317A1" w:rsidRDefault="000C36AE" w:rsidP="007E7014">
      <w:pPr>
        <w:pStyle w:val="a4"/>
        <w:numPr>
          <w:ilvl w:val="2"/>
          <w:numId w:val="51"/>
        </w:numPr>
        <w:ind w:left="0" w:hanging="11"/>
      </w:pPr>
      <w:r w:rsidRPr="005317A1">
        <w:t xml:space="preserve">Оплатить стоимость выполненных </w:t>
      </w:r>
      <w:r w:rsidR="0066114F" w:rsidRPr="005317A1">
        <w:t>Р</w:t>
      </w:r>
      <w:r w:rsidRPr="005317A1">
        <w:t xml:space="preserve">абот в порядке и на условиях настоящего </w:t>
      </w:r>
      <w:r w:rsidR="00D00A81" w:rsidRPr="005317A1">
        <w:t>Д</w:t>
      </w:r>
      <w:r w:rsidRPr="005317A1">
        <w:t>оговора</w:t>
      </w:r>
      <w:r w:rsidR="00D00A81" w:rsidRPr="005317A1">
        <w:t>;</w:t>
      </w:r>
    </w:p>
    <w:p w14:paraId="68188F1F" w14:textId="61360C3B" w:rsidR="00A9035E" w:rsidRPr="005317A1" w:rsidRDefault="00A9035E" w:rsidP="007E7014">
      <w:pPr>
        <w:pStyle w:val="a4"/>
        <w:numPr>
          <w:ilvl w:val="2"/>
          <w:numId w:val="51"/>
        </w:numPr>
        <w:ind w:left="0" w:hanging="11"/>
      </w:pPr>
      <w:r w:rsidRPr="005317A1">
        <w:t xml:space="preserve">Оказывать необходимое содействие </w:t>
      </w:r>
      <w:r w:rsidR="008D5AB6">
        <w:t>Подрядчик</w:t>
      </w:r>
      <w:r w:rsidRPr="005317A1">
        <w:t xml:space="preserve">у в ходе выполнения им Работ по вопросам, непосредственно связанным с предметом Договора, решение которых возможно только при участии </w:t>
      </w:r>
      <w:r w:rsidR="009B1369">
        <w:t>Генерального подрядчика</w:t>
      </w:r>
      <w:r w:rsidRPr="005317A1">
        <w:t>.</w:t>
      </w:r>
    </w:p>
    <w:p w14:paraId="113777E0" w14:textId="77777777" w:rsidR="001D07BD" w:rsidRPr="005317A1" w:rsidRDefault="001D07BD" w:rsidP="00685B61">
      <w:pPr>
        <w:pStyle w:val="a4"/>
      </w:pPr>
    </w:p>
    <w:p w14:paraId="17FE7729" w14:textId="77777777" w:rsidR="001D07BD" w:rsidRPr="005317A1" w:rsidRDefault="001D07BD" w:rsidP="0066114F">
      <w:pPr>
        <w:pStyle w:val="a4"/>
        <w:numPr>
          <w:ilvl w:val="0"/>
          <w:numId w:val="1"/>
        </w:numPr>
        <w:jc w:val="center"/>
        <w:rPr>
          <w:b/>
          <w:bCs/>
        </w:rPr>
      </w:pPr>
      <w:r w:rsidRPr="005317A1">
        <w:rPr>
          <w:b/>
          <w:bCs/>
        </w:rPr>
        <w:t>Сроки выполнения работ</w:t>
      </w:r>
    </w:p>
    <w:p w14:paraId="182E2EDF" w14:textId="195962C7" w:rsidR="00A066C0" w:rsidRPr="005317A1" w:rsidRDefault="000C36AE" w:rsidP="008166A9">
      <w:pPr>
        <w:pStyle w:val="a4"/>
        <w:numPr>
          <w:ilvl w:val="0"/>
          <w:numId w:val="28"/>
        </w:numPr>
        <w:ind w:left="0" w:firstLine="0"/>
      </w:pPr>
      <w:r w:rsidRPr="005317A1">
        <w:t xml:space="preserve">Работы, предусмотренные настоящим договором, должны быть выполнены </w:t>
      </w:r>
      <w:r w:rsidR="008D5AB6">
        <w:t>Подрядчик</w:t>
      </w:r>
      <w:r w:rsidR="00C6225E" w:rsidRPr="005317A1">
        <w:t>ом</w:t>
      </w:r>
      <w:r w:rsidR="00D00A81" w:rsidRPr="005317A1">
        <w:t xml:space="preserve"> </w:t>
      </w:r>
      <w:r w:rsidRPr="005317A1">
        <w:t xml:space="preserve">в срок </w:t>
      </w:r>
      <w:r w:rsidRPr="005317A1">
        <w:rPr>
          <w:b/>
        </w:rPr>
        <w:t xml:space="preserve">с </w:t>
      </w:r>
      <w:r w:rsidR="00C6225E" w:rsidRPr="005317A1">
        <w:rPr>
          <w:b/>
        </w:rPr>
        <w:t>даты</w:t>
      </w:r>
      <w:r w:rsidRPr="005317A1">
        <w:rPr>
          <w:b/>
        </w:rPr>
        <w:t xml:space="preserve"> заключения </w:t>
      </w:r>
      <w:r w:rsidR="00C6225E" w:rsidRPr="005317A1">
        <w:rPr>
          <w:b/>
        </w:rPr>
        <w:t xml:space="preserve">настоящего </w:t>
      </w:r>
      <w:r w:rsidR="00D00A81" w:rsidRPr="005317A1">
        <w:rPr>
          <w:b/>
        </w:rPr>
        <w:t>Д</w:t>
      </w:r>
      <w:r w:rsidRPr="005317A1">
        <w:rPr>
          <w:b/>
        </w:rPr>
        <w:t xml:space="preserve">оговора </w:t>
      </w:r>
      <w:r w:rsidR="00E12897" w:rsidRPr="00794975">
        <w:rPr>
          <w:iCs/>
        </w:rPr>
        <w:t>до</w:t>
      </w:r>
      <w:r w:rsidRPr="005317A1">
        <w:rPr>
          <w:b/>
        </w:rPr>
        <w:t xml:space="preserve"> </w:t>
      </w:r>
      <w:r w:rsidRPr="00F067B1">
        <w:rPr>
          <w:b/>
        </w:rPr>
        <w:t>«</w:t>
      </w:r>
      <w:r w:rsidR="009B1369">
        <w:rPr>
          <w:b/>
        </w:rPr>
        <w:t>31</w:t>
      </w:r>
      <w:r w:rsidRPr="00F067B1">
        <w:rPr>
          <w:b/>
        </w:rPr>
        <w:t>»</w:t>
      </w:r>
      <w:r w:rsidR="00685B61" w:rsidRPr="00F067B1">
        <w:rPr>
          <w:b/>
        </w:rPr>
        <w:t xml:space="preserve"> </w:t>
      </w:r>
      <w:r w:rsidR="00EB29CD">
        <w:rPr>
          <w:b/>
        </w:rPr>
        <w:t>марта</w:t>
      </w:r>
      <w:r w:rsidR="00685B61" w:rsidRPr="00F067B1">
        <w:rPr>
          <w:b/>
        </w:rPr>
        <w:t xml:space="preserve"> </w:t>
      </w:r>
      <w:r w:rsidRPr="00F067B1">
        <w:rPr>
          <w:b/>
        </w:rPr>
        <w:t>20</w:t>
      </w:r>
      <w:r w:rsidR="009351E7" w:rsidRPr="00F067B1">
        <w:rPr>
          <w:b/>
        </w:rPr>
        <w:t>22</w:t>
      </w:r>
      <w:r w:rsidRPr="00F067B1">
        <w:rPr>
          <w:b/>
        </w:rPr>
        <w:t xml:space="preserve"> года</w:t>
      </w:r>
      <w:r w:rsidRPr="00F067B1">
        <w:t>.</w:t>
      </w:r>
      <w:r w:rsidRPr="005317A1">
        <w:t xml:space="preserve"> </w:t>
      </w:r>
    </w:p>
    <w:p w14:paraId="3EC8E5B9" w14:textId="77777777" w:rsidR="000C36AE" w:rsidRPr="009351E7" w:rsidRDefault="00A066C0" w:rsidP="008166A9">
      <w:pPr>
        <w:pStyle w:val="a4"/>
        <w:numPr>
          <w:ilvl w:val="0"/>
          <w:numId w:val="28"/>
        </w:numPr>
        <w:ind w:left="0" w:firstLine="0"/>
      </w:pPr>
      <w:r w:rsidRPr="009351E7">
        <w:t>С</w:t>
      </w:r>
      <w:r w:rsidR="000C36AE" w:rsidRPr="009351E7">
        <w:t xml:space="preserve">роки выполнения отдельных этапов работ определяются </w:t>
      </w:r>
      <w:r w:rsidR="0003717E" w:rsidRPr="009351E7">
        <w:t>графиком производства работ</w:t>
      </w:r>
      <w:r w:rsidR="000C36AE" w:rsidRPr="009351E7">
        <w:t xml:space="preserve">, являющимся неотъемлемой частью настоящего </w:t>
      </w:r>
      <w:r w:rsidR="00D00A81" w:rsidRPr="009351E7">
        <w:t>Д</w:t>
      </w:r>
      <w:r w:rsidR="000C36AE" w:rsidRPr="009351E7">
        <w:t>оговора</w:t>
      </w:r>
      <w:r w:rsidRPr="009351E7">
        <w:t xml:space="preserve"> </w:t>
      </w:r>
      <w:r w:rsidRPr="00794975">
        <w:t>(Приложение №</w:t>
      </w:r>
      <w:r w:rsidR="00A9390F" w:rsidRPr="00794975">
        <w:t>1</w:t>
      </w:r>
      <w:r w:rsidR="000C36AE" w:rsidRPr="00794975">
        <w:t>)</w:t>
      </w:r>
      <w:r w:rsidR="000C36AE" w:rsidRPr="009351E7">
        <w:t xml:space="preserve">. </w:t>
      </w:r>
    </w:p>
    <w:p w14:paraId="3C21B356" w14:textId="77777777" w:rsidR="000C36AE" w:rsidRPr="005317A1" w:rsidRDefault="000C36AE" w:rsidP="008166A9">
      <w:pPr>
        <w:pStyle w:val="a4"/>
        <w:numPr>
          <w:ilvl w:val="0"/>
          <w:numId w:val="28"/>
        </w:numPr>
        <w:ind w:left="0" w:firstLine="0"/>
      </w:pPr>
      <w:r w:rsidRPr="005317A1">
        <w:t xml:space="preserve">Сроки выполнения работ </w:t>
      </w:r>
      <w:r w:rsidR="00A066C0" w:rsidRPr="005317A1">
        <w:rPr>
          <w:i/>
        </w:rPr>
        <w:t>(</w:t>
      </w:r>
      <w:r w:rsidRPr="005317A1">
        <w:rPr>
          <w:i/>
        </w:rPr>
        <w:t>отдельных этапов работ</w:t>
      </w:r>
      <w:r w:rsidR="00A066C0" w:rsidRPr="005317A1">
        <w:rPr>
          <w:i/>
        </w:rPr>
        <w:t>)</w:t>
      </w:r>
      <w:r w:rsidRPr="005317A1">
        <w:t xml:space="preserve"> могут быть изменены </w:t>
      </w:r>
      <w:r w:rsidR="00D21EB2" w:rsidRPr="005317A1">
        <w:t xml:space="preserve">путем </w:t>
      </w:r>
      <w:r w:rsidR="00553D44" w:rsidRPr="005317A1">
        <w:t>заключения</w:t>
      </w:r>
      <w:r w:rsidR="00D21EB2" w:rsidRPr="005317A1">
        <w:t xml:space="preserve"> </w:t>
      </w:r>
      <w:r w:rsidR="00D00A81" w:rsidRPr="005317A1">
        <w:t>С</w:t>
      </w:r>
      <w:r w:rsidR="00553D44" w:rsidRPr="005317A1">
        <w:t xml:space="preserve">торонами </w:t>
      </w:r>
      <w:r w:rsidR="00D21EB2" w:rsidRPr="005317A1">
        <w:t xml:space="preserve">дополнительного соглашения к настоящему </w:t>
      </w:r>
      <w:r w:rsidR="00D00A81" w:rsidRPr="005317A1">
        <w:t>Д</w:t>
      </w:r>
      <w:r w:rsidR="00D21EB2" w:rsidRPr="005317A1">
        <w:t>оговору</w:t>
      </w:r>
      <w:r w:rsidRPr="005317A1">
        <w:t>.</w:t>
      </w:r>
    </w:p>
    <w:p w14:paraId="73E9CEDE" w14:textId="77777777" w:rsidR="00D306D9" w:rsidRPr="005317A1" w:rsidRDefault="00D306D9" w:rsidP="001259CC">
      <w:pPr>
        <w:pStyle w:val="a4"/>
      </w:pPr>
    </w:p>
    <w:p w14:paraId="6BB218AD" w14:textId="77777777" w:rsidR="00D306D9" w:rsidRPr="007356D0" w:rsidRDefault="00D306D9" w:rsidP="00D306D9">
      <w:pPr>
        <w:pStyle w:val="a4"/>
        <w:numPr>
          <w:ilvl w:val="0"/>
          <w:numId w:val="1"/>
        </w:numPr>
        <w:jc w:val="center"/>
        <w:rPr>
          <w:b/>
          <w:bCs/>
        </w:rPr>
      </w:pPr>
      <w:r w:rsidRPr="007356D0">
        <w:rPr>
          <w:b/>
          <w:bCs/>
        </w:rPr>
        <w:t>Стоимость работ</w:t>
      </w:r>
    </w:p>
    <w:p w14:paraId="2A6992C5" w14:textId="77777777" w:rsidR="00D306D9" w:rsidRPr="007356D0" w:rsidRDefault="009351E7" w:rsidP="00D306D9">
      <w:pPr>
        <w:pStyle w:val="a4"/>
      </w:pPr>
      <w:r w:rsidRPr="007356D0">
        <w:t>4</w:t>
      </w:r>
      <w:r w:rsidR="00D306D9" w:rsidRPr="007356D0">
        <w:t xml:space="preserve">.1. Цена работ, выполняемых по настоящему </w:t>
      </w:r>
      <w:r w:rsidR="00D00A81" w:rsidRPr="007356D0">
        <w:t>Д</w:t>
      </w:r>
      <w:r w:rsidR="00D306D9" w:rsidRPr="007356D0">
        <w:t>оговору, определяется расчетом договорной цены (Приложение №</w:t>
      </w:r>
      <w:r w:rsidR="00D00A81" w:rsidRPr="007356D0">
        <w:t>2</w:t>
      </w:r>
      <w:r w:rsidR="00D306D9" w:rsidRPr="007356D0">
        <w:t xml:space="preserve">), являющимися неотъемлемой частью настоящего </w:t>
      </w:r>
      <w:r w:rsidR="00D00A81" w:rsidRPr="007356D0">
        <w:t>Д</w:t>
      </w:r>
      <w:r w:rsidR="00D306D9" w:rsidRPr="007356D0">
        <w:t>оговора.</w:t>
      </w:r>
    </w:p>
    <w:p w14:paraId="2F305507" w14:textId="63A2849B" w:rsidR="00041804" w:rsidRPr="00794975" w:rsidRDefault="009351E7" w:rsidP="00794975">
      <w:pPr>
        <w:pStyle w:val="a4"/>
      </w:pPr>
      <w:r w:rsidRPr="007356D0">
        <w:t>4</w:t>
      </w:r>
      <w:r w:rsidR="00842AD2">
        <w:t xml:space="preserve">.2. </w:t>
      </w:r>
      <w:r w:rsidR="00D306D9" w:rsidRPr="007356D0">
        <w:t xml:space="preserve">Общая стоимость работ, выполняемых по настоящему </w:t>
      </w:r>
      <w:r w:rsidR="00D00A81" w:rsidRPr="007356D0">
        <w:t>Д</w:t>
      </w:r>
      <w:r w:rsidR="00D306D9" w:rsidRPr="007356D0">
        <w:t xml:space="preserve">оговору, согласно протоколу согласования договорной цены </w:t>
      </w:r>
      <w:r w:rsidR="00D306D9" w:rsidRPr="00794975">
        <w:t>(Приложение №</w:t>
      </w:r>
      <w:r w:rsidR="00A9390F" w:rsidRPr="00794975">
        <w:t>3</w:t>
      </w:r>
      <w:r w:rsidR="00D306D9" w:rsidRPr="00794975">
        <w:t>)</w:t>
      </w:r>
      <w:r w:rsidR="00D306D9" w:rsidRPr="007356D0">
        <w:t xml:space="preserve">, составляет </w:t>
      </w:r>
      <w:r w:rsidR="00785328">
        <w:t>___________</w:t>
      </w:r>
      <w:r w:rsidR="00814483" w:rsidRPr="007356D0">
        <w:t xml:space="preserve"> (</w:t>
      </w:r>
      <w:r w:rsidR="00785328">
        <w:t>_____________</w:t>
      </w:r>
      <w:r w:rsidR="00814483" w:rsidRPr="007356D0">
        <w:t xml:space="preserve">) рублей </w:t>
      </w:r>
      <w:r w:rsidR="00785328">
        <w:t>_____</w:t>
      </w:r>
      <w:r w:rsidR="00814483" w:rsidRPr="00794975">
        <w:t xml:space="preserve"> коп</w:t>
      </w:r>
      <w:r w:rsidR="00D306D9" w:rsidRPr="00794975">
        <w:t>.</w:t>
      </w:r>
    </w:p>
    <w:p w14:paraId="6C3AAFA1" w14:textId="77777777" w:rsidR="006048A7" w:rsidRPr="00794975" w:rsidRDefault="006048A7" w:rsidP="00794975">
      <w:pPr>
        <w:pStyle w:val="a4"/>
      </w:pPr>
      <w:r w:rsidRPr="00794975">
        <w:t>В том числе:</w:t>
      </w:r>
    </w:p>
    <w:p w14:paraId="22709546" w14:textId="5245EFA1" w:rsidR="00041804" w:rsidRPr="007356D0" w:rsidRDefault="006048A7" w:rsidP="00794975">
      <w:pPr>
        <w:pStyle w:val="a4"/>
      </w:pPr>
      <w:r w:rsidRPr="00794975">
        <w:t xml:space="preserve">- </w:t>
      </w:r>
      <w:r w:rsidR="00D306D9" w:rsidRPr="007356D0">
        <w:t xml:space="preserve">стоимость материалов </w:t>
      </w:r>
      <w:r w:rsidR="00785328">
        <w:rPr>
          <w:bCs/>
        </w:rPr>
        <w:t>__________</w:t>
      </w:r>
      <w:r w:rsidR="0049003C" w:rsidRPr="00794975">
        <w:t xml:space="preserve"> (</w:t>
      </w:r>
      <w:r w:rsidR="00785328">
        <w:t>____________</w:t>
      </w:r>
      <w:r w:rsidR="00041804" w:rsidRPr="00794975">
        <w:t>)</w:t>
      </w:r>
      <w:r w:rsidR="0049003C" w:rsidRPr="00794975">
        <w:t xml:space="preserve"> рубл</w:t>
      </w:r>
      <w:r w:rsidR="00041804" w:rsidRPr="00794975">
        <w:t>ь</w:t>
      </w:r>
      <w:r w:rsidR="0049003C" w:rsidRPr="00794975">
        <w:t xml:space="preserve"> </w:t>
      </w:r>
      <w:r w:rsidR="00785328">
        <w:t>____</w:t>
      </w:r>
      <w:r w:rsidR="0049003C" w:rsidRPr="00794975">
        <w:t xml:space="preserve"> коп.</w:t>
      </w:r>
    </w:p>
    <w:p w14:paraId="541B538E" w14:textId="46C19A57" w:rsidR="00041804" w:rsidRPr="007356D0" w:rsidRDefault="006048A7" w:rsidP="00794975">
      <w:pPr>
        <w:pStyle w:val="a4"/>
      </w:pPr>
      <w:r w:rsidRPr="007356D0">
        <w:t xml:space="preserve">- стоимость работ </w:t>
      </w:r>
      <w:r w:rsidR="00785328">
        <w:t>___________</w:t>
      </w:r>
      <w:r w:rsidR="008B22FD" w:rsidRPr="007356D0">
        <w:t xml:space="preserve"> (</w:t>
      </w:r>
      <w:r w:rsidR="00785328">
        <w:t>____________</w:t>
      </w:r>
      <w:r w:rsidR="008B22FD" w:rsidRPr="007356D0">
        <w:t xml:space="preserve">) рублей </w:t>
      </w:r>
      <w:r w:rsidR="00785328">
        <w:t>___</w:t>
      </w:r>
      <w:r w:rsidR="008B22FD" w:rsidRPr="007356D0">
        <w:t xml:space="preserve"> коп.</w:t>
      </w:r>
    </w:p>
    <w:p w14:paraId="3761401C" w14:textId="77777777" w:rsidR="00D306D9" w:rsidRPr="007356D0" w:rsidRDefault="00A84F4C" w:rsidP="00D538E1">
      <w:pPr>
        <w:pStyle w:val="a4"/>
      </w:pPr>
      <w:r w:rsidRPr="007356D0">
        <w:t>4</w:t>
      </w:r>
      <w:r w:rsidR="00D306D9" w:rsidRPr="007356D0">
        <w:t>.</w:t>
      </w:r>
      <w:r w:rsidR="000D2CD8" w:rsidRPr="007356D0">
        <w:t>3</w:t>
      </w:r>
      <w:r w:rsidR="00D306D9" w:rsidRPr="007356D0">
        <w:t xml:space="preserve">. В случае </w:t>
      </w:r>
      <w:r w:rsidR="002D67A8" w:rsidRPr="007356D0">
        <w:t>увеличения или уменьшения</w:t>
      </w:r>
      <w:r w:rsidR="00D306D9" w:rsidRPr="007356D0">
        <w:t xml:space="preserve"> стоимость </w:t>
      </w:r>
      <w:r w:rsidR="002D67A8" w:rsidRPr="007356D0">
        <w:t>Р</w:t>
      </w:r>
      <w:r w:rsidR="00D306D9" w:rsidRPr="007356D0">
        <w:t>абот, указанн</w:t>
      </w:r>
      <w:r w:rsidR="002D67A8" w:rsidRPr="007356D0">
        <w:t xml:space="preserve">ой в п. </w:t>
      </w:r>
      <w:r w:rsidRPr="007356D0">
        <w:t>4</w:t>
      </w:r>
      <w:r w:rsidR="002D67A8" w:rsidRPr="007356D0">
        <w:t>.2 Договора</w:t>
      </w:r>
      <w:r w:rsidR="00D00A81" w:rsidRPr="007356D0">
        <w:t xml:space="preserve">, </w:t>
      </w:r>
      <w:r w:rsidR="002D67A8" w:rsidRPr="007356D0">
        <w:t>Стороны заключают дополнительное соглашение</w:t>
      </w:r>
      <w:r w:rsidR="00D00A81" w:rsidRPr="007356D0">
        <w:t xml:space="preserve"> к настоящему Догов</w:t>
      </w:r>
      <w:r w:rsidR="005317A1" w:rsidRPr="007356D0">
        <w:t>о</w:t>
      </w:r>
      <w:r w:rsidR="00D00A81" w:rsidRPr="007356D0">
        <w:t>ру</w:t>
      </w:r>
      <w:r w:rsidR="002D67A8" w:rsidRPr="007356D0">
        <w:t>.</w:t>
      </w:r>
    </w:p>
    <w:p w14:paraId="28E53DA0" w14:textId="77777777" w:rsidR="00041804" w:rsidRPr="007356D0" w:rsidRDefault="00041804" w:rsidP="00794975">
      <w:pPr>
        <w:pStyle w:val="13"/>
        <w:spacing w:before="0" w:beforeAutospacing="0" w:after="0" w:afterAutospacing="0"/>
        <w:jc w:val="both"/>
      </w:pPr>
      <w:r w:rsidRPr="007356D0">
        <w:t>4.4</w:t>
      </w:r>
      <w:r w:rsidRPr="0098718C">
        <w:t xml:space="preserve">. Цена работ по договору </w:t>
      </w:r>
      <w:r w:rsidR="00CF2BB9" w:rsidRPr="0098718C">
        <w:t>указана с учетом</w:t>
      </w:r>
      <w:r w:rsidRPr="0098718C">
        <w:t xml:space="preserve"> НДС по ставке, установленной Налоговым кодексом РФ.</w:t>
      </w:r>
      <w:r w:rsidRPr="007356D0">
        <w:t xml:space="preserve"> </w:t>
      </w:r>
    </w:p>
    <w:p w14:paraId="7D79F997" w14:textId="77777777" w:rsidR="00041804" w:rsidRDefault="00041804" w:rsidP="00794975">
      <w:pPr>
        <w:pStyle w:val="13"/>
        <w:spacing w:before="0" w:beforeAutospacing="0" w:after="0" w:afterAutospacing="0"/>
        <w:jc w:val="both"/>
      </w:pPr>
      <w:r w:rsidRPr="007356D0">
        <w:t>4.5. 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CA586E9" w14:textId="0737EC6D" w:rsidR="002E157F" w:rsidRPr="000929F2" w:rsidRDefault="002E157F" w:rsidP="000929F2">
      <w:pPr>
        <w:pStyle w:val="a4"/>
        <w:numPr>
          <w:ilvl w:val="1"/>
          <w:numId w:val="68"/>
        </w:numPr>
        <w:ind w:left="0" w:firstLine="0"/>
        <w:rPr>
          <w:highlight w:val="yellow"/>
        </w:rPr>
      </w:pPr>
      <w:r w:rsidRPr="000929F2">
        <w:rPr>
          <w:highlight w:val="yellow"/>
        </w:rPr>
        <w:t>Банковская гарантия на возврат аванса соответствует требованиям статей 368 — 379 Гражданского кодекса РФ. В случае оказания услуг на условиях авансового   платежа, Подрядчик обязуется предоставить на сумму аванса независимую гарантию банка, входящего в рейтинг пятидесяти крупнейших банков Р</w:t>
      </w:r>
      <w:bookmarkStart w:id="2" w:name="_GoBack"/>
      <w:bookmarkEnd w:id="2"/>
      <w:r w:rsidRPr="000929F2">
        <w:rPr>
          <w:highlight w:val="yellow"/>
        </w:rPr>
        <w:t>оссии или международного банка с рейтингом не ниже  ВВВ, действительную с даты  начала оказания услуг на срок не менее трех месяцев .</w:t>
      </w:r>
    </w:p>
    <w:p w14:paraId="2D32E076" w14:textId="7A858CC1" w:rsidR="002E157F" w:rsidRPr="000929F2" w:rsidRDefault="002E157F" w:rsidP="000929F2">
      <w:pPr>
        <w:pStyle w:val="a4"/>
        <w:numPr>
          <w:ilvl w:val="1"/>
          <w:numId w:val="68"/>
        </w:numPr>
        <w:ind w:left="0" w:firstLine="0"/>
        <w:rPr>
          <w:highlight w:val="yellow"/>
        </w:rPr>
      </w:pPr>
      <w:r w:rsidRPr="000929F2">
        <w:rPr>
          <w:highlight w:val="yellow"/>
        </w:rPr>
        <w:t>Срок действия банковской гарантии не менее срока действия исполнения обязательств в обеспечение которых выдается банковская гарантия, а именно возврата аванса</w:t>
      </w:r>
      <w:r w:rsidR="000929F2" w:rsidRPr="000929F2">
        <w:rPr>
          <w:highlight w:val="yellow"/>
        </w:rPr>
        <w:t>.</w:t>
      </w:r>
    </w:p>
    <w:p w14:paraId="4E2B6A80" w14:textId="79743FE0" w:rsidR="000929F2" w:rsidRPr="000929F2" w:rsidRDefault="000929F2" w:rsidP="000929F2">
      <w:pPr>
        <w:pStyle w:val="a4"/>
        <w:numPr>
          <w:ilvl w:val="1"/>
          <w:numId w:val="68"/>
        </w:numPr>
        <w:ind w:left="0" w:firstLine="0"/>
        <w:rPr>
          <w:highlight w:val="yellow"/>
        </w:rPr>
      </w:pPr>
      <w:r w:rsidRPr="000929F2">
        <w:rPr>
          <w:highlight w:val="yellow"/>
        </w:rPr>
        <w:t>Независимая гарантия должна быть безотзывной и безусловной. Условия независимой гарантии банка подлежат предварительному согласованию с Генеральным подрядчиком. До даты вступления в силу указанной банковской гарантии у Генерального подрядчика не возникает обязательств по перечислению аванса, при этом срок предоставления независимой гарантии со стороны  Подрядчика  не должен влиять на сроки выполнения работ по Договору.</w:t>
      </w:r>
    </w:p>
    <w:p w14:paraId="6AD5F180" w14:textId="77777777" w:rsidR="000929F2" w:rsidRDefault="000929F2" w:rsidP="000929F2">
      <w:pPr>
        <w:pStyle w:val="a4"/>
      </w:pPr>
    </w:p>
    <w:p w14:paraId="3AB2EFBD" w14:textId="77777777" w:rsidR="000929F2" w:rsidRDefault="000929F2" w:rsidP="000929F2">
      <w:pPr>
        <w:pStyle w:val="a4"/>
      </w:pPr>
    </w:p>
    <w:p w14:paraId="7DA4027E" w14:textId="77777777" w:rsidR="000929F2" w:rsidRDefault="000929F2" w:rsidP="000929F2">
      <w:pPr>
        <w:pStyle w:val="a4"/>
      </w:pPr>
    </w:p>
    <w:p w14:paraId="18009E00" w14:textId="77777777" w:rsidR="000929F2" w:rsidRDefault="000929F2" w:rsidP="000929F2">
      <w:pPr>
        <w:pStyle w:val="a4"/>
      </w:pPr>
    </w:p>
    <w:p w14:paraId="6ABA3426" w14:textId="77777777" w:rsidR="000929F2" w:rsidRPr="002E157F" w:rsidRDefault="000929F2" w:rsidP="000929F2">
      <w:pPr>
        <w:pStyle w:val="a4"/>
        <w:sectPr w:rsidR="000929F2" w:rsidRPr="002E157F" w:rsidSect="002E157F">
          <w:pgSz w:w="11910" w:h="16840"/>
          <w:pgMar w:top="420" w:right="380" w:bottom="780" w:left="1100" w:header="720" w:footer="720" w:gutter="0"/>
          <w:cols w:space="720"/>
        </w:sectPr>
      </w:pPr>
    </w:p>
    <w:p w14:paraId="3B38AB6B" w14:textId="77777777" w:rsidR="002E157F" w:rsidRDefault="002E157F" w:rsidP="002E157F">
      <w:pPr>
        <w:pStyle w:val="a4"/>
        <w:spacing w:line="158" w:lineRule="exact"/>
        <w:ind w:left="5160"/>
        <w:rPr>
          <w:sz w:val="15"/>
        </w:rPr>
      </w:pPr>
      <w:r>
        <w:rPr>
          <w:noProof/>
          <w:position w:val="-2"/>
          <w:sz w:val="15"/>
        </w:rPr>
        <w:drawing>
          <wp:inline distT="0" distB="0" distL="0" distR="0" wp14:anchorId="545E9FE4" wp14:editId="4D28DBD3">
            <wp:extent cx="50387" cy="100774"/>
            <wp:effectExtent l="0" t="0" r="0" b="0"/>
            <wp:docPr id="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13" cstate="print"/>
                    <a:stretch>
                      <a:fillRect/>
                    </a:stretch>
                  </pic:blipFill>
                  <pic:spPr>
                    <a:xfrm>
                      <a:off x="0" y="0"/>
                      <a:ext cx="50387" cy="100774"/>
                    </a:xfrm>
                    <a:prstGeom prst="rect">
                      <a:avLst/>
                    </a:prstGeom>
                  </pic:spPr>
                </pic:pic>
              </a:graphicData>
            </a:graphic>
          </wp:inline>
        </w:drawing>
      </w:r>
    </w:p>
    <w:p w14:paraId="0814F8B9" w14:textId="77777777" w:rsidR="002E157F" w:rsidRDefault="002E157F" w:rsidP="002E157F">
      <w:pPr>
        <w:spacing w:line="158" w:lineRule="exact"/>
        <w:jc w:val="both"/>
        <w:rPr>
          <w:sz w:val="15"/>
        </w:rPr>
        <w:sectPr w:rsidR="002E157F">
          <w:type w:val="continuous"/>
          <w:pgSz w:w="11910" w:h="16840"/>
          <w:pgMar w:top="420" w:right="380" w:bottom="780" w:left="1100" w:header="720" w:footer="720" w:gutter="0"/>
          <w:cols w:space="720"/>
        </w:sectPr>
      </w:pPr>
    </w:p>
    <w:p w14:paraId="2774216B" w14:textId="77777777" w:rsidR="002E157F" w:rsidRPr="002E157F" w:rsidRDefault="002E157F" w:rsidP="00BB5A3F">
      <w:pPr>
        <w:pStyle w:val="a4"/>
        <w:numPr>
          <w:ilvl w:val="0"/>
          <w:numId w:val="1"/>
        </w:numPr>
        <w:jc w:val="center"/>
        <w:rPr>
          <w:b/>
          <w:bCs/>
        </w:rPr>
      </w:pPr>
    </w:p>
    <w:p w14:paraId="1746E8CE" w14:textId="453543BA" w:rsidR="00D306D9" w:rsidRPr="002E157F" w:rsidRDefault="00D306D9" w:rsidP="00BB5A3F">
      <w:pPr>
        <w:pStyle w:val="a4"/>
        <w:numPr>
          <w:ilvl w:val="0"/>
          <w:numId w:val="1"/>
        </w:numPr>
        <w:jc w:val="center"/>
        <w:rPr>
          <w:b/>
          <w:bCs/>
        </w:rPr>
      </w:pPr>
      <w:r w:rsidRPr="002E157F">
        <w:rPr>
          <w:b/>
          <w:bCs/>
        </w:rPr>
        <w:t>Оплата выполненных работ</w:t>
      </w:r>
    </w:p>
    <w:p w14:paraId="165DEB2C" w14:textId="432166F0" w:rsidR="00041804" w:rsidRPr="0098718C" w:rsidRDefault="00785328" w:rsidP="00794975">
      <w:pPr>
        <w:pStyle w:val="a4"/>
        <w:numPr>
          <w:ilvl w:val="1"/>
          <w:numId w:val="49"/>
        </w:numPr>
        <w:ind w:left="0" w:firstLine="0"/>
      </w:pPr>
      <w:r>
        <w:t>Генеральный подрядчик</w:t>
      </w:r>
      <w:r w:rsidR="00041804" w:rsidRPr="0098718C">
        <w:t xml:space="preserve"> выплачивает Подрядчику аванс в размере стоимости материалов в 100 % размере</w:t>
      </w:r>
      <w:r w:rsidR="002E73CC" w:rsidRPr="0098718C">
        <w:t>, что составляет</w:t>
      </w:r>
      <w:r w:rsidR="00211C77" w:rsidRPr="0098718C">
        <w:t xml:space="preserve"> </w:t>
      </w:r>
      <w:r>
        <w:t>___________</w:t>
      </w:r>
      <w:r w:rsidR="00211C77" w:rsidRPr="0098718C">
        <w:t xml:space="preserve"> (</w:t>
      </w:r>
      <w:r>
        <w:t>______________</w:t>
      </w:r>
      <w:r w:rsidR="00211C77" w:rsidRPr="0098718C">
        <w:t>) рубл</w:t>
      </w:r>
      <w:r w:rsidR="0000666E" w:rsidRPr="0098718C">
        <w:t>ь</w:t>
      </w:r>
      <w:r w:rsidR="00211C77" w:rsidRPr="0098718C">
        <w:t xml:space="preserve"> </w:t>
      </w:r>
      <w:r>
        <w:t>____</w:t>
      </w:r>
      <w:r w:rsidR="00211C77" w:rsidRPr="0098718C">
        <w:t xml:space="preserve"> коп.</w:t>
      </w:r>
      <w:r w:rsidR="004D0D52">
        <w:t xml:space="preserve">, </w:t>
      </w:r>
      <w:r w:rsidR="004D0D52" w:rsidRPr="004D0D52">
        <w:t xml:space="preserve">в том числе НДС </w:t>
      </w:r>
      <w:r>
        <w:t>___________</w:t>
      </w:r>
      <w:r w:rsidR="004D0D52" w:rsidRPr="004D0D52">
        <w:t xml:space="preserve"> руб., </w:t>
      </w:r>
      <w:r w:rsidR="004D0D52">
        <w:t>на основании выставленного Подрядчиком счета</w:t>
      </w:r>
      <w:r w:rsidR="008D51E7" w:rsidRPr="0098718C">
        <w:t>.</w:t>
      </w:r>
    </w:p>
    <w:p w14:paraId="2C13C3A3" w14:textId="0B1E528B" w:rsidR="00C921A1" w:rsidRPr="0098718C" w:rsidRDefault="00041804" w:rsidP="00C921A1">
      <w:pPr>
        <w:pStyle w:val="a4"/>
        <w:rPr>
          <w:b/>
          <w:bCs/>
          <w:i/>
          <w:iCs/>
          <w:color w:val="000000"/>
        </w:rPr>
      </w:pPr>
      <w:r w:rsidRPr="0098718C">
        <w:t xml:space="preserve">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w:t>
      </w:r>
      <w:r w:rsidR="00785328">
        <w:t>Генерального подрядчика</w:t>
      </w:r>
      <w:r w:rsidRPr="0098718C">
        <w:t>.</w:t>
      </w:r>
    </w:p>
    <w:p w14:paraId="0D451717" w14:textId="7539B1CE" w:rsidR="00D306D9" w:rsidRDefault="00D306D9" w:rsidP="00E85D84">
      <w:pPr>
        <w:pStyle w:val="a4"/>
        <w:numPr>
          <w:ilvl w:val="1"/>
          <w:numId w:val="49"/>
        </w:numPr>
        <w:ind w:left="0" w:firstLine="0"/>
        <w:rPr>
          <w:highlight w:val="yellow"/>
        </w:rPr>
      </w:pPr>
      <w:r w:rsidRPr="0098718C">
        <w:t xml:space="preserve">Оплата работ, выполненных </w:t>
      </w:r>
      <w:r w:rsidR="008D5AB6" w:rsidRPr="0098718C">
        <w:t>Подрядчик</w:t>
      </w:r>
      <w:r w:rsidRPr="0098718C">
        <w:t xml:space="preserve">ом по настоящему </w:t>
      </w:r>
      <w:r w:rsidR="00D00A81" w:rsidRPr="0098718C">
        <w:t>Д</w:t>
      </w:r>
      <w:r w:rsidRPr="0098718C">
        <w:t xml:space="preserve">оговору, осуществляется в течение </w:t>
      </w:r>
      <w:r w:rsidR="00785328">
        <w:t>35</w:t>
      </w:r>
      <w:r w:rsidRPr="0098718C">
        <w:t xml:space="preserve"> календарных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КС-3, путем перечисления денежных средств на расчетный счет </w:t>
      </w:r>
      <w:r w:rsidR="008D5AB6" w:rsidRPr="0098718C">
        <w:t>Подрядчик</w:t>
      </w:r>
      <w:r w:rsidR="002E27AA" w:rsidRPr="0098718C">
        <w:t>а</w:t>
      </w:r>
      <w:r w:rsidRPr="0098718C">
        <w:t xml:space="preserve">, указанный в настоящем </w:t>
      </w:r>
      <w:r w:rsidR="00D00A81" w:rsidRPr="0098718C">
        <w:t>Д</w:t>
      </w:r>
      <w:r w:rsidRPr="0098718C">
        <w:t xml:space="preserve">оговоре. В течение пяти дней после подписания Актов формы КС-2 и Справок формы КС-3 </w:t>
      </w:r>
      <w:r w:rsidR="008D5AB6" w:rsidRPr="0098718C">
        <w:t>Подрядчик</w:t>
      </w:r>
      <w:r w:rsidRPr="0098718C">
        <w:t xml:space="preserve"> предоставляет счет и счет-фактуру, оформленные в соответствии с действующим законодательством РФ</w:t>
      </w:r>
      <w:r w:rsidR="009E1C79" w:rsidRPr="0098718C">
        <w:t>, а также подтверждающие документы на понесенные фактические затраты на приобретение строительных материалов и оборудование включенных в состав КС-2.</w:t>
      </w:r>
      <w:r w:rsidR="00E85D84" w:rsidRPr="00E85D84">
        <w:t xml:space="preserve"> </w:t>
      </w:r>
      <w:r w:rsidR="00E85D84" w:rsidRPr="00E85D84">
        <w:rPr>
          <w:highlight w:val="yellow"/>
        </w:rPr>
        <w:t>Отчетная документация предоставляется на бумажном носителе в двух экземплярах.</w:t>
      </w:r>
    </w:p>
    <w:p w14:paraId="650E323B" w14:textId="293EB481" w:rsidR="00E85D84" w:rsidRPr="00E85D84" w:rsidRDefault="00E85D84" w:rsidP="00E85D84">
      <w:pPr>
        <w:pStyle w:val="a4"/>
        <w:numPr>
          <w:ilvl w:val="1"/>
          <w:numId w:val="49"/>
        </w:numPr>
        <w:ind w:left="0" w:firstLine="0"/>
        <w:rPr>
          <w:highlight w:val="yellow"/>
        </w:rPr>
      </w:pPr>
      <w:r>
        <w:rPr>
          <w:highlight w:val="yellow"/>
        </w:rPr>
        <w:t>Генеральный подрядчик</w:t>
      </w:r>
      <w:r w:rsidRPr="00E85D84">
        <w:rPr>
          <w:highlight w:val="yellow"/>
        </w:rPr>
        <w:t xml:space="preserve"> подписывает Акты выполненных работ в течение 5 (пят</w:t>
      </w:r>
      <w:r>
        <w:rPr>
          <w:highlight w:val="yellow"/>
        </w:rPr>
        <w:t>и</w:t>
      </w:r>
      <w:r w:rsidRPr="00E85D84">
        <w:rPr>
          <w:highlight w:val="yellow"/>
        </w:rPr>
        <w:t>) рабочих дней со дня получения Акта от Подрядчика или предоставляет мотивированный отказ от подписания Акта. В случае предоставления мотивированного отказа в приемке выполненных Подрядчиком Работ Заказчик обязан указать на допущенные недостатки, а также срок для их исправления.</w:t>
      </w:r>
    </w:p>
    <w:p w14:paraId="6CA9DFEA" w14:textId="768E44F2" w:rsidR="00E85D84" w:rsidRPr="00E85D84" w:rsidRDefault="00E85D84" w:rsidP="00E85D84">
      <w:pPr>
        <w:pStyle w:val="a4"/>
        <w:numPr>
          <w:ilvl w:val="1"/>
          <w:numId w:val="49"/>
        </w:numPr>
        <w:ind w:left="0" w:firstLine="0"/>
        <w:rPr>
          <w:highlight w:val="yellow"/>
        </w:rPr>
      </w:pPr>
      <w:r w:rsidRPr="00E85D84">
        <w:rPr>
          <w:highlight w:val="yellow"/>
        </w:rPr>
        <w:t xml:space="preserve">В случае предоставления </w:t>
      </w:r>
      <w:r>
        <w:rPr>
          <w:highlight w:val="yellow"/>
        </w:rPr>
        <w:t>Генеральным подрядчиком</w:t>
      </w:r>
      <w:r w:rsidRPr="00E85D84">
        <w:rPr>
          <w:highlight w:val="yellow"/>
        </w:rPr>
        <w:t xml:space="preserve"> письменного мотивированного отказа в приемке выполненных Подрядчиком Работ Подрядчик устраняет допущенные недостатки за свой счет, в срок и в порядке, указанные в письменном мотивированном отказе в приемке выполненных Подрядчиком Работ, после чего Стороны проводят повторную приемку Работ. Повторная приёмка Работ оформляется в соответствии с пунктом 5.2. Договора.</w:t>
      </w:r>
    </w:p>
    <w:p w14:paraId="4C001615" w14:textId="23670622" w:rsidR="00E85D84" w:rsidRDefault="00E85D84" w:rsidP="00E85D84">
      <w:pPr>
        <w:pStyle w:val="a4"/>
        <w:numPr>
          <w:ilvl w:val="1"/>
          <w:numId w:val="49"/>
        </w:numPr>
        <w:ind w:left="0" w:firstLine="0"/>
        <w:rPr>
          <w:highlight w:val="yellow"/>
        </w:rPr>
      </w:pPr>
      <w:r w:rsidRPr="00E85D84">
        <w:rPr>
          <w:highlight w:val="yellow"/>
        </w:rPr>
        <w:t xml:space="preserve">Работы по Договору считаются полностью выполненными Подрядчиком надлежащим образом и принятыми </w:t>
      </w:r>
      <w:r>
        <w:rPr>
          <w:highlight w:val="yellow"/>
        </w:rPr>
        <w:t>Генеральным подрядчиком</w:t>
      </w:r>
      <w:r w:rsidRPr="00E85D84">
        <w:rPr>
          <w:highlight w:val="yellow"/>
        </w:rPr>
        <w:t xml:space="preserve"> с даты подписания обеими Сторонами без замечаний Актов о приеме-сдаче отремонтированных трансформаторов (форма №ОС-3) в количестве 3 (трех) штук.</w:t>
      </w:r>
    </w:p>
    <w:p w14:paraId="2BD77DD6" w14:textId="658FFCCA" w:rsidR="00E85D84" w:rsidRPr="00E85D84" w:rsidRDefault="00E85D84" w:rsidP="00E85D84">
      <w:pPr>
        <w:pStyle w:val="a4"/>
        <w:numPr>
          <w:ilvl w:val="1"/>
          <w:numId w:val="49"/>
        </w:numPr>
        <w:ind w:left="0" w:firstLine="0"/>
        <w:rPr>
          <w:highlight w:val="yellow"/>
        </w:rPr>
      </w:pPr>
      <w:r w:rsidRPr="00E85D84">
        <w:rPr>
          <w:highlight w:val="yellow"/>
        </w:rPr>
        <w:t>В течение 5 (пяти) календарных дней с даты подписания обеими Сторонами Акта выполненных работ (формы KC —2, КС-3) без замечаний</w:t>
      </w:r>
      <w:r>
        <w:rPr>
          <w:highlight w:val="yellow"/>
        </w:rPr>
        <w:t xml:space="preserve">, но не позже 2 числа, следуюшего за отчетным, </w:t>
      </w:r>
      <w:r w:rsidRPr="00E85D84">
        <w:rPr>
          <w:highlight w:val="yellow"/>
        </w:rPr>
        <w:t xml:space="preserve">Подрядчик выставляет </w:t>
      </w:r>
      <w:r>
        <w:rPr>
          <w:highlight w:val="yellow"/>
        </w:rPr>
        <w:t>Генеральному подрядчику</w:t>
      </w:r>
      <w:r w:rsidRPr="00E85D84">
        <w:rPr>
          <w:highlight w:val="yellow"/>
        </w:rPr>
        <w:t xml:space="preserve"> счет- фактуру, оформленн</w:t>
      </w:r>
      <w:r>
        <w:rPr>
          <w:highlight w:val="yellow"/>
        </w:rPr>
        <w:t>ую</w:t>
      </w:r>
      <w:r w:rsidRPr="00E85D84">
        <w:rPr>
          <w:highlight w:val="yellow"/>
        </w:rPr>
        <w:t xml:space="preserve"> в соответствии с требованиями налогового законодательства Российской Федерации.</w:t>
      </w:r>
    </w:p>
    <w:p w14:paraId="2E937CC9" w14:textId="77777777" w:rsidR="00D306D9" w:rsidRPr="007356D0" w:rsidRDefault="00D306D9" w:rsidP="00BD3D16">
      <w:pPr>
        <w:numPr>
          <w:ilvl w:val="1"/>
          <w:numId w:val="49"/>
        </w:numPr>
        <w:ind w:left="0" w:firstLine="0"/>
        <w:jc w:val="both"/>
      </w:pPr>
      <w:r w:rsidRPr="0098718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w:t>
      </w:r>
      <w:r w:rsidRPr="007356D0">
        <w:t xml:space="preserve"> как по правилам статьи 317.1 Гражданского кодекса Российской Федерации, так и по иным основаниям.</w:t>
      </w:r>
    </w:p>
    <w:p w14:paraId="6B270408" w14:textId="7C732E1F" w:rsidR="00D306D9" w:rsidRPr="007356D0" w:rsidRDefault="00D306D9" w:rsidP="00BD3D16">
      <w:pPr>
        <w:pStyle w:val="a4"/>
        <w:numPr>
          <w:ilvl w:val="1"/>
          <w:numId w:val="49"/>
        </w:numPr>
        <w:ind w:left="0" w:firstLine="0"/>
      </w:pPr>
      <w:r w:rsidRPr="007356D0">
        <w:t xml:space="preserve">Средства на непредвиденные работы и затраты в пределах сумм, включенных в расчет стоимости </w:t>
      </w:r>
      <w:r w:rsidR="00D00A81" w:rsidRPr="007356D0">
        <w:t>Р</w:t>
      </w:r>
      <w:r w:rsidRPr="007356D0">
        <w:t xml:space="preserve">абот </w:t>
      </w:r>
      <w:r w:rsidR="008D5AB6" w:rsidRPr="007356D0">
        <w:t>Подрядчик</w:t>
      </w:r>
      <w:r w:rsidR="002E27AA" w:rsidRPr="007356D0">
        <w:t>а</w:t>
      </w:r>
      <w:r w:rsidRPr="007356D0">
        <w:t xml:space="preserve">, оплачивается </w:t>
      </w:r>
      <w:r w:rsidR="00785328">
        <w:t>Генеральным подрядчиком</w:t>
      </w:r>
      <w:r w:rsidRPr="007356D0">
        <w:t xml:space="preserve"> только с предоставлением согласованной </w:t>
      </w:r>
      <w:r w:rsidR="008D5AB6" w:rsidRPr="007356D0">
        <w:t>Подрядчик</w:t>
      </w:r>
      <w:r w:rsidRPr="007356D0">
        <w:t xml:space="preserve">ом и утвержденной </w:t>
      </w:r>
      <w:r w:rsidR="00785328">
        <w:t>Генеральным подрядчиком</w:t>
      </w:r>
      <w:r w:rsidRPr="007356D0">
        <w:t xml:space="preserve"> сметы на выполнение   фактические непредвиденных работ и затрат.</w:t>
      </w:r>
    </w:p>
    <w:p w14:paraId="52D29F04" w14:textId="77777777" w:rsidR="00D306D9" w:rsidRPr="007356D0" w:rsidRDefault="00D306D9" w:rsidP="00BD3D16">
      <w:pPr>
        <w:numPr>
          <w:ilvl w:val="1"/>
          <w:numId w:val="49"/>
        </w:numPr>
        <w:ind w:left="0" w:firstLine="0"/>
        <w:jc w:val="both"/>
      </w:pPr>
      <w:r w:rsidRPr="007356D0">
        <w:t xml:space="preserve">Оплата производится путем перечисления денежных средств на расчетный счет </w:t>
      </w:r>
      <w:r w:rsidR="008D5AB6" w:rsidRPr="007356D0">
        <w:t>Подрядчик</w:t>
      </w:r>
      <w:r w:rsidR="002E27AA" w:rsidRPr="007356D0">
        <w:t>а</w:t>
      </w:r>
      <w:r w:rsidRPr="007356D0">
        <w:t xml:space="preserve">, указанный в Договоре, либо иным способом по согласованию между Сторонами. </w:t>
      </w:r>
    </w:p>
    <w:p w14:paraId="752B3CE2" w14:textId="7EB07956" w:rsidR="00D306D9" w:rsidRPr="007356D0" w:rsidRDefault="00D306D9" w:rsidP="00BD3D16">
      <w:pPr>
        <w:numPr>
          <w:ilvl w:val="1"/>
          <w:numId w:val="49"/>
        </w:numPr>
        <w:tabs>
          <w:tab w:val="left" w:pos="142"/>
        </w:tabs>
        <w:ind w:left="0" w:firstLine="0"/>
        <w:jc w:val="both"/>
      </w:pPr>
      <w:r w:rsidRPr="007356D0">
        <w:lastRenderedPageBreak/>
        <w:t xml:space="preserve">Обязанность </w:t>
      </w:r>
      <w:r w:rsidR="00785328">
        <w:t>Генерального подрядчика</w:t>
      </w:r>
      <w:r w:rsidRPr="007356D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785328">
        <w:t>Генерального подрядчика</w:t>
      </w:r>
      <w:r w:rsidRPr="007356D0">
        <w:t xml:space="preserve"> по каждому платежу соответственно.</w:t>
      </w:r>
    </w:p>
    <w:p w14:paraId="16CBA18A" w14:textId="77777777" w:rsidR="00D306D9" w:rsidRPr="007356D0" w:rsidRDefault="00D306D9" w:rsidP="00BD3D16">
      <w:pPr>
        <w:numPr>
          <w:ilvl w:val="1"/>
          <w:numId w:val="49"/>
        </w:numPr>
        <w:tabs>
          <w:tab w:val="left" w:pos="142"/>
        </w:tabs>
        <w:ind w:left="0" w:firstLine="0"/>
        <w:jc w:val="both"/>
      </w:pPr>
      <w:r w:rsidRPr="007356D0">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D00F34B" w14:textId="77777777" w:rsidR="00743E26" w:rsidRPr="005317A1" w:rsidRDefault="00743E26" w:rsidP="001259CC">
      <w:pPr>
        <w:pStyle w:val="a4"/>
      </w:pPr>
    </w:p>
    <w:p w14:paraId="488234A6" w14:textId="77777777" w:rsidR="00743E26" w:rsidRPr="005317A1" w:rsidRDefault="0066114F" w:rsidP="00743E26">
      <w:pPr>
        <w:pStyle w:val="a4"/>
        <w:numPr>
          <w:ilvl w:val="0"/>
          <w:numId w:val="1"/>
        </w:numPr>
        <w:jc w:val="center"/>
        <w:rPr>
          <w:b/>
          <w:bCs/>
        </w:rPr>
      </w:pPr>
      <w:r w:rsidRPr="005317A1">
        <w:rPr>
          <w:b/>
          <w:bCs/>
        </w:rPr>
        <w:t>Производство работ</w:t>
      </w:r>
    </w:p>
    <w:p w14:paraId="462AAB2E" w14:textId="77777777" w:rsidR="00743E26" w:rsidRPr="005317A1" w:rsidRDefault="00743E26" w:rsidP="00794975">
      <w:pPr>
        <w:pStyle w:val="a4"/>
        <w:numPr>
          <w:ilvl w:val="0"/>
          <w:numId w:val="29"/>
        </w:numPr>
        <w:ind w:left="0" w:firstLine="0"/>
      </w:pPr>
      <w:r w:rsidRPr="005317A1">
        <w:t>Строительная площадка:</w:t>
      </w:r>
    </w:p>
    <w:p w14:paraId="6DF5EC9C" w14:textId="77777777" w:rsidR="00743E26" w:rsidRPr="005317A1" w:rsidRDefault="002D67A8" w:rsidP="00794975">
      <w:pPr>
        <w:pStyle w:val="a4"/>
      </w:pPr>
      <w:r w:rsidRPr="005317A1">
        <w:t>6</w:t>
      </w:r>
      <w:r w:rsidR="00743E26" w:rsidRPr="005317A1">
        <w:t>.</w:t>
      </w:r>
      <w:r w:rsidRPr="005317A1">
        <w:t>1</w:t>
      </w:r>
      <w:r w:rsidR="00743E26" w:rsidRPr="005317A1">
        <w:t xml:space="preserve">.1. </w:t>
      </w:r>
      <w:r w:rsidR="008D5AB6">
        <w:t>Подрядчик</w:t>
      </w:r>
      <w:r w:rsidR="00743E26" w:rsidRPr="005317A1">
        <w:t xml:space="preserve"> обязан осуществлять обустройство и содержание территории, на которой производятся Работы, в соответствии с требованиями нормативных документов и иных правовых актов РФ.</w:t>
      </w:r>
    </w:p>
    <w:p w14:paraId="0E8301E7" w14:textId="77777777" w:rsidR="00743E26" w:rsidRPr="005317A1" w:rsidRDefault="00743E26" w:rsidP="00794975">
      <w:pPr>
        <w:pStyle w:val="a4"/>
        <w:numPr>
          <w:ilvl w:val="0"/>
          <w:numId w:val="29"/>
        </w:numPr>
        <w:ind w:left="0" w:firstLine="0"/>
      </w:pPr>
      <w:r w:rsidRPr="005317A1">
        <w:t>Качество материалов, оборудования, Работ и контроль качества:</w:t>
      </w:r>
    </w:p>
    <w:p w14:paraId="52ECBDAE" w14:textId="20880CB4" w:rsidR="00743E26" w:rsidRPr="00794975" w:rsidRDefault="008D5AB6" w:rsidP="00794975">
      <w:pPr>
        <w:pStyle w:val="a4"/>
        <w:numPr>
          <w:ilvl w:val="0"/>
          <w:numId w:val="30"/>
        </w:numPr>
        <w:ind w:left="0" w:firstLine="0"/>
      </w:pPr>
      <w:r w:rsidRPr="00794975">
        <w:t>Подрядчик</w:t>
      </w:r>
      <w:r w:rsidR="00743E26" w:rsidRPr="00794975">
        <w:t xml:space="preserve"> гарантирует, что качество материалов и оборудования, поставляемых им для выполнения Работ, будет соответствовать требованиям рабочей документации, СНиП, стандартам, нормативно-техническим и законодательным актам Российской Федерации, а также образцам, одобренным </w:t>
      </w:r>
      <w:r w:rsidR="00785328">
        <w:t>Генеральным подрядчиком</w:t>
      </w:r>
      <w:r w:rsidR="00743E26" w:rsidRPr="00794975">
        <w:t xml:space="preserve"> и иметь соответствующие сертификаты, технические паспорта или другие документы, удостоверяющие их качество.</w:t>
      </w:r>
    </w:p>
    <w:p w14:paraId="5F358FFB" w14:textId="3D5425C1" w:rsidR="00743E26" w:rsidRPr="00794975" w:rsidRDefault="008D5AB6" w:rsidP="00794975">
      <w:pPr>
        <w:pStyle w:val="a4"/>
        <w:numPr>
          <w:ilvl w:val="0"/>
          <w:numId w:val="30"/>
        </w:numPr>
        <w:ind w:left="0" w:firstLine="0"/>
      </w:pPr>
      <w:r w:rsidRPr="00794975">
        <w:t>Подрядчик</w:t>
      </w:r>
      <w:r w:rsidR="00743E26" w:rsidRPr="00794975">
        <w:t xml:space="preserve"> предоставляет </w:t>
      </w:r>
      <w:r w:rsidR="00785328">
        <w:t>Генеральному подрядчику</w:t>
      </w:r>
      <w:r w:rsidR="00743E26" w:rsidRPr="00794975">
        <w:t xml:space="preserve"> образцы материалов в соответствии с ведомостью, утвержденной </w:t>
      </w:r>
      <w:r w:rsidR="00785328">
        <w:t>Генеральным подрядчиком</w:t>
      </w:r>
      <w:r w:rsidR="00743E26" w:rsidRPr="00794975">
        <w:t>, для согласования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РФ.</w:t>
      </w:r>
    </w:p>
    <w:p w14:paraId="24E16CDF" w14:textId="665C09A3" w:rsidR="00743E26" w:rsidRPr="00CF330C" w:rsidRDefault="00743E26" w:rsidP="00794975">
      <w:pPr>
        <w:pStyle w:val="a4"/>
        <w:numPr>
          <w:ilvl w:val="0"/>
          <w:numId w:val="30"/>
        </w:numPr>
        <w:ind w:left="0" w:firstLine="0"/>
      </w:pPr>
      <w:r w:rsidRPr="00CF330C">
        <w:t xml:space="preserve">Любые отклонения результата выполненных Работ от Рабочей и иной технической документации, переданной </w:t>
      </w:r>
      <w:r w:rsidR="008D5AB6" w:rsidRPr="00CF330C">
        <w:t>Подрядчик</w:t>
      </w:r>
      <w:r w:rsidRPr="00CF330C">
        <w:t xml:space="preserve">у, должны быть согласованы </w:t>
      </w:r>
      <w:r w:rsidR="008D5AB6" w:rsidRPr="00CF330C">
        <w:t>Подрядчик</w:t>
      </w:r>
      <w:r w:rsidRPr="00CF330C">
        <w:t xml:space="preserve">ом с </w:t>
      </w:r>
      <w:r w:rsidR="006178C3">
        <w:t>Генеральным подрядчиком</w:t>
      </w:r>
      <w:r w:rsidRPr="00CF330C">
        <w:t>.</w:t>
      </w:r>
    </w:p>
    <w:p w14:paraId="771A74EF" w14:textId="77777777" w:rsidR="00743E26" w:rsidRPr="00CF330C" w:rsidRDefault="008D5AB6" w:rsidP="00794975">
      <w:pPr>
        <w:pStyle w:val="a4"/>
        <w:numPr>
          <w:ilvl w:val="0"/>
          <w:numId w:val="30"/>
        </w:numPr>
        <w:ind w:left="0" w:firstLine="0"/>
      </w:pPr>
      <w:r w:rsidRPr="00CF330C">
        <w:t>Подрядчик</w:t>
      </w:r>
      <w:r w:rsidR="00743E26" w:rsidRPr="00CF330C">
        <w:t xml:space="preserve"> обязуется своевременно поставить на строительную площадку необходимые для выполнения Работ материалы, оборудование, конструкции, комплектующие изделия, строительную технику, обеспечить их разгрузку, складирование и хранение, а также ремонт и техническое обслуживание оборудования, машин и механизмов, используемых для проведения Работ;</w:t>
      </w:r>
    </w:p>
    <w:p w14:paraId="4D04F16E" w14:textId="2E647B6C" w:rsidR="00743E26" w:rsidRPr="005317A1" w:rsidRDefault="00743E26" w:rsidP="00794975">
      <w:pPr>
        <w:pStyle w:val="a4"/>
        <w:numPr>
          <w:ilvl w:val="0"/>
          <w:numId w:val="30"/>
        </w:numPr>
        <w:ind w:left="0" w:firstLine="0"/>
      </w:pPr>
      <w:r w:rsidRPr="00CF330C">
        <w:t>Все поставляемые для строительства</w:t>
      </w:r>
      <w:r w:rsidRPr="005317A1">
        <w:t xml:space="preserve"> оборудование и строительные материалы должны иметь соответствующие сертификаты, технические паспорта и иные документы, подтверждающие их качество, безопасность и происхождение, а также необходимую для монтажа документацию производителя на русском языке. Копии указанных документов должны быть предоставлены </w:t>
      </w:r>
      <w:r w:rsidR="008D5AB6">
        <w:t>Подрядчик</w:t>
      </w:r>
      <w:r w:rsidRPr="005317A1">
        <w:t xml:space="preserve">ом </w:t>
      </w:r>
      <w:r w:rsidR="006178C3">
        <w:t>Генеральному подрядчику</w:t>
      </w:r>
      <w:r w:rsidRPr="005317A1">
        <w:t xml:space="preserve"> в течение 5 (Пяти) рабочих дней с момента предъявления соответствующего требования.</w:t>
      </w:r>
    </w:p>
    <w:p w14:paraId="51AEE57F" w14:textId="6DE57FD8" w:rsidR="00743E26" w:rsidRPr="005317A1" w:rsidRDefault="00743E26" w:rsidP="00794975">
      <w:pPr>
        <w:pStyle w:val="a4"/>
      </w:pPr>
      <w:r w:rsidRPr="005317A1">
        <w:t xml:space="preserve">Оригиналы сертификатов, технических паспортов или других документов, удостоверяющих качество, безопасность и происхождение материалов и оборудования, примененных при выполнении Работ, должны быть переданы </w:t>
      </w:r>
      <w:r w:rsidR="008D5AB6">
        <w:t>Подрядчик</w:t>
      </w:r>
      <w:r w:rsidRPr="005317A1">
        <w:t xml:space="preserve">ом </w:t>
      </w:r>
      <w:r w:rsidR="006178C3">
        <w:t>Генеральному подрядчику</w:t>
      </w:r>
      <w:r w:rsidRPr="005317A1">
        <w:t xml:space="preserve"> в составе согласованной Техническим </w:t>
      </w:r>
      <w:r w:rsidR="00E85D84">
        <w:t>Генеральным подрядчиком</w:t>
      </w:r>
      <w:r w:rsidRPr="005317A1">
        <w:t xml:space="preserve"> Исполнительной документации.</w:t>
      </w:r>
    </w:p>
    <w:p w14:paraId="3DA71F7D" w14:textId="668C2878" w:rsidR="00743E26" w:rsidRPr="005317A1" w:rsidRDefault="00743E26" w:rsidP="00794975">
      <w:pPr>
        <w:pStyle w:val="a4"/>
        <w:numPr>
          <w:ilvl w:val="0"/>
          <w:numId w:val="30"/>
        </w:numPr>
        <w:ind w:left="0" w:firstLine="0"/>
      </w:pPr>
      <w:r w:rsidRPr="005317A1">
        <w:t xml:space="preserve">Дополнительные проверки и экспертизы, проводимые </w:t>
      </w:r>
      <w:r w:rsidR="006178C3">
        <w:t>Генеральным подрядчиком</w:t>
      </w:r>
      <w:r w:rsidRPr="005317A1">
        <w:t xml:space="preserve"> или по его поручению третьей стороной, оплачиваются </w:t>
      </w:r>
      <w:r w:rsidR="006178C3">
        <w:t>Генеральным подрядчиком</w:t>
      </w:r>
      <w:r w:rsidRPr="005317A1">
        <w:t xml:space="preserve">, если в результате данных исследований будет подтверждено надлежащее качество выполненных подрядных Работ. Если по результатам испытаний, проверок или экспертиз будут выявлены недостатки/дефекты подрядных Работ, </w:t>
      </w:r>
      <w:r w:rsidR="008D5AB6">
        <w:t>Подрядчик</w:t>
      </w:r>
      <w:r w:rsidRPr="005317A1">
        <w:t xml:space="preserve"> обязан устранить выявленные недостатки/дефекты с привлечением субподрядных организаций, допустивших указанные </w:t>
      </w:r>
      <w:r w:rsidRPr="005317A1">
        <w:lastRenderedPageBreak/>
        <w:t xml:space="preserve">недостатки/дефекты подрядных Работ, и компенсировать </w:t>
      </w:r>
      <w:r w:rsidR="006178C3">
        <w:t>Генеральному подрядчику</w:t>
      </w:r>
      <w:r w:rsidRPr="005317A1">
        <w:t xml:space="preserve"> расходы на проведение испытаний, проверок или экспертиз. </w:t>
      </w:r>
    </w:p>
    <w:p w14:paraId="4F6FDCE5" w14:textId="77777777" w:rsidR="00743E26" w:rsidRPr="005317A1" w:rsidRDefault="00743E26" w:rsidP="00794975">
      <w:pPr>
        <w:pStyle w:val="a4"/>
        <w:numPr>
          <w:ilvl w:val="0"/>
          <w:numId w:val="29"/>
        </w:numPr>
        <w:ind w:left="0" w:firstLine="0"/>
      </w:pPr>
      <w:r w:rsidRPr="005317A1">
        <w:t>Скрытые Работы:</w:t>
      </w:r>
    </w:p>
    <w:p w14:paraId="117A18E8" w14:textId="77777777" w:rsidR="00743E26" w:rsidRPr="005317A1" w:rsidRDefault="00743E26" w:rsidP="00794975">
      <w:pPr>
        <w:pStyle w:val="a4"/>
        <w:numPr>
          <w:ilvl w:val="0"/>
          <w:numId w:val="31"/>
        </w:numPr>
        <w:ind w:left="0" w:firstLine="0"/>
      </w:pPr>
      <w:r w:rsidRPr="005317A1">
        <w:t>В соответствии с требованиями СНиП на строительно-монтажные Работы по отдельным видам ответственных конструкций составляются акты приемки скрытых Работ или испытаний по соответствующим формам согласно РД-11-02-2006.</w:t>
      </w:r>
    </w:p>
    <w:p w14:paraId="141A3C59" w14:textId="25081181" w:rsidR="00743E26" w:rsidRPr="005317A1" w:rsidRDefault="008D5AB6" w:rsidP="00794975">
      <w:pPr>
        <w:pStyle w:val="a4"/>
        <w:numPr>
          <w:ilvl w:val="0"/>
          <w:numId w:val="31"/>
        </w:numPr>
        <w:ind w:left="0" w:firstLine="0"/>
      </w:pPr>
      <w:r>
        <w:t>Подрядчик</w:t>
      </w:r>
      <w:r w:rsidR="00743E26" w:rsidRPr="005317A1">
        <w:t xml:space="preserve"> должен производить составление актов приемки скрытых Работ и испытаний с участием представителей </w:t>
      </w:r>
      <w:r w:rsidR="00C57B6C">
        <w:t>Генерального подрядчика</w:t>
      </w:r>
      <w:r w:rsidR="00613C70" w:rsidRPr="005317A1">
        <w:t>.</w:t>
      </w:r>
    </w:p>
    <w:p w14:paraId="4D89E16C" w14:textId="24206ECA" w:rsidR="00743E26" w:rsidRPr="005317A1" w:rsidRDefault="008D5AB6" w:rsidP="00794975">
      <w:pPr>
        <w:pStyle w:val="a4"/>
        <w:numPr>
          <w:ilvl w:val="0"/>
          <w:numId w:val="31"/>
        </w:numPr>
        <w:ind w:left="0" w:firstLine="0"/>
      </w:pPr>
      <w:r>
        <w:t>Подрядчик</w:t>
      </w:r>
      <w:r w:rsidR="00743E26" w:rsidRPr="005317A1">
        <w:t xml:space="preserve"> должен осуществлять сдачу скрытых Работ, проведение испытания систем и оборудования комиссионно с представителями </w:t>
      </w:r>
      <w:r w:rsidR="00C57B6C">
        <w:t>Генерального подрядчика</w:t>
      </w:r>
      <w:r w:rsidR="00743E26" w:rsidRPr="005317A1">
        <w:t>, авторского надзора и, при необходимости, с эксплуатирующей организацией</w:t>
      </w:r>
      <w:r w:rsidR="00613C70" w:rsidRPr="005317A1">
        <w:t>.</w:t>
      </w:r>
    </w:p>
    <w:p w14:paraId="3D99C3D3" w14:textId="35DB5276" w:rsidR="00743E26" w:rsidRPr="005317A1" w:rsidRDefault="00743E26" w:rsidP="00794975">
      <w:pPr>
        <w:pStyle w:val="a4"/>
        <w:numPr>
          <w:ilvl w:val="0"/>
          <w:numId w:val="31"/>
        </w:numPr>
        <w:ind w:left="0" w:firstLine="0"/>
      </w:pPr>
      <w:r w:rsidRPr="005317A1">
        <w:t xml:space="preserve">Представитель </w:t>
      </w:r>
      <w:r w:rsidR="008D5AB6">
        <w:t>Подрядчик</w:t>
      </w:r>
      <w:r w:rsidR="00A24486" w:rsidRPr="005317A1">
        <w:t>а</w:t>
      </w:r>
      <w:r w:rsidRPr="005317A1">
        <w:t xml:space="preserve"> в письменной форме сообщает </w:t>
      </w:r>
      <w:r w:rsidR="00C57B6C">
        <w:t>Генеральному подрядчику</w:t>
      </w:r>
      <w:r w:rsidRPr="005317A1">
        <w:t xml:space="preserve"> о необходимости проведения промежуточной приемки части Работ, подлежащих закрытию, заблаговременно, но не позднее, чем за 5 (Пять) часов до начала проведения этой приемки, если иное не предусмотрено технологией производства Работ.</w:t>
      </w:r>
    </w:p>
    <w:p w14:paraId="4EFA5C74" w14:textId="1702C0A0" w:rsidR="00743E26" w:rsidRPr="005317A1" w:rsidRDefault="00743E26" w:rsidP="00794975">
      <w:pPr>
        <w:pStyle w:val="a4"/>
        <w:numPr>
          <w:ilvl w:val="0"/>
          <w:numId w:val="31"/>
        </w:numPr>
        <w:ind w:left="0" w:firstLine="0"/>
      </w:pPr>
      <w:r w:rsidRPr="005317A1">
        <w:t xml:space="preserve">Если в течение срока, указанного в п. </w:t>
      </w:r>
      <w:r w:rsidR="00613C70" w:rsidRPr="005317A1">
        <w:t>6</w:t>
      </w:r>
      <w:r w:rsidRPr="005317A1">
        <w:t>.</w:t>
      </w:r>
      <w:r w:rsidR="00613C70" w:rsidRPr="005317A1">
        <w:t>3</w:t>
      </w:r>
      <w:r w:rsidRPr="005317A1">
        <w:t xml:space="preserve">.4 Договора, представители </w:t>
      </w:r>
      <w:r w:rsidR="00C57B6C">
        <w:t>Генерального подрядчика</w:t>
      </w:r>
      <w:r w:rsidRPr="005317A1">
        <w:t xml:space="preserve">, авторского надзора не явились к проведению промежуточной приемки части Работ, подлежащих закрытию конструкций и систем, то </w:t>
      </w:r>
      <w:r w:rsidR="008D5AB6">
        <w:t>Подрядчик</w:t>
      </w:r>
      <w:r w:rsidRPr="005317A1">
        <w:t xml:space="preserve"> составляет односторонний акт и считает Работы принятыми, однако ответственность за качество выполненных Работ не снимается с </w:t>
      </w:r>
      <w:r w:rsidR="008D5AB6">
        <w:t>Подрядчик</w:t>
      </w:r>
      <w:r w:rsidR="002E27AA" w:rsidRPr="005317A1">
        <w:t>а</w:t>
      </w:r>
      <w:r w:rsidRPr="005317A1">
        <w:t>.</w:t>
      </w:r>
    </w:p>
    <w:p w14:paraId="75B9B012" w14:textId="4E5E5A08" w:rsidR="00743E26" w:rsidRPr="005317A1" w:rsidRDefault="00743E26" w:rsidP="00794975">
      <w:pPr>
        <w:pStyle w:val="a4"/>
        <w:numPr>
          <w:ilvl w:val="0"/>
          <w:numId w:val="31"/>
        </w:numPr>
        <w:ind w:left="0" w:firstLine="0"/>
      </w:pPr>
      <w:r w:rsidRPr="005317A1">
        <w:t xml:space="preserve">В случае, если закрытие Работ выполнено без предварительного письменного разрешения или последующего письменного подтверждения </w:t>
      </w:r>
      <w:r w:rsidR="00AC2D20">
        <w:t>Генерального подрядчика</w:t>
      </w:r>
      <w:r w:rsidRPr="005317A1">
        <w:t xml:space="preserve">, </w:t>
      </w:r>
      <w:r w:rsidRPr="005317A1">
        <w:rPr>
          <w:i/>
          <w:iCs/>
        </w:rPr>
        <w:t>авторского надзора</w:t>
      </w:r>
      <w:r w:rsidRPr="005317A1">
        <w:t>, за исключением случаев, указанных в п. 8.5.5 Договора, или если Заказчик</w:t>
      </w:r>
      <w:r w:rsidR="00613C70" w:rsidRPr="005317A1">
        <w:t xml:space="preserve">, </w:t>
      </w:r>
      <w:r w:rsidRPr="005317A1">
        <w:rPr>
          <w:i/>
          <w:iCs/>
        </w:rPr>
        <w:t>авторский надзор</w:t>
      </w:r>
      <w:r w:rsidRPr="005317A1">
        <w:t xml:space="preserve"> не были проинформированы об этом или были проинформированы с опозданием, то </w:t>
      </w:r>
      <w:r w:rsidR="008D5AB6">
        <w:t>Подрядчик</w:t>
      </w:r>
      <w:r w:rsidRPr="005317A1">
        <w:t xml:space="preserve"> должен своими силами и без изменения Цены Работ по Договору открыть любую часть скрытых Работ по указанию </w:t>
      </w:r>
      <w:r w:rsidR="00AC2D20">
        <w:t>Генерального подрядчика</w:t>
      </w:r>
      <w:r w:rsidRPr="005317A1">
        <w:t xml:space="preserve">, </w:t>
      </w:r>
      <w:r w:rsidRPr="005317A1">
        <w:rPr>
          <w:i/>
          <w:iCs/>
        </w:rPr>
        <w:t>авторского надзора,</w:t>
      </w:r>
      <w:r w:rsidRPr="005317A1">
        <w:t xml:space="preserve"> а затем восстановить их. Если открытие закрытых таким образом Работ выполнить невозможно (в частности, по причине вероятности возникновения аварийной ситуации в результате такого открытия), то </w:t>
      </w:r>
      <w:r w:rsidR="008D5AB6">
        <w:t>Подрядчик</w:t>
      </w:r>
      <w:r w:rsidRPr="005317A1">
        <w:t xml:space="preserve"> обязан прекратить дальнейшее производство Работ до момента оформления результата комиссионного обследования закрытых Работ неразрушающими методами, подтверждающего качество закрытых Работ. В состав комиссии включаются представители </w:t>
      </w:r>
      <w:r w:rsidR="008D5AB6">
        <w:t>Подрядчик</w:t>
      </w:r>
      <w:r w:rsidR="002E27AA" w:rsidRPr="005317A1">
        <w:t>а</w:t>
      </w:r>
      <w:r w:rsidRPr="005317A1">
        <w:t xml:space="preserve">, </w:t>
      </w:r>
      <w:r w:rsidR="00AC2D20">
        <w:t>Генерального подрядчика</w:t>
      </w:r>
      <w:r w:rsidRPr="005317A1">
        <w:t xml:space="preserve">, </w:t>
      </w:r>
      <w:r w:rsidRPr="005317A1">
        <w:rPr>
          <w:i/>
          <w:iCs/>
        </w:rPr>
        <w:t>авторского надзора,</w:t>
      </w:r>
      <w:r w:rsidRPr="005317A1">
        <w:t xml:space="preserve"> а также представитель специализированной организации, осуществляющей обследование. Расходы на выполнение указанного обследования относятся на счет </w:t>
      </w:r>
      <w:r w:rsidR="008D5AB6">
        <w:t>Подрядчик</w:t>
      </w:r>
      <w:r w:rsidR="002E27AA" w:rsidRPr="005317A1">
        <w:t>а</w:t>
      </w:r>
      <w:r w:rsidRPr="005317A1">
        <w:t>. Сроки выполнения Работ по причине проведения указанного обследования не увеличиваются.</w:t>
      </w:r>
    </w:p>
    <w:p w14:paraId="6FA48BE3" w14:textId="77777777" w:rsidR="00743E26" w:rsidRPr="005317A1" w:rsidRDefault="00743E26" w:rsidP="00794975">
      <w:pPr>
        <w:pStyle w:val="a4"/>
        <w:numPr>
          <w:ilvl w:val="0"/>
          <w:numId w:val="29"/>
        </w:numPr>
        <w:ind w:left="0" w:firstLine="0"/>
      </w:pPr>
      <w:r w:rsidRPr="005317A1">
        <w:t>Изменения в объемах Работ:</w:t>
      </w:r>
    </w:p>
    <w:p w14:paraId="16976C4B" w14:textId="4254109F" w:rsidR="00743E26" w:rsidRPr="00AE1D99" w:rsidRDefault="00AC2D20" w:rsidP="00794975">
      <w:pPr>
        <w:pStyle w:val="a4"/>
        <w:numPr>
          <w:ilvl w:val="0"/>
          <w:numId w:val="32"/>
        </w:numPr>
        <w:ind w:left="0" w:firstLine="0"/>
        <w:rPr>
          <w:color w:val="000000"/>
        </w:rPr>
      </w:pPr>
      <w:r>
        <w:t>Генеральный подрядчик</w:t>
      </w:r>
      <w:r w:rsidR="00743E26" w:rsidRPr="005317A1">
        <w:t xml:space="preserve"> вправе в любое время вносить изменения в Рабочую и иную техническую документацию, переданную </w:t>
      </w:r>
      <w:r w:rsidR="008D5AB6">
        <w:t>Подрядчик</w:t>
      </w:r>
      <w:r w:rsidR="00743E26" w:rsidRPr="005317A1">
        <w:t xml:space="preserve">у, путем направления </w:t>
      </w:r>
      <w:r w:rsidR="008D5AB6">
        <w:t>Подрядчик</w:t>
      </w:r>
      <w:r w:rsidR="00743E26" w:rsidRPr="005317A1">
        <w:t xml:space="preserve">у соответствующего письменного распоряжения (передача измененной Технической документации), а также с соблюдением процедуры, установленной в настоящем </w:t>
      </w:r>
      <w:r w:rsidR="00743E26" w:rsidRPr="00AE1D99">
        <w:rPr>
          <w:color w:val="000000"/>
        </w:rPr>
        <w:t>Договоре.</w:t>
      </w:r>
    </w:p>
    <w:p w14:paraId="4A223138" w14:textId="52D98FEA" w:rsidR="00743E26" w:rsidRPr="00AE1D99" w:rsidRDefault="008D5AB6" w:rsidP="00794975">
      <w:pPr>
        <w:pStyle w:val="a4"/>
        <w:numPr>
          <w:ilvl w:val="0"/>
          <w:numId w:val="32"/>
        </w:numPr>
        <w:ind w:left="0" w:firstLine="0"/>
        <w:rPr>
          <w:color w:val="000000"/>
        </w:rPr>
      </w:pPr>
      <w:r>
        <w:rPr>
          <w:color w:val="000000"/>
        </w:rPr>
        <w:t>Подрядчик</w:t>
      </w:r>
      <w:r w:rsidR="00743E26" w:rsidRPr="00AE1D99">
        <w:rPr>
          <w:color w:val="000000"/>
        </w:rPr>
        <w:t xml:space="preserve"> обязан в течение 5 (Пяти) рабочих дней после получения от </w:t>
      </w:r>
      <w:r w:rsidR="00AC2D20">
        <w:rPr>
          <w:color w:val="000000"/>
        </w:rPr>
        <w:t>Генерального подрядчика</w:t>
      </w:r>
      <w:r w:rsidR="00743E26" w:rsidRPr="00AE1D99">
        <w:rPr>
          <w:color w:val="000000"/>
        </w:rPr>
        <w:t xml:space="preserve"> соответствующего письменного распоряжения представить </w:t>
      </w:r>
      <w:r w:rsidR="00AC2D20">
        <w:rPr>
          <w:color w:val="000000"/>
        </w:rPr>
        <w:t>Генеральному подрядчику</w:t>
      </w:r>
      <w:r w:rsidR="00743E26" w:rsidRPr="00AE1D99">
        <w:rPr>
          <w:color w:val="000000"/>
        </w:rPr>
        <w:t xml:space="preserve"> свои письменные мотивированные (разумные, обоснованные и основанные на рыночных ценах, действующих в текущий момент) предложения по внесению в Договор необходимых изменений, при этом в случае предполагаемого увеличения Цены Работ цена дополнительных работ определяется на основе единичных расценок, указанных в </w:t>
      </w:r>
      <w:r w:rsidR="00A81BE1" w:rsidRPr="00AE1D99">
        <w:rPr>
          <w:color w:val="000000"/>
        </w:rPr>
        <w:t>Расчете договорной цены</w:t>
      </w:r>
      <w:r w:rsidR="00743E26" w:rsidRPr="00AE1D99">
        <w:rPr>
          <w:color w:val="000000"/>
        </w:rPr>
        <w:t xml:space="preserve"> (Приложение №2</w:t>
      </w:r>
      <w:r w:rsidR="00A81BE1" w:rsidRPr="00AE1D99">
        <w:rPr>
          <w:color w:val="000000"/>
        </w:rPr>
        <w:t>).</w:t>
      </w:r>
    </w:p>
    <w:p w14:paraId="1CC6FF1F" w14:textId="77777777" w:rsidR="00743E26" w:rsidRPr="005317A1" w:rsidRDefault="00743E26" w:rsidP="00794975">
      <w:pPr>
        <w:pStyle w:val="a4"/>
        <w:numPr>
          <w:ilvl w:val="0"/>
          <w:numId w:val="32"/>
        </w:numPr>
        <w:ind w:left="0" w:firstLine="0"/>
      </w:pPr>
      <w:r w:rsidRPr="005317A1">
        <w:t xml:space="preserve">Если изменения связаны с исключением части работ, определенных Договором, то изменение Цены Работ и, соответственно, цена исключаемых работ производится по </w:t>
      </w:r>
      <w:r w:rsidRPr="005317A1">
        <w:lastRenderedPageBreak/>
        <w:t xml:space="preserve">единичным расценкам и ценам, приведенным </w:t>
      </w:r>
      <w:r w:rsidR="00A81BE1" w:rsidRPr="005317A1">
        <w:t>в Расчете договорной цены (Приложение №2).</w:t>
      </w:r>
    </w:p>
    <w:p w14:paraId="19361092" w14:textId="77777777" w:rsidR="00743E26" w:rsidRPr="005317A1" w:rsidRDefault="00743E26" w:rsidP="00794975">
      <w:pPr>
        <w:pStyle w:val="a4"/>
        <w:numPr>
          <w:ilvl w:val="0"/>
          <w:numId w:val="29"/>
        </w:numPr>
        <w:ind w:left="0" w:firstLine="0"/>
      </w:pPr>
      <w:r w:rsidRPr="005317A1">
        <w:t xml:space="preserve">Журнал производства работ. </w:t>
      </w:r>
    </w:p>
    <w:p w14:paraId="4A266F61" w14:textId="3D82F18D" w:rsidR="00743E26" w:rsidRPr="005317A1" w:rsidRDefault="00743E26" w:rsidP="00794975">
      <w:pPr>
        <w:pStyle w:val="a4"/>
        <w:numPr>
          <w:ilvl w:val="0"/>
          <w:numId w:val="33"/>
        </w:numPr>
        <w:ind w:left="0" w:firstLine="0"/>
      </w:pPr>
      <w:r w:rsidRPr="005317A1">
        <w:t xml:space="preserve">С момента начала Работ и до их завершения </w:t>
      </w:r>
      <w:r w:rsidR="008D5AB6">
        <w:t>Подрядчик</w:t>
      </w:r>
      <w:r w:rsidRPr="005317A1">
        <w:t xml:space="preserve"> должен вести Общий журнал Работ по установленной форме № КС-6. Журнал должен быть пронумерован, прошнурован, оформлен всеми подписями на титульном листе и скреплен печатью </w:t>
      </w:r>
      <w:r w:rsidR="00AC2D20">
        <w:t>Генерального подрядчика</w:t>
      </w:r>
      <w:r w:rsidRPr="005317A1">
        <w:t>.</w:t>
      </w:r>
    </w:p>
    <w:p w14:paraId="3F8BBAE0" w14:textId="3C32C0F6" w:rsidR="00743E26" w:rsidRPr="005317A1" w:rsidRDefault="00743E26" w:rsidP="00794975">
      <w:pPr>
        <w:pStyle w:val="a4"/>
        <w:numPr>
          <w:ilvl w:val="0"/>
          <w:numId w:val="33"/>
        </w:numPr>
        <w:ind w:left="0" w:firstLine="0"/>
      </w:pPr>
      <w:r w:rsidRPr="005317A1">
        <w:t xml:space="preserve">Журнал производства работ по установленной форме должен отражать весь ход производства Работ, а также все связанные с производством Работ факты и обстоятельства, имеющие важное значение во взаимоотношении </w:t>
      </w:r>
      <w:r w:rsidR="00AC2D20">
        <w:t>Генерального подрядчика</w:t>
      </w:r>
      <w:r w:rsidRPr="005317A1">
        <w:t xml:space="preserve"> и </w:t>
      </w:r>
      <w:r w:rsidR="008D5AB6">
        <w:t>Подрядчик</w:t>
      </w:r>
      <w:r w:rsidR="002E27AA" w:rsidRPr="005317A1">
        <w:t>а</w:t>
      </w:r>
      <w:r w:rsidRPr="005317A1">
        <w:t xml:space="preserve"> (включая, без ограничений, дату начала и окончания отдельных видов Работ, даты предоставления материалов, услуг, информацию об актах скрытых Работ, о проведенных испытаниях, задержки, связанные с несвоевременной поставкой материалов, технические просчеты, проектные ошибки и прочие обстоятельства, которые могут повлиять на окончательный срок завершения Работ).</w:t>
      </w:r>
    </w:p>
    <w:p w14:paraId="6E8CE6A8" w14:textId="07AF7E55" w:rsidR="00743E26" w:rsidRPr="005317A1" w:rsidRDefault="00743E26" w:rsidP="00794975">
      <w:pPr>
        <w:pStyle w:val="a4"/>
        <w:numPr>
          <w:ilvl w:val="0"/>
          <w:numId w:val="33"/>
        </w:numPr>
        <w:ind w:left="0" w:firstLine="0"/>
      </w:pPr>
      <w:r w:rsidRPr="005317A1">
        <w:t xml:space="preserve">Если </w:t>
      </w:r>
      <w:r w:rsidR="0008043E">
        <w:t>Генеральный подрядчик</w:t>
      </w:r>
      <w:r w:rsidRPr="005317A1">
        <w:t xml:space="preserve"> не удовлетворен ходом и качеством Работ, применяемых материалов, оборудования, а также с записями </w:t>
      </w:r>
      <w:r w:rsidR="008D5AB6">
        <w:t>Подрядчик</w:t>
      </w:r>
      <w:r w:rsidR="002E27AA" w:rsidRPr="005317A1">
        <w:t>а</w:t>
      </w:r>
      <w:r w:rsidRPr="005317A1">
        <w:t xml:space="preserve"> в журнале производства Работ, он име</w:t>
      </w:r>
      <w:r w:rsidR="0008043E">
        <w:t>е</w:t>
      </w:r>
      <w:r w:rsidRPr="005317A1">
        <w:t>т право изложить свое обоснованное мнение в журнале производства Работ с указанием срока устранения допущенных отклонений.</w:t>
      </w:r>
    </w:p>
    <w:p w14:paraId="2E79BF95" w14:textId="3C404B85" w:rsidR="00743E26" w:rsidRPr="005317A1" w:rsidRDefault="008D5AB6" w:rsidP="00794975">
      <w:pPr>
        <w:pStyle w:val="a4"/>
        <w:numPr>
          <w:ilvl w:val="0"/>
          <w:numId w:val="33"/>
        </w:numPr>
        <w:ind w:left="0" w:firstLine="0"/>
      </w:pPr>
      <w:r>
        <w:t>Подрядчик</w:t>
      </w:r>
      <w:r w:rsidR="00743E26" w:rsidRPr="005317A1">
        <w:t xml:space="preserve"> обязан в течение указанного </w:t>
      </w:r>
      <w:r w:rsidR="0008043E">
        <w:t>Генеральным подрядчиком</w:t>
      </w:r>
      <w:r w:rsidR="00743E26" w:rsidRPr="005317A1">
        <w:t xml:space="preserve"> в журнале производства Работ срока принять меры по устранению отмеченных </w:t>
      </w:r>
      <w:r w:rsidR="0008043E">
        <w:t>Генеральным подрядчиком</w:t>
      </w:r>
      <w:r w:rsidR="00743E26" w:rsidRPr="005317A1">
        <w:t xml:space="preserve"> в журнале производства Работ недостатков, и делает отметку об исполнении замечаний </w:t>
      </w:r>
      <w:r w:rsidR="0008043E">
        <w:t>Генерального подрядчика</w:t>
      </w:r>
      <w:r w:rsidR="00743E26" w:rsidRPr="005317A1">
        <w:t>.</w:t>
      </w:r>
    </w:p>
    <w:p w14:paraId="0FB7770C" w14:textId="77777777" w:rsidR="00A81BE1" w:rsidRPr="005317A1" w:rsidRDefault="00A81BE1" w:rsidP="00743E26">
      <w:pPr>
        <w:jc w:val="center"/>
        <w:rPr>
          <w:b/>
          <w:noProof/>
          <w:sz w:val="22"/>
          <w:szCs w:val="22"/>
        </w:rPr>
      </w:pPr>
    </w:p>
    <w:p w14:paraId="0C5EB884" w14:textId="77777777" w:rsidR="00743E26" w:rsidRPr="00BC10D1" w:rsidRDefault="00B507BC" w:rsidP="00842AD2">
      <w:pPr>
        <w:pStyle w:val="a4"/>
        <w:numPr>
          <w:ilvl w:val="0"/>
          <w:numId w:val="1"/>
        </w:numPr>
        <w:ind w:left="0"/>
        <w:jc w:val="center"/>
        <w:rPr>
          <w:b/>
          <w:noProof/>
        </w:rPr>
      </w:pPr>
      <w:r w:rsidRPr="00BC10D1">
        <w:rPr>
          <w:b/>
          <w:bCs/>
        </w:rPr>
        <w:t>Охрана, права на объект строительства</w:t>
      </w:r>
    </w:p>
    <w:p w14:paraId="28D9596D" w14:textId="77777777" w:rsidR="00743E26" w:rsidRPr="005317A1" w:rsidRDefault="008D5AB6" w:rsidP="008166A9">
      <w:pPr>
        <w:numPr>
          <w:ilvl w:val="0"/>
          <w:numId w:val="34"/>
        </w:numPr>
        <w:ind w:left="0" w:firstLine="0"/>
        <w:jc w:val="both"/>
      </w:pPr>
      <w:r>
        <w:t>Подрядчик</w:t>
      </w:r>
      <w:r w:rsidR="00743E26" w:rsidRPr="005317A1">
        <w:t xml:space="preserve"> обеспечивает надлежащую охрану материалов, оборудования</w:t>
      </w:r>
      <w:r w:rsidR="00B507BC" w:rsidRPr="005317A1">
        <w:t xml:space="preserve"> </w:t>
      </w:r>
      <w:r w:rsidR="00743E26" w:rsidRPr="005317A1">
        <w:t>и другого имущества на территории Строительной площадки.</w:t>
      </w:r>
    </w:p>
    <w:p w14:paraId="35486A4A" w14:textId="7D93FBF7" w:rsidR="00743E26" w:rsidRPr="005317A1" w:rsidRDefault="00743E26" w:rsidP="008166A9">
      <w:pPr>
        <w:numPr>
          <w:ilvl w:val="0"/>
          <w:numId w:val="34"/>
        </w:numPr>
        <w:ind w:left="0" w:firstLine="0"/>
        <w:jc w:val="both"/>
      </w:pPr>
      <w:r w:rsidRPr="005317A1">
        <w:t>В случае причинения ущерба, случайной утраты, порчи Объекта или любой его части</w:t>
      </w:r>
      <w:r w:rsidR="00B507BC" w:rsidRPr="005317A1">
        <w:t xml:space="preserve">, </w:t>
      </w:r>
      <w:r w:rsidRPr="005317A1">
        <w:t xml:space="preserve">а также вверенного ему имущества </w:t>
      </w:r>
      <w:r w:rsidR="0008043E">
        <w:t>Генерального подрядчика</w:t>
      </w:r>
      <w:r w:rsidRPr="005317A1">
        <w:t xml:space="preserve"> для производства Работ, </w:t>
      </w:r>
      <w:r w:rsidR="008D5AB6">
        <w:t>Подрядчик</w:t>
      </w:r>
      <w:r w:rsidRPr="005317A1">
        <w:t xml:space="preserve"> обязан за свой счёт восполнить утраченное имущество, исправить и устранить ущерб и </w:t>
      </w:r>
      <w:r w:rsidR="00CF330C" w:rsidRPr="005317A1">
        <w:t>повреждения с тем, чтобы</w:t>
      </w:r>
      <w:r w:rsidRPr="005317A1">
        <w:t xml:space="preserve"> результаты Работ отвечали требованиям Договора. </w:t>
      </w:r>
    </w:p>
    <w:p w14:paraId="36225B7F" w14:textId="00BED42F" w:rsidR="00743E26" w:rsidRPr="005317A1" w:rsidRDefault="00743E26" w:rsidP="008166A9">
      <w:pPr>
        <w:numPr>
          <w:ilvl w:val="0"/>
          <w:numId w:val="34"/>
        </w:numPr>
        <w:ind w:left="0" w:firstLine="0"/>
        <w:jc w:val="both"/>
      </w:pPr>
      <w:r w:rsidRPr="005317A1">
        <w:t xml:space="preserve">Риск случайной гибели и случайного повреждения результата Работ и Объекта в целом переходит от </w:t>
      </w:r>
      <w:r w:rsidR="008D5AB6">
        <w:t>Подрядчик</w:t>
      </w:r>
      <w:r w:rsidR="002E27AA" w:rsidRPr="005317A1">
        <w:t>а</w:t>
      </w:r>
      <w:r w:rsidRPr="005317A1">
        <w:t xml:space="preserve"> к </w:t>
      </w:r>
      <w:r w:rsidR="0008043E">
        <w:t>Генеральному подрядчику</w:t>
      </w:r>
      <w:r w:rsidRPr="005317A1">
        <w:t xml:space="preserve"> после выполнения </w:t>
      </w:r>
      <w:r w:rsidR="008D5AB6">
        <w:t>Подрядчик</w:t>
      </w:r>
      <w:r w:rsidRPr="005317A1">
        <w:t xml:space="preserve">ом всего объема Работ, предусмотренного Договором, в соответствии с п. </w:t>
      </w:r>
      <w:r w:rsidR="00B507BC" w:rsidRPr="005317A1">
        <w:t>1.3</w:t>
      </w:r>
      <w:r w:rsidRPr="005317A1">
        <w:t xml:space="preserve">. Договора. </w:t>
      </w:r>
    </w:p>
    <w:p w14:paraId="5F1CDCF8" w14:textId="4586C8B9" w:rsidR="00743E26" w:rsidRPr="005317A1" w:rsidRDefault="008D5AB6" w:rsidP="008166A9">
      <w:pPr>
        <w:numPr>
          <w:ilvl w:val="0"/>
          <w:numId w:val="34"/>
        </w:numPr>
        <w:ind w:left="0" w:firstLine="0"/>
        <w:jc w:val="both"/>
      </w:pPr>
      <w:r>
        <w:t>Подрядчик</w:t>
      </w:r>
      <w:r w:rsidR="00743E26" w:rsidRPr="005317A1">
        <w:t xml:space="preserve"> не вправе продавать или передавать Объект, или отдельные его части, а также Техническую и иную документацию или отдельные ее части никакой третьей стороне без предварительного письменного разрешения </w:t>
      </w:r>
      <w:r w:rsidR="0008043E">
        <w:t>Генерального подрядчика</w:t>
      </w:r>
      <w:r w:rsidR="00743E26" w:rsidRPr="005317A1">
        <w:t xml:space="preserve"> (за исключением передачи Технической документации суб</w:t>
      </w:r>
      <w:r w:rsidR="005936C9" w:rsidRPr="005317A1">
        <w:t>подрядчика</w:t>
      </w:r>
      <w:r w:rsidR="00743E26" w:rsidRPr="005317A1">
        <w:t>м).</w:t>
      </w:r>
    </w:p>
    <w:p w14:paraId="7155FB05" w14:textId="138A1443" w:rsidR="00743E26" w:rsidRPr="005317A1" w:rsidRDefault="00743E26" w:rsidP="008166A9">
      <w:pPr>
        <w:numPr>
          <w:ilvl w:val="0"/>
          <w:numId w:val="34"/>
        </w:numPr>
        <w:autoSpaceDE w:val="0"/>
        <w:autoSpaceDN w:val="0"/>
        <w:adjustRightInd w:val="0"/>
        <w:ind w:left="0" w:firstLine="0"/>
        <w:jc w:val="both"/>
      </w:pPr>
      <w:r w:rsidRPr="005317A1">
        <w:t xml:space="preserve">Все права на результаты Работ, на Объект в целом, результаты интеллектуальной деятельности, созданные в процессе выполнения Работ, в том числе исключительные права на них (интеллектуальная собственность) после приемки Работ становятся исключительной собственностью </w:t>
      </w:r>
      <w:r w:rsidR="0008043E">
        <w:t>Генерального подрядчика</w:t>
      </w:r>
      <w:r w:rsidRPr="005317A1">
        <w:t xml:space="preserve">. </w:t>
      </w:r>
    </w:p>
    <w:p w14:paraId="0A8BE25C" w14:textId="5BC21FB8" w:rsidR="00743E26" w:rsidRPr="005317A1" w:rsidRDefault="00743E26" w:rsidP="008166A9">
      <w:pPr>
        <w:numPr>
          <w:ilvl w:val="0"/>
          <w:numId w:val="34"/>
        </w:numPr>
        <w:tabs>
          <w:tab w:val="left" w:pos="567"/>
          <w:tab w:val="left" w:pos="900"/>
        </w:tabs>
        <w:ind w:left="0" w:firstLine="0"/>
        <w:jc w:val="both"/>
        <w:rPr>
          <w:color w:val="000000"/>
        </w:rPr>
      </w:pPr>
      <w:r w:rsidRPr="005317A1">
        <w:rPr>
          <w:color w:val="000000"/>
        </w:rPr>
        <w:t xml:space="preserve">Право собственности на все демонтируемые в ходе выполнения Работ элементы Объекта принадлежит </w:t>
      </w:r>
      <w:r w:rsidR="0008043E">
        <w:rPr>
          <w:color w:val="000000"/>
        </w:rPr>
        <w:t>Генеральному подрядчику</w:t>
      </w:r>
      <w:r w:rsidRPr="005317A1">
        <w:rPr>
          <w:color w:val="000000"/>
        </w:rPr>
        <w:t>, включая право собственности на оборудование, конструкции, демонтированные при выполнении Работ, и образующиеся в результате работ по демонтажу отходы.</w:t>
      </w:r>
    </w:p>
    <w:p w14:paraId="33779A7F" w14:textId="788823CF" w:rsidR="00B507BC" w:rsidRPr="005317A1" w:rsidRDefault="008D5AB6" w:rsidP="008166A9">
      <w:pPr>
        <w:numPr>
          <w:ilvl w:val="0"/>
          <w:numId w:val="34"/>
        </w:numPr>
        <w:tabs>
          <w:tab w:val="left" w:pos="567"/>
          <w:tab w:val="left" w:pos="900"/>
        </w:tabs>
        <w:ind w:left="0" w:firstLine="0"/>
        <w:jc w:val="both"/>
        <w:rPr>
          <w:color w:val="000000"/>
        </w:rPr>
      </w:pPr>
      <w:r>
        <w:rPr>
          <w:color w:val="000000"/>
        </w:rPr>
        <w:t>Подрядчик</w:t>
      </w:r>
      <w:r w:rsidR="00743E26" w:rsidRPr="005317A1">
        <w:rPr>
          <w:color w:val="000000"/>
        </w:rPr>
        <w:t xml:space="preserve"> обязан передать </w:t>
      </w:r>
      <w:r w:rsidR="0008043E">
        <w:rPr>
          <w:color w:val="000000"/>
        </w:rPr>
        <w:t>Генеральному подрядчику</w:t>
      </w:r>
      <w:r w:rsidR="00743E26" w:rsidRPr="005317A1">
        <w:rPr>
          <w:color w:val="000000"/>
        </w:rPr>
        <w:t xml:space="preserve"> по Акту в течение 7 (Семи) календарных дней с даты завершения Работ оборудование, конструкции, демонтированные при выполнении Работ по Договору, не утратившие для </w:t>
      </w:r>
      <w:r w:rsidR="0008043E">
        <w:rPr>
          <w:color w:val="000000"/>
        </w:rPr>
        <w:t>Генерального подрядчика</w:t>
      </w:r>
      <w:r w:rsidR="00743E26" w:rsidRPr="005317A1">
        <w:rPr>
          <w:color w:val="000000"/>
        </w:rPr>
        <w:t xml:space="preserve"> </w:t>
      </w:r>
      <w:r w:rsidR="00743E26" w:rsidRPr="005317A1">
        <w:rPr>
          <w:color w:val="000000"/>
        </w:rPr>
        <w:lastRenderedPageBreak/>
        <w:t xml:space="preserve">потребительскую ценность, а </w:t>
      </w:r>
      <w:r w:rsidR="0008043E">
        <w:rPr>
          <w:color w:val="000000"/>
        </w:rPr>
        <w:t>Генеральный подрядчик</w:t>
      </w:r>
      <w:r w:rsidR="00743E26" w:rsidRPr="005317A1">
        <w:rPr>
          <w:color w:val="000000"/>
        </w:rPr>
        <w:t xml:space="preserve"> обязан вывезти переданные ему материалы и оборудование со строительной площадки в течение 30 (Тридцати) календарных дней.</w:t>
      </w:r>
    </w:p>
    <w:p w14:paraId="0E6EC106" w14:textId="77777777" w:rsidR="00743E26" w:rsidRPr="00794975" w:rsidRDefault="00743E26" w:rsidP="008166A9">
      <w:pPr>
        <w:numPr>
          <w:ilvl w:val="0"/>
          <w:numId w:val="34"/>
        </w:numPr>
        <w:tabs>
          <w:tab w:val="left" w:pos="567"/>
          <w:tab w:val="left" w:pos="900"/>
        </w:tabs>
        <w:ind w:left="0" w:firstLine="0"/>
        <w:jc w:val="both"/>
        <w:rPr>
          <w:rStyle w:val="FontStyle42"/>
          <w:b w:val="0"/>
          <w:bCs w:val="0"/>
          <w:color w:val="000000"/>
          <w:sz w:val="24"/>
          <w:szCs w:val="24"/>
        </w:rPr>
      </w:pPr>
      <w:r w:rsidRPr="00794975">
        <w:rPr>
          <w:rStyle w:val="FontStyle42"/>
          <w:b w:val="0"/>
          <w:bCs w:val="0"/>
          <w:sz w:val="24"/>
          <w:szCs w:val="24"/>
        </w:rPr>
        <w:t>Охрана, хранение:</w:t>
      </w:r>
    </w:p>
    <w:p w14:paraId="49EFB036" w14:textId="25BB45BB" w:rsidR="002F5792" w:rsidRPr="00DD3D26" w:rsidRDefault="002F5792" w:rsidP="002F5792">
      <w:pPr>
        <w:pStyle w:val="Style5"/>
        <w:widowControl/>
        <w:numPr>
          <w:ilvl w:val="0"/>
          <w:numId w:val="35"/>
        </w:numPr>
        <w:spacing w:line="240" w:lineRule="auto"/>
        <w:ind w:left="0" w:firstLine="0"/>
        <w:rPr>
          <w:rStyle w:val="FontStyle41"/>
          <w:sz w:val="24"/>
          <w:szCs w:val="24"/>
          <w:lang w:eastAsia="en-US"/>
        </w:rPr>
      </w:pPr>
      <w:r w:rsidRPr="00DD3D26">
        <w:rPr>
          <w:rStyle w:val="FontStyle41"/>
          <w:sz w:val="24"/>
          <w:szCs w:val="24"/>
          <w:lang w:eastAsia="en-US"/>
        </w:rPr>
        <w:t xml:space="preserve">С начала Работ и до передачи их результата </w:t>
      </w:r>
      <w:r w:rsidR="0008043E">
        <w:rPr>
          <w:rStyle w:val="FontStyle41"/>
          <w:sz w:val="24"/>
          <w:szCs w:val="24"/>
          <w:lang w:eastAsia="en-US"/>
        </w:rPr>
        <w:t>Генеральному подрядчику</w:t>
      </w:r>
      <w:r w:rsidRPr="00DD3D26">
        <w:rPr>
          <w:rStyle w:val="FontStyle41"/>
          <w:sz w:val="24"/>
          <w:szCs w:val="24"/>
          <w:lang w:eastAsia="en-US"/>
        </w:rPr>
        <w:t xml:space="preserve"> Подрядчик осуществляет охрану находящегося на локальном участке Работ собственного имущества, материалов, оборудования.</w:t>
      </w:r>
    </w:p>
    <w:p w14:paraId="0B47E7D4" w14:textId="77777777" w:rsidR="00B507BC" w:rsidRPr="005317A1" w:rsidRDefault="008D5AB6" w:rsidP="00794975">
      <w:pPr>
        <w:pStyle w:val="Style5"/>
        <w:widowControl/>
        <w:numPr>
          <w:ilvl w:val="0"/>
          <w:numId w:val="35"/>
        </w:numPr>
        <w:spacing w:line="240" w:lineRule="auto"/>
        <w:ind w:left="0" w:firstLine="0"/>
        <w:rPr>
          <w:rStyle w:val="FontStyle41"/>
          <w:sz w:val="24"/>
          <w:szCs w:val="24"/>
          <w:lang w:eastAsia="en-US"/>
        </w:rPr>
      </w:pPr>
      <w:r>
        <w:rPr>
          <w:rStyle w:val="FontStyle41"/>
          <w:sz w:val="24"/>
          <w:szCs w:val="24"/>
          <w:lang w:eastAsia="en-US"/>
        </w:rPr>
        <w:t>Подрядчик</w:t>
      </w:r>
      <w:r w:rsidR="00743E26" w:rsidRPr="005317A1">
        <w:rPr>
          <w:rStyle w:val="FontStyle41"/>
          <w:sz w:val="24"/>
          <w:szCs w:val="24"/>
          <w:lang w:eastAsia="en-US"/>
        </w:rPr>
        <w:t xml:space="preserve"> несет ответственность за утрату, недостачу и сохранность, а также риск случайной гибели в отношении результата выполняемых Работ, а также материалов, оборудования, поставляемых </w:t>
      </w:r>
      <w:r>
        <w:rPr>
          <w:rStyle w:val="FontStyle41"/>
          <w:sz w:val="24"/>
          <w:szCs w:val="24"/>
          <w:lang w:eastAsia="en-US"/>
        </w:rPr>
        <w:t>Подрядчик</w:t>
      </w:r>
      <w:r w:rsidR="00743E26" w:rsidRPr="005317A1">
        <w:rPr>
          <w:rStyle w:val="FontStyle41"/>
          <w:sz w:val="24"/>
          <w:szCs w:val="24"/>
          <w:lang w:eastAsia="en-US"/>
        </w:rPr>
        <w:t>ом.</w:t>
      </w:r>
    </w:p>
    <w:p w14:paraId="60956C2E" w14:textId="4B5015C5" w:rsidR="00743E26" w:rsidRPr="001C07FA" w:rsidRDefault="008D5AB6" w:rsidP="00794975">
      <w:pPr>
        <w:pStyle w:val="Style5"/>
        <w:widowControl/>
        <w:numPr>
          <w:ilvl w:val="0"/>
          <w:numId w:val="35"/>
        </w:numPr>
        <w:spacing w:line="240" w:lineRule="auto"/>
        <w:ind w:left="0" w:firstLine="0"/>
        <w:rPr>
          <w:rStyle w:val="FontStyle41"/>
          <w:sz w:val="24"/>
          <w:szCs w:val="24"/>
          <w:lang w:eastAsia="en-US"/>
        </w:rPr>
      </w:pPr>
      <w:r w:rsidRPr="00794975">
        <w:rPr>
          <w:rStyle w:val="FontStyle41"/>
          <w:sz w:val="24"/>
          <w:szCs w:val="24"/>
        </w:rPr>
        <w:t>Подрядчик</w:t>
      </w:r>
      <w:r w:rsidR="00743E26" w:rsidRPr="00794975">
        <w:rPr>
          <w:rStyle w:val="FontStyle41"/>
          <w:sz w:val="24"/>
          <w:szCs w:val="24"/>
        </w:rPr>
        <w:t xml:space="preserve"> отвечает за сохранность переданных </w:t>
      </w:r>
      <w:r w:rsidRPr="00794975">
        <w:rPr>
          <w:rStyle w:val="FontStyle41"/>
          <w:sz w:val="24"/>
          <w:szCs w:val="24"/>
        </w:rPr>
        <w:t>Подрядчик</w:t>
      </w:r>
      <w:r w:rsidR="00743E26" w:rsidRPr="00794975">
        <w:rPr>
          <w:rStyle w:val="FontStyle41"/>
          <w:sz w:val="24"/>
          <w:szCs w:val="24"/>
        </w:rPr>
        <w:t xml:space="preserve">у </w:t>
      </w:r>
      <w:r w:rsidR="0008043E">
        <w:rPr>
          <w:rStyle w:val="FontStyle41"/>
          <w:sz w:val="24"/>
          <w:szCs w:val="24"/>
        </w:rPr>
        <w:t>Генеральным подрядчиком</w:t>
      </w:r>
      <w:r w:rsidR="00743E26" w:rsidRPr="00794975">
        <w:rPr>
          <w:rStyle w:val="FontStyle41"/>
          <w:sz w:val="24"/>
          <w:szCs w:val="24"/>
        </w:rPr>
        <w:t xml:space="preserve"> в монтаж материалов и оборудования до момента приёмки результатов Работ </w:t>
      </w:r>
      <w:r w:rsidR="0008043E">
        <w:rPr>
          <w:rStyle w:val="FontStyle41"/>
          <w:sz w:val="24"/>
          <w:szCs w:val="24"/>
        </w:rPr>
        <w:t>Генеральным подрядчиком</w:t>
      </w:r>
      <w:r w:rsidR="00743E26" w:rsidRPr="00794975">
        <w:rPr>
          <w:rStyle w:val="FontStyle41"/>
          <w:sz w:val="24"/>
          <w:szCs w:val="24"/>
        </w:rPr>
        <w:t xml:space="preserve">. </w:t>
      </w:r>
      <w:r w:rsidRPr="00794975">
        <w:rPr>
          <w:rStyle w:val="FontStyle41"/>
          <w:sz w:val="24"/>
          <w:szCs w:val="24"/>
        </w:rPr>
        <w:t>Подрядчик</w:t>
      </w:r>
      <w:r w:rsidR="00743E26" w:rsidRPr="00794975">
        <w:rPr>
          <w:rStyle w:val="FontStyle41"/>
          <w:sz w:val="24"/>
          <w:szCs w:val="24"/>
        </w:rPr>
        <w:t xml:space="preserve"> обязан принимать за свой счет все меры, необходимые для обеспечения сохранения переданного </w:t>
      </w:r>
      <w:r w:rsidRPr="00794975">
        <w:rPr>
          <w:rStyle w:val="FontStyle41"/>
          <w:sz w:val="24"/>
          <w:szCs w:val="24"/>
        </w:rPr>
        <w:t>Подрядчик</w:t>
      </w:r>
      <w:r w:rsidR="00743E26" w:rsidRPr="00794975">
        <w:rPr>
          <w:rStyle w:val="FontStyle41"/>
          <w:sz w:val="24"/>
          <w:szCs w:val="24"/>
        </w:rPr>
        <w:t xml:space="preserve">у </w:t>
      </w:r>
      <w:r w:rsidR="0008043E">
        <w:rPr>
          <w:rStyle w:val="FontStyle41"/>
          <w:sz w:val="24"/>
          <w:szCs w:val="24"/>
        </w:rPr>
        <w:t>Генеральным подрядчиком</w:t>
      </w:r>
      <w:r w:rsidR="00743E26" w:rsidRPr="00794975">
        <w:rPr>
          <w:rStyle w:val="FontStyle41"/>
          <w:sz w:val="24"/>
          <w:szCs w:val="24"/>
        </w:rPr>
        <w:t xml:space="preserve"> имущества, учитывая, в частности, свойства переданного имущества. Принимаемые </w:t>
      </w:r>
      <w:r w:rsidRPr="00794975">
        <w:rPr>
          <w:rStyle w:val="FontStyle41"/>
          <w:sz w:val="24"/>
          <w:szCs w:val="24"/>
        </w:rPr>
        <w:t>Подрядчик</w:t>
      </w:r>
      <w:r w:rsidR="00743E26" w:rsidRPr="00794975">
        <w:rPr>
          <w:rStyle w:val="FontStyle41"/>
          <w:sz w:val="24"/>
          <w:szCs w:val="24"/>
        </w:rPr>
        <w:t>ом меры, помимо прочего, включают защиту от влаги, загрязнения, расхищения, случайного повреждения имущества</w:t>
      </w:r>
      <w:r w:rsidR="00743E26" w:rsidRPr="001C07FA">
        <w:rPr>
          <w:rStyle w:val="FontStyle41"/>
          <w:sz w:val="24"/>
          <w:szCs w:val="24"/>
        </w:rPr>
        <w:t>.</w:t>
      </w:r>
    </w:p>
    <w:p w14:paraId="5F641B71" w14:textId="77777777" w:rsidR="00743E26" w:rsidRPr="001C07FA" w:rsidRDefault="00743E26" w:rsidP="00794975">
      <w:pPr>
        <w:pStyle w:val="Style6"/>
        <w:widowControl/>
        <w:numPr>
          <w:ilvl w:val="0"/>
          <w:numId w:val="35"/>
        </w:numPr>
        <w:tabs>
          <w:tab w:val="left" w:pos="709"/>
        </w:tabs>
        <w:spacing w:line="240" w:lineRule="auto"/>
        <w:ind w:left="0" w:firstLine="0"/>
        <w:rPr>
          <w:rStyle w:val="FontStyle41"/>
          <w:sz w:val="24"/>
          <w:szCs w:val="24"/>
        </w:rPr>
      </w:pPr>
      <w:r w:rsidRPr="001C07FA">
        <w:rPr>
          <w:rStyle w:val="FontStyle41"/>
          <w:sz w:val="24"/>
          <w:szCs w:val="24"/>
        </w:rPr>
        <w:t xml:space="preserve">Контроль над всеми поступающими на строительную площадку материальными ценностями и вывозом их с площадки осуществляет </w:t>
      </w:r>
      <w:r w:rsidR="008D5AB6" w:rsidRPr="001C07FA">
        <w:rPr>
          <w:rStyle w:val="FontStyle41"/>
          <w:sz w:val="24"/>
          <w:szCs w:val="24"/>
        </w:rPr>
        <w:t>Подрядчик</w:t>
      </w:r>
      <w:r w:rsidRPr="001C07FA">
        <w:rPr>
          <w:rStyle w:val="FontStyle41"/>
          <w:sz w:val="24"/>
          <w:szCs w:val="24"/>
        </w:rPr>
        <w:t>.</w:t>
      </w:r>
    </w:p>
    <w:p w14:paraId="1E7DAC1F" w14:textId="2EB3C14B" w:rsidR="00743E26" w:rsidRPr="00794975" w:rsidRDefault="008D5AB6" w:rsidP="00794975">
      <w:pPr>
        <w:pStyle w:val="Style6"/>
        <w:widowControl/>
        <w:numPr>
          <w:ilvl w:val="0"/>
          <w:numId w:val="35"/>
        </w:numPr>
        <w:tabs>
          <w:tab w:val="left" w:pos="709"/>
        </w:tabs>
        <w:spacing w:line="240" w:lineRule="auto"/>
        <w:ind w:left="0" w:firstLine="0"/>
        <w:rPr>
          <w:rStyle w:val="FontStyle41"/>
          <w:sz w:val="24"/>
          <w:szCs w:val="24"/>
        </w:rPr>
      </w:pPr>
      <w:r w:rsidRPr="00794975">
        <w:rPr>
          <w:rStyle w:val="FontStyle41"/>
          <w:sz w:val="24"/>
          <w:szCs w:val="24"/>
        </w:rPr>
        <w:t>Подрядчик</w:t>
      </w:r>
      <w:r w:rsidR="00743E26" w:rsidRPr="00794975">
        <w:rPr>
          <w:rStyle w:val="FontStyle41"/>
          <w:sz w:val="24"/>
          <w:szCs w:val="24"/>
        </w:rPr>
        <w:t xml:space="preserve"> несёт риск уничтожения или повреждения предоставленных </w:t>
      </w:r>
      <w:r w:rsidR="0008043E">
        <w:rPr>
          <w:rStyle w:val="FontStyle41"/>
          <w:sz w:val="24"/>
          <w:szCs w:val="24"/>
        </w:rPr>
        <w:t>Генеральным подрядчиком</w:t>
      </w:r>
      <w:r w:rsidR="00743E26" w:rsidRPr="00794975">
        <w:rPr>
          <w:rStyle w:val="FontStyle41"/>
          <w:sz w:val="24"/>
          <w:szCs w:val="24"/>
        </w:rPr>
        <w:t xml:space="preserve"> материалов и оборудования, кроме случаев, если в порче, утрате или повреждении имущества имеется вина </w:t>
      </w:r>
      <w:r w:rsidR="00305BE1">
        <w:rPr>
          <w:rStyle w:val="FontStyle41"/>
          <w:sz w:val="24"/>
          <w:szCs w:val="24"/>
        </w:rPr>
        <w:t>Генерального подрядчика</w:t>
      </w:r>
      <w:r w:rsidR="00743E26" w:rsidRPr="00794975">
        <w:rPr>
          <w:rStyle w:val="FontStyle41"/>
          <w:sz w:val="24"/>
          <w:szCs w:val="24"/>
        </w:rPr>
        <w:t>.</w:t>
      </w:r>
    </w:p>
    <w:p w14:paraId="5640F495" w14:textId="61037B1C" w:rsidR="00743E26" w:rsidRPr="00794975" w:rsidRDefault="008D5AB6" w:rsidP="00794975">
      <w:pPr>
        <w:pStyle w:val="Style6"/>
        <w:widowControl/>
        <w:numPr>
          <w:ilvl w:val="0"/>
          <w:numId w:val="35"/>
        </w:numPr>
        <w:tabs>
          <w:tab w:val="left" w:pos="0"/>
        </w:tabs>
        <w:spacing w:line="240" w:lineRule="auto"/>
        <w:ind w:left="0" w:firstLine="0"/>
        <w:rPr>
          <w:rStyle w:val="FontStyle41"/>
          <w:sz w:val="24"/>
          <w:szCs w:val="24"/>
        </w:rPr>
      </w:pPr>
      <w:r w:rsidRPr="00794975">
        <w:rPr>
          <w:rStyle w:val="FontStyle41"/>
          <w:sz w:val="24"/>
          <w:szCs w:val="24"/>
        </w:rPr>
        <w:t>Подрядчик</w:t>
      </w:r>
      <w:r w:rsidR="00743E26" w:rsidRPr="00794975">
        <w:rPr>
          <w:rStyle w:val="FontStyle41"/>
          <w:sz w:val="24"/>
          <w:szCs w:val="24"/>
        </w:rPr>
        <w:t xml:space="preserve"> обеспечивает и отвечает за охрану и пропускной режим на строительную площадку в соответствии со схемой, разработанной </w:t>
      </w:r>
      <w:r w:rsidRPr="00794975">
        <w:rPr>
          <w:rStyle w:val="FontStyle41"/>
          <w:sz w:val="24"/>
          <w:szCs w:val="24"/>
        </w:rPr>
        <w:t>Подрядчик</w:t>
      </w:r>
      <w:r w:rsidR="00743E26" w:rsidRPr="00794975">
        <w:rPr>
          <w:rStyle w:val="FontStyle41"/>
          <w:sz w:val="24"/>
          <w:szCs w:val="24"/>
        </w:rPr>
        <w:t xml:space="preserve">ом и утвержденной </w:t>
      </w:r>
      <w:r w:rsidR="00305BE1">
        <w:rPr>
          <w:rStyle w:val="FontStyle41"/>
          <w:sz w:val="24"/>
          <w:szCs w:val="24"/>
        </w:rPr>
        <w:t>Генеральным подрядчиком</w:t>
      </w:r>
      <w:r w:rsidR="00743E26" w:rsidRPr="00794975">
        <w:rPr>
          <w:rStyle w:val="FontStyle41"/>
          <w:sz w:val="24"/>
          <w:szCs w:val="24"/>
        </w:rPr>
        <w:t xml:space="preserve">. </w:t>
      </w:r>
    </w:p>
    <w:p w14:paraId="14F3D15F" w14:textId="311F0ADF" w:rsidR="00743E26" w:rsidRPr="005317A1" w:rsidRDefault="008D5AB6" w:rsidP="00794975">
      <w:pPr>
        <w:pStyle w:val="Style6"/>
        <w:widowControl/>
        <w:numPr>
          <w:ilvl w:val="0"/>
          <w:numId w:val="35"/>
        </w:numPr>
        <w:tabs>
          <w:tab w:val="left" w:pos="0"/>
        </w:tabs>
        <w:spacing w:line="240" w:lineRule="auto"/>
        <w:ind w:left="0" w:firstLine="0"/>
        <w:rPr>
          <w:rStyle w:val="FontStyle41"/>
          <w:sz w:val="24"/>
          <w:szCs w:val="24"/>
        </w:rPr>
      </w:pPr>
      <w:r>
        <w:rPr>
          <w:rStyle w:val="FontStyle41"/>
          <w:sz w:val="24"/>
          <w:szCs w:val="24"/>
        </w:rPr>
        <w:t>Подрядчик</w:t>
      </w:r>
      <w:r w:rsidR="00743E26" w:rsidRPr="005317A1">
        <w:rPr>
          <w:rStyle w:val="FontStyle41"/>
          <w:sz w:val="24"/>
          <w:szCs w:val="24"/>
        </w:rPr>
        <w:t xml:space="preserve"> обязуется осуществлять допуск на строительную площадку представителей </w:t>
      </w:r>
      <w:r w:rsidR="00305BE1">
        <w:rPr>
          <w:rStyle w:val="FontStyle41"/>
          <w:sz w:val="24"/>
          <w:szCs w:val="24"/>
        </w:rPr>
        <w:t>Генерального подрядчика</w:t>
      </w:r>
      <w:r w:rsidR="00743E26" w:rsidRPr="005317A1">
        <w:rPr>
          <w:rStyle w:val="FontStyle41"/>
          <w:sz w:val="24"/>
          <w:szCs w:val="24"/>
        </w:rPr>
        <w:t>, авторского надзора, суб</w:t>
      </w:r>
      <w:r w:rsidR="005936C9" w:rsidRPr="005317A1">
        <w:rPr>
          <w:rStyle w:val="FontStyle41"/>
          <w:sz w:val="24"/>
          <w:szCs w:val="24"/>
        </w:rPr>
        <w:t>подрядчик</w:t>
      </w:r>
      <w:r w:rsidR="00743E26" w:rsidRPr="005317A1">
        <w:rPr>
          <w:rStyle w:val="FontStyle41"/>
          <w:sz w:val="24"/>
          <w:szCs w:val="24"/>
        </w:rPr>
        <w:t>ов, обеспечивает доступ поставщикам к местам разгрузки и/или складирования оборудования и материалов, необходимых для производства Работ по строительству Объекта.</w:t>
      </w:r>
    </w:p>
    <w:p w14:paraId="68B3E9CC" w14:textId="5D4BE56F" w:rsidR="00743E26" w:rsidRPr="00794975" w:rsidRDefault="001C07FA" w:rsidP="00794975">
      <w:pPr>
        <w:pStyle w:val="Style6"/>
        <w:widowControl/>
        <w:numPr>
          <w:ilvl w:val="0"/>
          <w:numId w:val="35"/>
        </w:numPr>
        <w:tabs>
          <w:tab w:val="left" w:pos="0"/>
          <w:tab w:val="left" w:pos="567"/>
        </w:tabs>
        <w:spacing w:line="240" w:lineRule="auto"/>
        <w:ind w:left="0" w:firstLine="0"/>
        <w:rPr>
          <w:rStyle w:val="FontStyle41"/>
          <w:sz w:val="24"/>
          <w:szCs w:val="24"/>
        </w:rPr>
      </w:pPr>
      <w:r>
        <w:rPr>
          <w:rStyle w:val="FontStyle41"/>
          <w:sz w:val="24"/>
          <w:szCs w:val="24"/>
        </w:rPr>
        <w:t xml:space="preserve"> </w:t>
      </w:r>
      <w:r w:rsidR="00743E26" w:rsidRPr="00794975">
        <w:rPr>
          <w:rStyle w:val="FontStyle41"/>
          <w:sz w:val="24"/>
          <w:szCs w:val="24"/>
        </w:rPr>
        <w:t xml:space="preserve">Стороны подтверждают, что Договор не предусматривает каких-либо отдельных обязательств </w:t>
      </w:r>
      <w:r w:rsidR="00305BE1">
        <w:rPr>
          <w:rStyle w:val="FontStyle41"/>
          <w:sz w:val="24"/>
          <w:szCs w:val="24"/>
        </w:rPr>
        <w:t>Генерального подрядчика</w:t>
      </w:r>
      <w:r w:rsidR="00743E26" w:rsidRPr="00794975">
        <w:rPr>
          <w:rStyle w:val="FontStyle41"/>
          <w:sz w:val="24"/>
          <w:szCs w:val="24"/>
        </w:rPr>
        <w:t xml:space="preserve"> о содействии </w:t>
      </w:r>
      <w:r w:rsidR="008D5AB6" w:rsidRPr="00794975">
        <w:rPr>
          <w:rStyle w:val="FontStyle41"/>
          <w:sz w:val="24"/>
          <w:szCs w:val="24"/>
        </w:rPr>
        <w:t>Подрядчик</w:t>
      </w:r>
      <w:r w:rsidR="00743E26" w:rsidRPr="00794975">
        <w:rPr>
          <w:rStyle w:val="FontStyle41"/>
          <w:sz w:val="24"/>
          <w:szCs w:val="24"/>
        </w:rPr>
        <w:t xml:space="preserve">у в осуществлении охраны строительной площадки, а также не предусматривает обязанности </w:t>
      </w:r>
      <w:r w:rsidR="00305BE1">
        <w:rPr>
          <w:rStyle w:val="FontStyle41"/>
          <w:sz w:val="24"/>
          <w:szCs w:val="24"/>
        </w:rPr>
        <w:t>Генерального подрядчика</w:t>
      </w:r>
      <w:r w:rsidR="00743E26" w:rsidRPr="00794975">
        <w:rPr>
          <w:rStyle w:val="FontStyle41"/>
          <w:sz w:val="24"/>
          <w:szCs w:val="24"/>
        </w:rPr>
        <w:t xml:space="preserve"> оказывать </w:t>
      </w:r>
      <w:r w:rsidR="008D5AB6" w:rsidRPr="00794975">
        <w:rPr>
          <w:rStyle w:val="FontStyle41"/>
          <w:sz w:val="24"/>
          <w:szCs w:val="24"/>
        </w:rPr>
        <w:t>Подрядчик</w:t>
      </w:r>
      <w:r w:rsidR="00743E26" w:rsidRPr="00794975">
        <w:rPr>
          <w:rStyle w:val="FontStyle41"/>
          <w:sz w:val="24"/>
          <w:szCs w:val="24"/>
        </w:rPr>
        <w:t>у содействие в предотвращении противоправных действий третьих лиц и в осуществлении мероприятий в целях их прекращения.</w:t>
      </w:r>
    </w:p>
    <w:p w14:paraId="4FFF93D2" w14:textId="77777777" w:rsidR="00977A7C" w:rsidRPr="005317A1" w:rsidRDefault="00977A7C" w:rsidP="00743E26">
      <w:pPr>
        <w:ind w:firstLine="540"/>
        <w:jc w:val="both"/>
        <w:rPr>
          <w:b/>
        </w:rPr>
      </w:pPr>
    </w:p>
    <w:p w14:paraId="1AD6C738" w14:textId="77777777" w:rsidR="00743E26" w:rsidRPr="00BC10D1" w:rsidRDefault="00743E26" w:rsidP="00842AD2">
      <w:pPr>
        <w:pStyle w:val="a4"/>
        <w:numPr>
          <w:ilvl w:val="0"/>
          <w:numId w:val="1"/>
        </w:numPr>
        <w:jc w:val="center"/>
        <w:rPr>
          <w:b/>
        </w:rPr>
      </w:pPr>
      <w:r w:rsidRPr="00BC10D1">
        <w:rPr>
          <w:b/>
          <w:bCs/>
        </w:rPr>
        <w:t xml:space="preserve"> Предотвращение повреждений и ущерба</w:t>
      </w:r>
    </w:p>
    <w:p w14:paraId="3CA56059" w14:textId="30E6605A" w:rsidR="00743E26" w:rsidRPr="005317A1" w:rsidRDefault="008D5AB6" w:rsidP="008166A9">
      <w:pPr>
        <w:numPr>
          <w:ilvl w:val="0"/>
          <w:numId w:val="36"/>
        </w:numPr>
        <w:ind w:left="0" w:firstLine="0"/>
        <w:jc w:val="both"/>
      </w:pPr>
      <w:r>
        <w:t>Подрядчик</w:t>
      </w:r>
      <w:r w:rsidR="00743E26" w:rsidRPr="005317A1">
        <w:t xml:space="preserve"> принимает все необходимые меры, чтобы предотвратить нанесение ущерба </w:t>
      </w:r>
      <w:r w:rsidR="00305BE1">
        <w:t>Генеральному подрядчику</w:t>
      </w:r>
      <w:r w:rsidR="00743E26" w:rsidRPr="005317A1">
        <w:t xml:space="preserve"> и третьим лицам в ходе выполнения Работ, в том числе принять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w:t>
      </w:r>
      <w:r>
        <w:t>Подрядчик</w:t>
      </w:r>
      <w:r w:rsidR="002E27AA" w:rsidRPr="005317A1">
        <w:t>а</w:t>
      </w:r>
      <w:r w:rsidR="00743E26" w:rsidRPr="005317A1">
        <w:t xml:space="preserve"> или любого из его суб</w:t>
      </w:r>
      <w:r w:rsidR="005936C9" w:rsidRPr="005317A1">
        <w:t>подрядчик</w:t>
      </w:r>
      <w:r w:rsidR="00743E26" w:rsidRPr="005317A1">
        <w:t>ов/поставщиков.</w:t>
      </w:r>
    </w:p>
    <w:p w14:paraId="2F6E083B" w14:textId="665CDC70" w:rsidR="00743E26" w:rsidRPr="005317A1" w:rsidRDefault="008D5AB6" w:rsidP="008166A9">
      <w:pPr>
        <w:numPr>
          <w:ilvl w:val="0"/>
          <w:numId w:val="36"/>
        </w:numPr>
        <w:ind w:left="0" w:firstLine="0"/>
        <w:jc w:val="both"/>
      </w:pPr>
      <w:r>
        <w:t>Подрядчик</w:t>
      </w:r>
      <w:r w:rsidR="00743E26" w:rsidRPr="005317A1">
        <w:t xml:space="preserve"> обязуется немедленно информировать </w:t>
      </w:r>
      <w:r w:rsidR="00305BE1">
        <w:t>Генерального подрядчика</w:t>
      </w:r>
      <w:r w:rsidR="00743E26" w:rsidRPr="005317A1">
        <w:t xml:space="preserve"> и до получения от него указаний приостановить выполнение Работ при обнаружении возможных неблагоприятных для </w:t>
      </w:r>
      <w:r w:rsidR="00305BE1">
        <w:t>Генерального подрядчика</w:t>
      </w:r>
      <w:r w:rsidR="00743E26" w:rsidRPr="005317A1">
        <w:t xml:space="preserve"> последствий выполнения указаний </w:t>
      </w:r>
      <w:r w:rsidR="00305BE1">
        <w:t>Генерального подрядчика</w:t>
      </w:r>
      <w:r w:rsidR="00743E26" w:rsidRPr="005317A1">
        <w:t xml:space="preserve"> или иных обстоятельств, препятствующих достижению желаемого </w:t>
      </w:r>
      <w:r w:rsidR="00305BE1">
        <w:t>Генеральным подрядчиком</w:t>
      </w:r>
      <w:r w:rsidR="00743E26" w:rsidRPr="005317A1">
        <w:t xml:space="preserve"> результата. В этом случае Стороны обязаны в течение 5 (Пяти) рабочих дней рассмотреть вопрос целесообразности продолжения выполнения Работ.</w:t>
      </w:r>
    </w:p>
    <w:p w14:paraId="2B3E875E" w14:textId="542E415F" w:rsidR="00743E26" w:rsidRPr="005317A1" w:rsidRDefault="008D5AB6" w:rsidP="008166A9">
      <w:pPr>
        <w:numPr>
          <w:ilvl w:val="0"/>
          <w:numId w:val="36"/>
        </w:numPr>
        <w:ind w:left="0" w:firstLine="0"/>
        <w:jc w:val="both"/>
      </w:pPr>
      <w:r>
        <w:t>Подрядчик</w:t>
      </w:r>
      <w:r w:rsidR="00743E26" w:rsidRPr="005317A1">
        <w:t xml:space="preserve"> несет ответственность и предпринимает все зависящие от него меры с целью освобождения </w:t>
      </w:r>
      <w:r w:rsidR="00305BE1">
        <w:t>Генерального подрядчика</w:t>
      </w:r>
      <w:r w:rsidR="00743E26" w:rsidRPr="005317A1">
        <w:t xml:space="preserve"> от всех претензий, требований, судебных исков и т.п. со стороны суб</w:t>
      </w:r>
      <w:r w:rsidR="005936C9" w:rsidRPr="005317A1">
        <w:t>подрядчик</w:t>
      </w:r>
      <w:r w:rsidR="00743E26" w:rsidRPr="005317A1">
        <w:t xml:space="preserve">ов и их работников, работников </w:t>
      </w:r>
      <w:r>
        <w:t>Подрядчик</w:t>
      </w:r>
      <w:r w:rsidR="002E27AA" w:rsidRPr="005317A1">
        <w:t>а</w:t>
      </w:r>
      <w:r w:rsidR="00743E26" w:rsidRPr="005317A1">
        <w:t xml:space="preserve">, органов </w:t>
      </w:r>
      <w:r w:rsidR="00743E26" w:rsidRPr="005317A1">
        <w:lastRenderedPageBreak/>
        <w:t xml:space="preserve">власти, иных третьих лиц, которые могут возникнуть вследствие невыполнения или ненадлежащего выполнения </w:t>
      </w:r>
      <w:r>
        <w:t>Подрядчик</w:t>
      </w:r>
      <w:r w:rsidR="00743E26" w:rsidRPr="005317A1">
        <w:t xml:space="preserve">ом своих обязательств по настоящему Договору, либо причинения </w:t>
      </w:r>
      <w:r>
        <w:t>Подрядчик</w:t>
      </w:r>
      <w:r w:rsidR="00743E26" w:rsidRPr="005317A1">
        <w:t xml:space="preserve">ом вреда их имуществу, жизни и здоровью, а в случае возникновения таковых, примет на себя уплату убытков, издержек и расходов, возникших у </w:t>
      </w:r>
      <w:r w:rsidR="00305BE1">
        <w:t>Генерального подрядчика</w:t>
      </w:r>
      <w:r w:rsidR="00743E26" w:rsidRPr="005317A1">
        <w:t>.</w:t>
      </w:r>
    </w:p>
    <w:p w14:paraId="18DBE303" w14:textId="77777777" w:rsidR="001D07BD" w:rsidRPr="005317A1" w:rsidRDefault="001D07BD" w:rsidP="00A16CD3">
      <w:pPr>
        <w:pStyle w:val="a4"/>
        <w:ind w:left="720"/>
        <w:rPr>
          <w:b/>
          <w:bCs/>
        </w:rPr>
      </w:pPr>
    </w:p>
    <w:p w14:paraId="46A0B6F7" w14:textId="77777777" w:rsidR="00A16CD3" w:rsidRPr="00BC10D1" w:rsidRDefault="001D07BD" w:rsidP="00842AD2">
      <w:pPr>
        <w:pStyle w:val="a4"/>
        <w:numPr>
          <w:ilvl w:val="0"/>
          <w:numId w:val="1"/>
        </w:numPr>
        <w:jc w:val="center"/>
        <w:rPr>
          <w:b/>
          <w:bCs/>
        </w:rPr>
      </w:pPr>
      <w:r w:rsidRPr="00BC10D1">
        <w:rPr>
          <w:b/>
          <w:bCs/>
        </w:rPr>
        <w:t>Гарантии качества работ.</w:t>
      </w:r>
    </w:p>
    <w:p w14:paraId="1E980982" w14:textId="4159BEF8" w:rsidR="00D21EB2" w:rsidRPr="005317A1" w:rsidRDefault="00D21EB2" w:rsidP="008166A9">
      <w:pPr>
        <w:pStyle w:val="a4"/>
        <w:numPr>
          <w:ilvl w:val="0"/>
          <w:numId w:val="37"/>
        </w:numPr>
        <w:ind w:left="0" w:firstLine="0"/>
      </w:pPr>
      <w:r w:rsidRPr="005317A1">
        <w:t xml:space="preserve">Качество выполненных </w:t>
      </w:r>
      <w:r w:rsidR="008D5AB6">
        <w:t>Подрядчик</w:t>
      </w:r>
      <w:r w:rsidRPr="005317A1">
        <w:t xml:space="preserve">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w:t>
      </w:r>
      <w:r w:rsidR="00305BE1">
        <w:t>Генеральному подрядчику</w:t>
      </w:r>
      <w:r w:rsidRPr="005317A1">
        <w:t xml:space="preserve">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9B189A8" w14:textId="2B0004C4" w:rsidR="00D21EB2" w:rsidRPr="005317A1" w:rsidRDefault="008D5AB6" w:rsidP="008166A9">
      <w:pPr>
        <w:pStyle w:val="a4"/>
        <w:numPr>
          <w:ilvl w:val="0"/>
          <w:numId w:val="37"/>
        </w:numPr>
        <w:ind w:left="0" w:firstLine="0"/>
      </w:pPr>
      <w:r>
        <w:t>Подрядчик</w:t>
      </w:r>
      <w:r w:rsidR="00D21EB2" w:rsidRPr="005317A1">
        <w:t xml:space="preserve"> гарантирует возможность эксплуатации результата выполненных работ в течение гарантийного срока, составляющего </w:t>
      </w:r>
      <w:r w:rsidR="007356D0">
        <w:t>3</w:t>
      </w:r>
      <w:r w:rsidR="00305BE1">
        <w:t xml:space="preserve"> </w:t>
      </w:r>
      <w:r w:rsidR="007356D0">
        <w:t>(три)</w:t>
      </w:r>
      <w:r w:rsidR="007356D0" w:rsidRPr="005317A1">
        <w:t xml:space="preserve"> </w:t>
      </w:r>
      <w:r w:rsidR="00D21EB2" w:rsidRPr="005317A1">
        <w:t xml:space="preserve">года с даты подписания сторонами </w:t>
      </w:r>
      <w:r w:rsidR="00D1286D" w:rsidRPr="005317A1">
        <w:t>А</w:t>
      </w:r>
      <w:r w:rsidR="00D21EB2" w:rsidRPr="005317A1">
        <w:t xml:space="preserve">кта </w:t>
      </w:r>
      <w:r w:rsidR="00D1286D" w:rsidRPr="005317A1">
        <w:t xml:space="preserve">о </w:t>
      </w:r>
      <w:r w:rsidR="00D21EB2" w:rsidRPr="005317A1">
        <w:t>приемк</w:t>
      </w:r>
      <w:r w:rsidR="00D1286D" w:rsidRPr="005317A1">
        <w:t>е</w:t>
      </w:r>
      <w:r w:rsidR="00D21EB2" w:rsidRPr="005317A1">
        <w:t xml:space="preserve"> </w:t>
      </w:r>
      <w:r w:rsidR="00D1286D" w:rsidRPr="005317A1">
        <w:t>выполненных</w:t>
      </w:r>
      <w:r w:rsidR="00D21EB2" w:rsidRPr="005317A1">
        <w:t xml:space="preserve"> работ. Если в период гарантийного срока обнаружатся дефекты, допущенные по вине </w:t>
      </w:r>
      <w:r>
        <w:t>Подрядчик</w:t>
      </w:r>
      <w:r w:rsidR="002E27AA" w:rsidRPr="005317A1">
        <w:t>а</w:t>
      </w:r>
      <w:r w:rsidR="00D21EB2" w:rsidRPr="005317A1">
        <w:t xml:space="preserve">, препятствующие нормальной эксплуатации результата выполненных работ, то </w:t>
      </w:r>
      <w:r>
        <w:t>Подрядчик</w:t>
      </w:r>
      <w:r w:rsidR="00D21EB2" w:rsidRPr="005317A1">
        <w:t xml:space="preserve">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AFACC2C" w14:textId="2D13F17B" w:rsidR="00D21EB2" w:rsidRPr="005317A1" w:rsidRDefault="008D5AB6" w:rsidP="008166A9">
      <w:pPr>
        <w:pStyle w:val="a4"/>
        <w:numPr>
          <w:ilvl w:val="0"/>
          <w:numId w:val="37"/>
        </w:numPr>
        <w:ind w:left="0" w:firstLine="0"/>
      </w:pPr>
      <w:r>
        <w:t>Подрядчик</w:t>
      </w:r>
      <w:r w:rsidR="00D21EB2" w:rsidRPr="005317A1">
        <w:t xml:space="preserve">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w:t>
      </w:r>
      <w:r w:rsidR="00E85D84">
        <w:t>Генеральным подрядчиком</w:t>
      </w:r>
      <w:r w:rsidR="00D21EB2" w:rsidRPr="005317A1">
        <w:t xml:space="preserve"> или привлеченными им третьими лицами.</w:t>
      </w:r>
    </w:p>
    <w:p w14:paraId="42777B2B" w14:textId="06CFFE69" w:rsidR="00D21EB2" w:rsidRPr="005317A1" w:rsidRDefault="00D21EB2" w:rsidP="008166A9">
      <w:pPr>
        <w:pStyle w:val="a4"/>
        <w:numPr>
          <w:ilvl w:val="0"/>
          <w:numId w:val="37"/>
        </w:numPr>
        <w:ind w:left="0" w:firstLine="0"/>
      </w:pPr>
      <w:r w:rsidRPr="005317A1">
        <w:t xml:space="preserve">При возникновении претензий по качеству выполненных </w:t>
      </w:r>
      <w:r w:rsidR="008D5AB6">
        <w:t>Подрядчик</w:t>
      </w:r>
      <w:r w:rsidRPr="005317A1">
        <w:t xml:space="preserve">ом работ в   течение гарантийного срока эксплуатации объекта, </w:t>
      </w:r>
      <w:r w:rsidR="00305BE1">
        <w:t>Генеральный подрядчик</w:t>
      </w:r>
      <w:r w:rsidRPr="005317A1">
        <w:t xml:space="preserve"> обязан во всех случаях немедленно известить </w:t>
      </w:r>
      <w:r w:rsidR="008D5AB6">
        <w:t>Подрядчик</w:t>
      </w:r>
      <w:r w:rsidR="002E27AA" w:rsidRPr="005317A1">
        <w:t>а</w:t>
      </w:r>
      <w:r w:rsidRPr="005317A1">
        <w:t xml:space="preserve"> об этом письменно. </w:t>
      </w:r>
      <w:r w:rsidR="008D5AB6">
        <w:t>Подрядчик</w:t>
      </w:r>
      <w:r w:rsidRPr="005317A1">
        <w:t xml:space="preserve"> незамедлительно письменно извещает </w:t>
      </w:r>
      <w:r w:rsidR="00305BE1">
        <w:t>Генерального подрядчика</w:t>
      </w:r>
      <w:r w:rsidRPr="005317A1">
        <w:t xml:space="preserve">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w:t>
      </w:r>
      <w:r w:rsidR="00305BE1">
        <w:t>Генерального подрядчика</w:t>
      </w:r>
      <w:r w:rsidRPr="005317A1">
        <w:t xml:space="preserve">. В противном случае </w:t>
      </w:r>
      <w:r w:rsidR="00305BE1">
        <w:t>Генеральный подрядчик</w:t>
      </w:r>
      <w:r w:rsidRPr="005317A1">
        <w:t xml:space="preserve"> в одностороннем порядке оформляет акт по качеству, являющийся обязательным для исполнения </w:t>
      </w:r>
      <w:r w:rsidR="008D5AB6">
        <w:t>Подрядчик</w:t>
      </w:r>
      <w:r w:rsidRPr="005317A1">
        <w:t>ом.</w:t>
      </w:r>
    </w:p>
    <w:p w14:paraId="7CBCE986" w14:textId="08D6BF02" w:rsidR="00D21EB2" w:rsidRPr="005317A1" w:rsidRDefault="00D21EB2" w:rsidP="008166A9">
      <w:pPr>
        <w:pStyle w:val="a4"/>
        <w:numPr>
          <w:ilvl w:val="0"/>
          <w:numId w:val="37"/>
        </w:numPr>
        <w:ind w:left="0" w:firstLine="0"/>
      </w:pPr>
      <w:r w:rsidRPr="005317A1">
        <w:t xml:space="preserve">Если </w:t>
      </w:r>
      <w:r w:rsidR="008D5AB6">
        <w:t>Подрядчик</w:t>
      </w:r>
      <w:r w:rsidRPr="005317A1">
        <w:t xml:space="preserve"> не выполняет в согласованные с </w:t>
      </w:r>
      <w:r w:rsidR="00305BE1">
        <w:t>Генеральным подрядчиком</w:t>
      </w:r>
      <w:r w:rsidRPr="005317A1">
        <w:t xml:space="preserve"> сроки работы по устранению дефектов, </w:t>
      </w:r>
      <w:r w:rsidR="00305BE1">
        <w:t>Генеральный подрядчик</w:t>
      </w:r>
      <w:r w:rsidRPr="005317A1">
        <w:t xml:space="preserve"> может осуществить всю работу либо своими силами, либо привлекая третьих лиц. В этом случае </w:t>
      </w:r>
      <w:r w:rsidR="008D5AB6">
        <w:t>Подрядчик</w:t>
      </w:r>
      <w:r w:rsidRPr="005317A1">
        <w:t xml:space="preserve"> обязан оплатить </w:t>
      </w:r>
      <w:r w:rsidR="00305BE1">
        <w:t>Генеральному подрядчику</w:t>
      </w:r>
      <w:r w:rsidRPr="005317A1">
        <w:t xml:space="preserve"> все понесенные затраты</w:t>
      </w:r>
      <w:r w:rsidRPr="005317A1">
        <w:rPr>
          <w:spacing w:val="-5"/>
        </w:rPr>
        <w:t>.</w:t>
      </w:r>
    </w:p>
    <w:p w14:paraId="7657AFC4" w14:textId="77777777" w:rsidR="001D07BD" w:rsidRPr="005317A1" w:rsidRDefault="001D07BD">
      <w:pPr>
        <w:pStyle w:val="a4"/>
        <w:rPr>
          <w:b/>
          <w:bCs/>
        </w:rPr>
      </w:pPr>
    </w:p>
    <w:p w14:paraId="1CFED63C" w14:textId="77777777" w:rsidR="001D07BD" w:rsidRPr="005317A1" w:rsidRDefault="001D07BD" w:rsidP="00A16CD3">
      <w:pPr>
        <w:pStyle w:val="a4"/>
        <w:numPr>
          <w:ilvl w:val="0"/>
          <w:numId w:val="1"/>
        </w:numPr>
        <w:jc w:val="center"/>
        <w:rPr>
          <w:b/>
          <w:bCs/>
        </w:rPr>
      </w:pPr>
      <w:r w:rsidRPr="005317A1">
        <w:rPr>
          <w:b/>
          <w:bCs/>
        </w:rPr>
        <w:t>Приемка выполненных работ.</w:t>
      </w:r>
    </w:p>
    <w:p w14:paraId="776D8227" w14:textId="06949513" w:rsidR="00D21EB2" w:rsidRPr="005317A1" w:rsidRDefault="00611D0E" w:rsidP="008166A9">
      <w:pPr>
        <w:pStyle w:val="a4"/>
        <w:numPr>
          <w:ilvl w:val="1"/>
          <w:numId w:val="5"/>
        </w:numPr>
        <w:ind w:left="0" w:firstLine="0"/>
        <w:rPr>
          <w:i/>
        </w:rPr>
      </w:pPr>
      <w:r>
        <w:t>Генеральный подрядчик</w:t>
      </w:r>
      <w:r w:rsidR="00685B61" w:rsidRPr="005317A1">
        <w:t xml:space="preserve"> приступает к приемке</w:t>
      </w:r>
      <w:r w:rsidR="00D21EB2" w:rsidRPr="005317A1">
        <w:t xml:space="preserve"> работ, выполненных по договору </w:t>
      </w:r>
      <w:r w:rsidR="00D21EB2" w:rsidRPr="005317A1">
        <w:rPr>
          <w:i/>
        </w:rPr>
        <w:t>(работ, составляющих отдельный этап)</w:t>
      </w:r>
      <w:r w:rsidR="00D21EB2" w:rsidRPr="005317A1">
        <w:t xml:space="preserve"> в течение </w:t>
      </w:r>
      <w:r w:rsidR="00E84438">
        <w:t>5 (</w:t>
      </w:r>
      <w:r w:rsidR="00D21EB2" w:rsidRPr="005317A1">
        <w:t>пяти</w:t>
      </w:r>
      <w:r w:rsidR="00E84438">
        <w:t>)</w:t>
      </w:r>
      <w:r w:rsidR="00D21EB2" w:rsidRPr="005317A1">
        <w:t xml:space="preserve"> дней с момента получения сообщения </w:t>
      </w:r>
      <w:r w:rsidR="008D5AB6">
        <w:t>Подрядчик</w:t>
      </w:r>
      <w:r w:rsidR="00A065EC" w:rsidRPr="005317A1">
        <w:t>а</w:t>
      </w:r>
      <w:r w:rsidR="00D21EB2" w:rsidRPr="005317A1">
        <w:t xml:space="preserve"> о готовности к сдаче результата выполненных работ </w:t>
      </w:r>
      <w:r w:rsidR="00D21EB2" w:rsidRPr="005317A1">
        <w:rPr>
          <w:i/>
        </w:rPr>
        <w:t>(результата отдельного этапа работ).</w:t>
      </w:r>
    </w:p>
    <w:p w14:paraId="3F270183" w14:textId="51979CB2" w:rsidR="003E0B19" w:rsidRPr="0098718C" w:rsidRDefault="00D21EB2" w:rsidP="003E0B19">
      <w:pPr>
        <w:shd w:val="clear" w:color="auto" w:fill="FFFFFF"/>
        <w:autoSpaceDE w:val="0"/>
        <w:autoSpaceDN w:val="0"/>
        <w:adjustRightInd w:val="0"/>
        <w:ind w:firstLine="720"/>
        <w:jc w:val="both"/>
        <w:rPr>
          <w:spacing w:val="-4"/>
        </w:rPr>
      </w:pPr>
      <w:r w:rsidRPr="005317A1">
        <w:t xml:space="preserve">Сдача результата работ </w:t>
      </w:r>
      <w:r w:rsidRPr="005317A1">
        <w:rPr>
          <w:i/>
        </w:rPr>
        <w:t>(результата отдельного этапа работ)</w:t>
      </w:r>
      <w:r w:rsidR="00685B61" w:rsidRPr="005317A1">
        <w:t xml:space="preserve"> </w:t>
      </w:r>
      <w:r w:rsidR="008D5AB6">
        <w:t>Подрядчик</w:t>
      </w:r>
      <w:r w:rsidR="00685B61" w:rsidRPr="005317A1">
        <w:t>ом</w:t>
      </w:r>
      <w:r w:rsidRPr="005317A1">
        <w:t xml:space="preserve"> и приемка его </w:t>
      </w:r>
      <w:r w:rsidR="00611D0E">
        <w:t>Генеральным подрядчиком</w:t>
      </w:r>
      <w:r w:rsidRPr="005317A1">
        <w:t xml:space="preserve"> оформляются </w:t>
      </w:r>
      <w:r w:rsidRPr="005317A1">
        <w:rPr>
          <w:spacing w:val="-4"/>
        </w:rPr>
        <w:t>Актом о приемке выполненных</w:t>
      </w:r>
      <w:r w:rsidR="00685B61" w:rsidRPr="005317A1">
        <w:rPr>
          <w:spacing w:val="-4"/>
        </w:rPr>
        <w:t xml:space="preserve"> работ по унифицированной форме</w:t>
      </w:r>
      <w:r w:rsidRPr="005317A1">
        <w:rPr>
          <w:spacing w:val="-4"/>
        </w:rPr>
        <w:t xml:space="preserve"> КС-2 и Справкой о стоимости выполненных работ по унифицированной форме КС-3</w:t>
      </w:r>
      <w:r w:rsidRPr="005317A1">
        <w:t>, подпис</w:t>
      </w:r>
      <w:r w:rsidR="007A2B8F" w:rsidRPr="005317A1">
        <w:t>ываемыми</w:t>
      </w:r>
      <w:r w:rsidRPr="005317A1">
        <w:t xml:space="preserve"> обеими сторонами на бумажном носителе и в электронном виде. </w:t>
      </w:r>
      <w:r w:rsidR="00757024" w:rsidRPr="005317A1">
        <w:t>Акты о приемке выполненных работ и Справки подписываются сторонами ежемесячно</w:t>
      </w:r>
      <w:r w:rsidR="005D2236" w:rsidRPr="005317A1">
        <w:t>, по фактически выполненным объемам работ.</w:t>
      </w:r>
      <w:r w:rsidR="00757024" w:rsidRPr="005317A1">
        <w:t xml:space="preserve"> </w:t>
      </w:r>
      <w:r w:rsidR="003E0B19" w:rsidRPr="005317A1">
        <w:t xml:space="preserve">Обязательным условием приемки Актов о приемке выполненных работ (форма КС-2), и Справок о </w:t>
      </w:r>
      <w:r w:rsidR="003E0B19" w:rsidRPr="005317A1">
        <w:lastRenderedPageBreak/>
        <w:t xml:space="preserve">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w:t>
      </w:r>
      <w:r w:rsidR="003E0B19" w:rsidRPr="0098718C">
        <w:t xml:space="preserve">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w:t>
      </w:r>
      <w:r w:rsidR="00611D0E">
        <w:t>Генеральным подрядчиком</w:t>
      </w:r>
      <w:r w:rsidR="003E0B19" w:rsidRPr="0098718C">
        <w:t xml:space="preserve"> до момента предоставления всей документации.</w:t>
      </w:r>
    </w:p>
    <w:p w14:paraId="5671D56E" w14:textId="6943C2F5" w:rsidR="00D21EB2" w:rsidRPr="0098718C" w:rsidRDefault="009E1C79" w:rsidP="009E1C79">
      <w:pPr>
        <w:pStyle w:val="ac"/>
        <w:numPr>
          <w:ilvl w:val="1"/>
          <w:numId w:val="5"/>
        </w:numPr>
        <w:shd w:val="clear" w:color="auto" w:fill="FFFFFF"/>
        <w:autoSpaceDE w:val="0"/>
        <w:autoSpaceDN w:val="0"/>
        <w:adjustRightInd w:val="0"/>
        <w:ind w:left="0" w:firstLine="0"/>
        <w:jc w:val="both"/>
      </w:pPr>
      <w:r w:rsidRPr="0098718C">
        <w:t xml:space="preserve">От имени </w:t>
      </w:r>
      <w:r w:rsidR="00611D0E">
        <w:t>Генерального подрядчика</w:t>
      </w:r>
      <w:r w:rsidRPr="0098718C">
        <w:t xml:space="preserve"> Акт о приемке выполненных работ по форме КС-2 подписывается уполномоченным лицом (куратором договора), ответственным по должностным обязанностям за технический надзор за производством работ и утверждается Генеральным директором </w:t>
      </w:r>
      <w:r w:rsidR="00611D0E">
        <w:t>Генерального подрядчика</w:t>
      </w:r>
      <w:r w:rsidRPr="0098718C">
        <w:t xml:space="preserve">, справка о стоимости выполненных работ КС-3 подписывается Генеральным директором </w:t>
      </w:r>
      <w:r w:rsidR="00611D0E">
        <w:t>Генерального подрядчика</w:t>
      </w:r>
      <w:r w:rsidRPr="0098718C">
        <w:t>.</w:t>
      </w:r>
    </w:p>
    <w:p w14:paraId="6815CACE" w14:textId="09FCDB0B" w:rsidR="00D21EB2" w:rsidRPr="0098718C" w:rsidRDefault="00D21EB2" w:rsidP="008166A9">
      <w:pPr>
        <w:pStyle w:val="a4"/>
        <w:numPr>
          <w:ilvl w:val="1"/>
          <w:numId w:val="5"/>
        </w:numPr>
        <w:ind w:left="0" w:firstLine="0"/>
      </w:pPr>
      <w:r w:rsidRPr="0098718C">
        <w:t xml:space="preserve"> В случае, если в результате приемки выполненных работ </w:t>
      </w:r>
      <w:r w:rsidR="00611D0E">
        <w:t>Генеральным подрядчиком</w:t>
      </w:r>
      <w:r w:rsidRPr="0098718C">
        <w:t xml:space="preserve">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2712259E" w14:textId="7E62AA30" w:rsidR="00D21EB2" w:rsidRPr="005317A1" w:rsidRDefault="008D5AB6" w:rsidP="008166A9">
      <w:pPr>
        <w:pStyle w:val="a4"/>
        <w:numPr>
          <w:ilvl w:val="1"/>
          <w:numId w:val="5"/>
        </w:numPr>
        <w:ind w:left="0" w:firstLine="0"/>
      </w:pPr>
      <w:r>
        <w:t>Подрядчик</w:t>
      </w:r>
      <w:r w:rsidR="00D21EB2" w:rsidRPr="005317A1">
        <w:t xml:space="preserve"> устраняет недостатки, обнаруженные </w:t>
      </w:r>
      <w:r w:rsidR="00611D0E">
        <w:t>Генеральным подрядчиком</w:t>
      </w:r>
      <w:r w:rsidR="00D21EB2" w:rsidRPr="005317A1">
        <w:t xml:space="preserve">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7E39DDA2" w14:textId="10822E95" w:rsidR="00D21EB2" w:rsidRPr="005317A1" w:rsidRDefault="00611D0E" w:rsidP="008166A9">
      <w:pPr>
        <w:pStyle w:val="a4"/>
        <w:numPr>
          <w:ilvl w:val="1"/>
          <w:numId w:val="5"/>
        </w:numPr>
        <w:ind w:left="0" w:firstLine="0"/>
      </w:pPr>
      <w:r>
        <w:t>Генеральный подрядчик</w:t>
      </w:r>
      <w:r w:rsidR="00D21EB2" w:rsidRPr="005317A1">
        <w:t xml:space="preserve"> вправе отказаться от приемки результата работ в случае обнаружения недостатков, которые исключают</w:t>
      </w:r>
      <w:r w:rsidR="00685B61" w:rsidRPr="005317A1">
        <w:t xml:space="preserve"> возможность его использования </w:t>
      </w:r>
      <w:r w:rsidR="00D21EB2" w:rsidRPr="005317A1">
        <w:t xml:space="preserve">и не могут быть устранены </w:t>
      </w:r>
      <w:r w:rsidR="008D5AB6">
        <w:t>Подрядчик</w:t>
      </w:r>
      <w:r w:rsidR="00D21EB2" w:rsidRPr="005317A1">
        <w:t xml:space="preserve">ом или </w:t>
      </w:r>
      <w:r>
        <w:t>Генеральным подрядчиком</w:t>
      </w:r>
      <w:r w:rsidR="00D21EB2" w:rsidRPr="005317A1">
        <w:t>.</w:t>
      </w:r>
    </w:p>
    <w:p w14:paraId="0CF89BBF" w14:textId="3D2E8EB5" w:rsidR="00D21EB2" w:rsidRPr="004F210D" w:rsidRDefault="00A16CD3" w:rsidP="00D21EB2">
      <w:pPr>
        <w:pStyle w:val="a4"/>
        <w:rPr>
          <w:iCs/>
        </w:rPr>
      </w:pPr>
      <w:r w:rsidRPr="00794975">
        <w:rPr>
          <w:iCs/>
          <w:spacing w:val="-4"/>
        </w:rPr>
        <w:t>10</w:t>
      </w:r>
      <w:r w:rsidR="00D21EB2" w:rsidRPr="00794975">
        <w:rPr>
          <w:iCs/>
          <w:spacing w:val="-4"/>
        </w:rPr>
        <w:t>.</w:t>
      </w:r>
      <w:r w:rsidR="004F210D">
        <w:rPr>
          <w:iCs/>
        </w:rPr>
        <w:t>6</w:t>
      </w:r>
      <w:r w:rsidR="004F210D" w:rsidRPr="00794975">
        <w:rPr>
          <w:iCs/>
        </w:rPr>
        <w:t xml:space="preserve">. </w:t>
      </w:r>
      <w:r w:rsidR="00611D0E">
        <w:rPr>
          <w:iCs/>
        </w:rPr>
        <w:t>Генеральный подрядчик</w:t>
      </w:r>
      <w:r w:rsidR="00D21EB2" w:rsidRPr="004F210D">
        <w:rPr>
          <w:iCs/>
        </w:rPr>
        <w:t>, принявший работу без проверки, не лишается права ссылаться на</w:t>
      </w:r>
      <w:r w:rsidR="00611D0E">
        <w:rPr>
          <w:iCs/>
        </w:rPr>
        <w:t xml:space="preserve"> </w:t>
      </w:r>
      <w:r w:rsidR="00D21EB2" w:rsidRPr="004F210D">
        <w:rPr>
          <w:iCs/>
        </w:rPr>
        <w:t>недостатки работы, в том числе на недостатки, которые могли быть установлены при обычном способе ее приемки (явные недостатки).</w:t>
      </w:r>
    </w:p>
    <w:p w14:paraId="387BA6A9" w14:textId="77777777" w:rsidR="00A16CD3" w:rsidRPr="005317A1" w:rsidRDefault="00A16CD3" w:rsidP="00D21EB2">
      <w:pPr>
        <w:pStyle w:val="a4"/>
      </w:pPr>
    </w:p>
    <w:p w14:paraId="7AB564AD" w14:textId="77777777" w:rsidR="001D07BD" w:rsidRPr="005317A1" w:rsidRDefault="001D07BD" w:rsidP="001208E9">
      <w:pPr>
        <w:pStyle w:val="a4"/>
        <w:numPr>
          <w:ilvl w:val="0"/>
          <w:numId w:val="1"/>
        </w:numPr>
        <w:jc w:val="center"/>
        <w:rPr>
          <w:b/>
          <w:bCs/>
        </w:rPr>
      </w:pPr>
      <w:r w:rsidRPr="005317A1">
        <w:rPr>
          <w:b/>
          <w:bCs/>
        </w:rPr>
        <w:t>Ответственность сторон</w:t>
      </w:r>
    </w:p>
    <w:p w14:paraId="1BE44566" w14:textId="77777777" w:rsidR="00BF0A1E" w:rsidRPr="005317A1" w:rsidRDefault="00BF0A1E" w:rsidP="00794975">
      <w:pPr>
        <w:numPr>
          <w:ilvl w:val="1"/>
          <w:numId w:val="53"/>
        </w:numPr>
        <w:tabs>
          <w:tab w:val="left" w:pos="142"/>
        </w:tabs>
        <w:ind w:left="0" w:firstLine="0"/>
        <w:jc w:val="both"/>
      </w:pPr>
      <w:r w:rsidRPr="005317A1">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F4719F9" w14:textId="0EF9D987" w:rsidR="00BF0A1E" w:rsidRPr="005317A1" w:rsidRDefault="00BF0A1E" w:rsidP="00794975">
      <w:pPr>
        <w:numPr>
          <w:ilvl w:val="1"/>
          <w:numId w:val="53"/>
        </w:numPr>
        <w:tabs>
          <w:tab w:val="left" w:pos="142"/>
        </w:tabs>
        <w:ind w:left="0" w:firstLine="0"/>
        <w:jc w:val="both"/>
      </w:pPr>
      <w:r w:rsidRPr="005317A1">
        <w:t xml:space="preserve">За нарушение сроков выполнения работ (отдельного этапа работ, работ, выполненных за определенный период времени) </w:t>
      </w:r>
      <w:r w:rsidR="00611D0E">
        <w:t>Генеральный подрядчик</w:t>
      </w:r>
      <w:r w:rsidRPr="005317A1">
        <w:t xml:space="preserve">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05BC169D" w14:textId="06BFB408" w:rsidR="00BF0A1E" w:rsidRPr="005317A1" w:rsidRDefault="00BF0A1E" w:rsidP="00794975">
      <w:pPr>
        <w:numPr>
          <w:ilvl w:val="1"/>
          <w:numId w:val="53"/>
        </w:numPr>
        <w:tabs>
          <w:tab w:val="left" w:pos="142"/>
        </w:tabs>
        <w:ind w:left="0" w:firstLine="0"/>
        <w:jc w:val="both"/>
      </w:pPr>
      <w:r w:rsidRPr="005317A1">
        <w:t xml:space="preserve">При превышении конечного срока выполнения работ более чем на 30 (тридцать) дней </w:t>
      </w:r>
      <w:r w:rsidR="00611D0E">
        <w:t>Генеральный подрядчик</w:t>
      </w:r>
      <w:r w:rsidRPr="005317A1">
        <w:t xml:space="preserve"> вправе потребовать, а </w:t>
      </w:r>
      <w:r w:rsidR="008D5AB6">
        <w:t>Подрядчик</w:t>
      </w:r>
      <w:r w:rsidRPr="005317A1">
        <w:t xml:space="preserve"> в этом случае обязан уплатить неустойку</w:t>
      </w:r>
      <w:r w:rsidR="00E84438">
        <w:t xml:space="preserve"> </w:t>
      </w:r>
      <w:r w:rsidRPr="005317A1">
        <w:t xml:space="preserve">в размере 20% от общей стоимости работ по настоящему </w:t>
      </w:r>
      <w:r w:rsidR="00C8419F">
        <w:t>Д</w:t>
      </w:r>
      <w:r w:rsidRPr="005317A1">
        <w:t>оговору.</w:t>
      </w:r>
    </w:p>
    <w:p w14:paraId="1BBC3E82" w14:textId="2184C79A" w:rsidR="00BF0A1E" w:rsidRPr="005317A1" w:rsidRDefault="00BF0A1E" w:rsidP="00794975">
      <w:pPr>
        <w:numPr>
          <w:ilvl w:val="1"/>
          <w:numId w:val="53"/>
        </w:numPr>
        <w:tabs>
          <w:tab w:val="left" w:pos="142"/>
        </w:tabs>
        <w:ind w:left="0" w:firstLine="0"/>
        <w:jc w:val="both"/>
      </w:pPr>
      <w:r w:rsidRPr="005317A1">
        <w:t xml:space="preserve">В случае неисполнения или ненадлежащего исполнения </w:t>
      </w:r>
      <w:r w:rsidR="008D5AB6">
        <w:t>Подрядчик</w:t>
      </w:r>
      <w:r w:rsidRPr="005317A1">
        <w:t xml:space="preserve">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w:t>
      </w:r>
      <w:r w:rsidR="008D5AB6">
        <w:t>Подрядчик</w:t>
      </w:r>
      <w:r w:rsidRPr="005317A1">
        <w:t xml:space="preserve"> возмещает </w:t>
      </w:r>
      <w:r w:rsidR="00611D0E">
        <w:t>Генеральному подрядчику</w:t>
      </w:r>
      <w:r w:rsidRPr="005317A1">
        <w:t xml:space="preserve"> причиненные ему убытки в полном объеме, в том числе, но не ограничиваясь этим, затраты </w:t>
      </w:r>
      <w:r w:rsidR="00611D0E">
        <w:t>Генерального подрядчика</w:t>
      </w:r>
      <w:r w:rsidRPr="005317A1">
        <w:t xml:space="preserve"> на тепло, электрическую энергию, топливо, мазут, уголь т.п., затраты </w:t>
      </w:r>
      <w:r w:rsidR="00611D0E">
        <w:t>Генерального подрядчика</w:t>
      </w:r>
      <w:r w:rsidRPr="005317A1">
        <w:t xml:space="preserve">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w:t>
      </w:r>
      <w:r w:rsidR="00450D8C" w:rsidRPr="005317A1">
        <w:t>1</w:t>
      </w:r>
      <w:r w:rsidR="00450D8C">
        <w:t>1</w:t>
      </w:r>
      <w:r w:rsidRPr="005317A1">
        <w:t>.2.,</w:t>
      </w:r>
      <w:r w:rsidR="00E84438">
        <w:t xml:space="preserve"> </w:t>
      </w:r>
      <w:r w:rsidR="00450D8C" w:rsidRPr="005317A1">
        <w:t>1</w:t>
      </w:r>
      <w:r w:rsidR="00450D8C">
        <w:t>1</w:t>
      </w:r>
      <w:r w:rsidRPr="005317A1">
        <w:t xml:space="preserve">.3., </w:t>
      </w:r>
      <w:r w:rsidR="00450D8C" w:rsidRPr="005317A1">
        <w:t>1</w:t>
      </w:r>
      <w:r w:rsidR="00450D8C">
        <w:t>1</w:t>
      </w:r>
      <w:r w:rsidRPr="005317A1">
        <w:t>.5</w:t>
      </w:r>
      <w:r w:rsidR="00450D8C">
        <w:t>.</w:t>
      </w:r>
      <w:r w:rsidRPr="005317A1">
        <w:t xml:space="preserve"> настоящего договора.</w:t>
      </w:r>
    </w:p>
    <w:p w14:paraId="1FB6C0EB" w14:textId="798BEB75" w:rsidR="00BF0A1E" w:rsidRPr="005317A1" w:rsidRDefault="00BF0A1E" w:rsidP="00794975">
      <w:pPr>
        <w:numPr>
          <w:ilvl w:val="1"/>
          <w:numId w:val="53"/>
        </w:numPr>
        <w:tabs>
          <w:tab w:val="left" w:pos="142"/>
        </w:tabs>
        <w:ind w:left="0" w:firstLine="0"/>
        <w:jc w:val="both"/>
      </w:pPr>
      <w:r w:rsidRPr="005317A1">
        <w:t xml:space="preserve">За нарушение сроков устранения замечаний (дефектов) в работах и конструкциях против сроков, согласованных актами сторон, а в случае неявки </w:t>
      </w:r>
      <w:r w:rsidR="008D5AB6">
        <w:t>Подрядчик</w:t>
      </w:r>
      <w:r w:rsidR="00A065EC" w:rsidRPr="005317A1">
        <w:t>а</w:t>
      </w:r>
      <w:r w:rsidRPr="005317A1">
        <w:t xml:space="preserve"> - односторонним актом, </w:t>
      </w:r>
      <w:r w:rsidR="00611D0E">
        <w:t>Генеральный подрядчик</w:t>
      </w:r>
      <w:r w:rsidRPr="005317A1">
        <w:t xml:space="preserve"> вправе взыскать с </w:t>
      </w:r>
      <w:r w:rsidR="008D5AB6">
        <w:t>Подрядчик</w:t>
      </w:r>
      <w:r w:rsidR="00A065EC" w:rsidRPr="005317A1">
        <w:t>а</w:t>
      </w:r>
      <w:r w:rsidRPr="005317A1">
        <w:t xml:space="preserve"> неустойку в </w:t>
      </w:r>
      <w:r w:rsidRPr="005317A1">
        <w:lastRenderedPageBreak/>
        <w:t>размере 1 % от стоимости дефектных работ и конструкций за каждый день просрочки до фактического устранения замечаний (дефектов).</w:t>
      </w:r>
    </w:p>
    <w:p w14:paraId="4113B9FC" w14:textId="0E4BC60F" w:rsidR="00BF0A1E" w:rsidRPr="005317A1" w:rsidRDefault="00BF0A1E" w:rsidP="00794975">
      <w:pPr>
        <w:numPr>
          <w:ilvl w:val="1"/>
          <w:numId w:val="53"/>
        </w:numPr>
        <w:tabs>
          <w:tab w:val="left" w:pos="142"/>
        </w:tabs>
        <w:ind w:left="0" w:firstLine="0"/>
        <w:jc w:val="both"/>
      </w:pPr>
      <w:r w:rsidRPr="005317A1">
        <w:t xml:space="preserve">За нарушение сроков оплаты выполненных работ </w:t>
      </w:r>
      <w:r w:rsidR="008D5AB6">
        <w:t>Подрядчик</w:t>
      </w:r>
      <w:r w:rsidRPr="005317A1">
        <w:t xml:space="preserve"> вправе взыскать с </w:t>
      </w:r>
      <w:r w:rsidR="00611D0E">
        <w:t>Генерального подрядчика</w:t>
      </w:r>
      <w:r w:rsidRPr="005317A1">
        <w:t xml:space="preserve">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CD2BE62" w14:textId="7840CA56" w:rsidR="006F4480" w:rsidRPr="005317A1" w:rsidRDefault="006F4480" w:rsidP="00794975">
      <w:pPr>
        <w:numPr>
          <w:ilvl w:val="1"/>
          <w:numId w:val="53"/>
        </w:numPr>
        <w:tabs>
          <w:tab w:val="left" w:pos="142"/>
        </w:tabs>
        <w:ind w:left="0" w:firstLine="0"/>
        <w:jc w:val="both"/>
      </w:pPr>
      <w:r w:rsidRPr="005317A1">
        <w:t xml:space="preserve">В случае не предоставления </w:t>
      </w:r>
      <w:r w:rsidR="008D5AB6">
        <w:t>Подрядчик</w:t>
      </w:r>
      <w:r w:rsidRPr="005317A1">
        <w:t xml:space="preserve">ом «Календарного плана выполнения работ», в том числе откорректированного, согласно п. </w:t>
      </w:r>
      <w:r w:rsidR="00573A2D" w:rsidRPr="005317A1">
        <w:t>2</w:t>
      </w:r>
      <w:r w:rsidRPr="005317A1">
        <w:t>.</w:t>
      </w:r>
      <w:r w:rsidR="00573A2D" w:rsidRPr="005317A1">
        <w:t>2</w:t>
      </w:r>
      <w:r w:rsidRPr="005317A1">
        <w:t>.</w:t>
      </w:r>
      <w:r w:rsidR="00573A2D" w:rsidRPr="005317A1">
        <w:t>2</w:t>
      </w:r>
      <w:r w:rsidRPr="005317A1">
        <w:t xml:space="preserve">.2. Договора, либо нарушения сроков его предоставления, указанного в п. </w:t>
      </w:r>
      <w:r w:rsidR="00573A2D" w:rsidRPr="005317A1">
        <w:t>2</w:t>
      </w:r>
      <w:r w:rsidRPr="005317A1">
        <w:t>.</w:t>
      </w:r>
      <w:r w:rsidR="00573A2D" w:rsidRPr="005317A1">
        <w:t>2</w:t>
      </w:r>
      <w:r w:rsidRPr="005317A1">
        <w:t>.</w:t>
      </w:r>
      <w:r w:rsidR="00573A2D" w:rsidRPr="005317A1">
        <w:t>1</w:t>
      </w:r>
      <w:r w:rsidRPr="005317A1">
        <w:t xml:space="preserve">.1. Договора, </w:t>
      </w:r>
      <w:r w:rsidR="00611D0E">
        <w:t>Генеральный подрядчик</w:t>
      </w:r>
      <w:r w:rsidRPr="005317A1">
        <w:t xml:space="preserve"> вправе взыскать штраф в размере 10 000 (Десять тысяч) рублей 00 копеек, за каждый факт нарушения</w:t>
      </w:r>
    </w:p>
    <w:p w14:paraId="2BDE742B" w14:textId="77777777" w:rsidR="00BF0A1E" w:rsidRPr="005317A1" w:rsidRDefault="008D5AB6" w:rsidP="00794975">
      <w:pPr>
        <w:numPr>
          <w:ilvl w:val="1"/>
          <w:numId w:val="53"/>
        </w:numPr>
        <w:tabs>
          <w:tab w:val="left" w:pos="142"/>
        </w:tabs>
        <w:ind w:left="0" w:firstLine="0"/>
        <w:jc w:val="both"/>
      </w:pPr>
      <w:r>
        <w:t>Подрядчик</w:t>
      </w:r>
      <w:r w:rsidR="00BF0A1E" w:rsidRPr="005317A1">
        <w:t xml:space="preserve">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t>Подрядчик</w:t>
      </w:r>
      <w:r w:rsidR="00A065EC" w:rsidRPr="005317A1">
        <w:t>а</w:t>
      </w:r>
      <w:r w:rsidR="00BF0A1E" w:rsidRPr="005317A1">
        <w:t>, его суб</w:t>
      </w:r>
      <w:r w:rsidR="005936C9" w:rsidRPr="005317A1">
        <w:t>подрядчик</w:t>
      </w:r>
      <w:r w:rsidR="00BF0A1E" w:rsidRPr="005317A1">
        <w:t>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101B62CD" w14:textId="3FF0CD15" w:rsidR="00BF0A1E" w:rsidRPr="005317A1" w:rsidRDefault="00BF0A1E" w:rsidP="00794975">
      <w:pPr>
        <w:numPr>
          <w:ilvl w:val="1"/>
          <w:numId w:val="53"/>
        </w:numPr>
        <w:tabs>
          <w:tab w:val="left" w:pos="142"/>
        </w:tabs>
        <w:ind w:left="0" w:firstLine="0"/>
        <w:jc w:val="both"/>
      </w:pPr>
      <w:r w:rsidRPr="005317A1">
        <w:t xml:space="preserve">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w:t>
      </w:r>
      <w:r w:rsidR="00611D0E">
        <w:t>Генеральный подрядчик</w:t>
      </w:r>
      <w:r w:rsidRPr="005317A1">
        <w:t xml:space="preserve"> вправе отказаться от исполнения договора и расторгнуть договор в одностороннем порядке, оплатив все качественно выполненные на момент получения </w:t>
      </w:r>
      <w:r w:rsidR="008D5AB6">
        <w:t>Подрядчик</w:t>
      </w:r>
      <w:r w:rsidRPr="005317A1">
        <w:t xml:space="preserve">ом извещения о расторжении договора работы. Договор считается расторгнутым с момента получения </w:t>
      </w:r>
      <w:r w:rsidR="008D5AB6">
        <w:t>Подрядчик</w:t>
      </w:r>
      <w:r w:rsidRPr="005317A1">
        <w:t xml:space="preserve">ом соответствующего уведомления </w:t>
      </w:r>
      <w:r w:rsidR="00A85D3C">
        <w:t>Генерального подрядчика</w:t>
      </w:r>
      <w:r w:rsidRPr="005317A1">
        <w:t xml:space="preserve">. При этом обязательства сторон настоящего договора прекращаются, однако </w:t>
      </w:r>
      <w:r w:rsidR="008D5AB6">
        <w:t>Подрядчик</w:t>
      </w:r>
      <w:r w:rsidRPr="005317A1">
        <w:t xml:space="preserve"> не освобождается от ответственности за нарушение настоящего договора. Неустойка в этом случае начисляется до момента получения </w:t>
      </w:r>
      <w:r w:rsidR="008D5AB6">
        <w:t>Подрядчик</w:t>
      </w:r>
      <w:r w:rsidRPr="005317A1">
        <w:t xml:space="preserve">ом уведомления </w:t>
      </w:r>
      <w:r w:rsidR="00A85D3C">
        <w:t>Генерального подрядчика</w:t>
      </w:r>
      <w:r w:rsidRPr="005317A1">
        <w:t xml:space="preserve"> о расторжении договора.</w:t>
      </w:r>
    </w:p>
    <w:p w14:paraId="05AA0966" w14:textId="77777777" w:rsidR="00BF0A1E" w:rsidRPr="005317A1" w:rsidRDefault="00BF0A1E" w:rsidP="00794975">
      <w:pPr>
        <w:numPr>
          <w:ilvl w:val="1"/>
          <w:numId w:val="53"/>
        </w:numPr>
        <w:tabs>
          <w:tab w:val="left" w:pos="142"/>
        </w:tabs>
        <w:ind w:left="0" w:firstLine="0"/>
        <w:jc w:val="both"/>
      </w:pPr>
      <w:r w:rsidRPr="005317A1">
        <w:t>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67374700" w14:textId="3E06A826" w:rsidR="00BF0A1E" w:rsidRPr="005317A1" w:rsidRDefault="00BF0A1E" w:rsidP="00794975">
      <w:pPr>
        <w:numPr>
          <w:ilvl w:val="1"/>
          <w:numId w:val="53"/>
        </w:numPr>
        <w:tabs>
          <w:tab w:val="left" w:pos="142"/>
        </w:tabs>
        <w:ind w:left="0" w:firstLine="0"/>
        <w:jc w:val="both"/>
      </w:pPr>
      <w:r w:rsidRPr="005317A1">
        <w:t xml:space="preserve">За нарушение требований в области охраны труда, </w:t>
      </w:r>
      <w:r w:rsidR="00412013" w:rsidRPr="005317A1">
        <w:t>охраны окружающей среды</w:t>
      </w:r>
      <w:r w:rsidRPr="005317A1">
        <w:t xml:space="preserve">, промышленной и пожарной безопасности </w:t>
      </w:r>
      <w:r w:rsidR="00A85D3C">
        <w:t>Генеральный подрядчик</w:t>
      </w:r>
      <w:r w:rsidRPr="005317A1">
        <w:t xml:space="preserve"> вправе взыскать с </w:t>
      </w:r>
      <w:r w:rsidR="008D5AB6">
        <w:t>Подрядчик</w:t>
      </w:r>
      <w:r w:rsidR="00A065EC" w:rsidRPr="005317A1">
        <w:t>а</w:t>
      </w:r>
      <w:r w:rsidRPr="005317A1">
        <w:t xml:space="preserve"> штраф </w:t>
      </w:r>
      <w:r w:rsidR="004F210D" w:rsidRPr="005317A1">
        <w:t>в размере,</w:t>
      </w:r>
      <w:r w:rsidRPr="005317A1">
        <w:t xml:space="preserve"> установленном Приложением №</w:t>
      </w:r>
      <w:r w:rsidR="00842AD2">
        <w:t>9</w:t>
      </w:r>
      <w:r w:rsidRPr="005317A1">
        <w:t xml:space="preserve"> к настоящему </w:t>
      </w:r>
      <w:r w:rsidR="003E19BD" w:rsidRPr="005317A1">
        <w:t>Д</w:t>
      </w:r>
      <w:r w:rsidRPr="005317A1">
        <w:t xml:space="preserve">оговору. </w:t>
      </w:r>
    </w:p>
    <w:p w14:paraId="4EABA6A3" w14:textId="3FAA34B7" w:rsidR="00BF0A1E" w:rsidRPr="005317A1" w:rsidRDefault="00BF0A1E" w:rsidP="00794975">
      <w:pPr>
        <w:numPr>
          <w:ilvl w:val="1"/>
          <w:numId w:val="53"/>
        </w:numPr>
        <w:tabs>
          <w:tab w:val="left" w:pos="142"/>
        </w:tabs>
        <w:ind w:left="0" w:firstLine="0"/>
        <w:jc w:val="both"/>
      </w:pPr>
      <w:r w:rsidRPr="005317A1">
        <w:t xml:space="preserve">За нарушение требований в области антитеррористической безопасности </w:t>
      </w:r>
      <w:r w:rsidR="00A85D3C">
        <w:t>Генеральный подрядчик</w:t>
      </w:r>
      <w:r w:rsidRPr="005317A1">
        <w:t xml:space="preserve"> вправе взыскать с </w:t>
      </w:r>
      <w:r w:rsidR="008D5AB6">
        <w:t>Подрядчик</w:t>
      </w:r>
      <w:r w:rsidR="00A065EC" w:rsidRPr="005317A1">
        <w:t>а</w:t>
      </w:r>
      <w:r w:rsidRPr="005317A1">
        <w:t xml:space="preserve"> штраф </w:t>
      </w:r>
      <w:r w:rsidR="004F210D" w:rsidRPr="005317A1">
        <w:t>в размере,</w:t>
      </w:r>
      <w:r w:rsidRPr="005317A1">
        <w:t xml:space="preserve"> установленном Приложением №</w:t>
      </w:r>
      <w:r w:rsidR="003E19BD" w:rsidRPr="005317A1">
        <w:t>1</w:t>
      </w:r>
      <w:r w:rsidR="00842AD2">
        <w:t>0</w:t>
      </w:r>
      <w:r w:rsidRPr="005317A1">
        <w:t xml:space="preserve"> к настоящему </w:t>
      </w:r>
      <w:r w:rsidR="003E19BD" w:rsidRPr="005317A1">
        <w:t>Д</w:t>
      </w:r>
      <w:r w:rsidRPr="005317A1">
        <w:t>оговору.</w:t>
      </w:r>
    </w:p>
    <w:p w14:paraId="2A249AAD" w14:textId="77777777" w:rsidR="00BF0A1E" w:rsidRPr="005317A1" w:rsidRDefault="00BF0A1E" w:rsidP="00794975">
      <w:pPr>
        <w:numPr>
          <w:ilvl w:val="1"/>
          <w:numId w:val="53"/>
        </w:numPr>
        <w:tabs>
          <w:tab w:val="left" w:pos="142"/>
        </w:tabs>
        <w:ind w:left="0" w:firstLine="0"/>
        <w:jc w:val="both"/>
      </w:pPr>
      <w:r w:rsidRPr="005317A1">
        <w:t xml:space="preserve">При повторных нарушениях требований Приложений № </w:t>
      </w:r>
      <w:r w:rsidR="00842AD2">
        <w:t>9</w:t>
      </w:r>
      <w:r w:rsidR="00E84438" w:rsidRPr="005317A1">
        <w:t xml:space="preserve"> </w:t>
      </w:r>
      <w:r w:rsidRPr="005317A1">
        <w:t xml:space="preserve">и </w:t>
      </w:r>
      <w:r w:rsidR="00E84438" w:rsidRPr="005317A1">
        <w:t>1</w:t>
      </w:r>
      <w:r w:rsidR="00842AD2">
        <w:t>0</w:t>
      </w:r>
      <w:r w:rsidR="00E84438" w:rsidRPr="005317A1">
        <w:t xml:space="preserve"> </w:t>
      </w:r>
      <w:r w:rsidRPr="005317A1">
        <w:t xml:space="preserve">к настоящему договору </w:t>
      </w:r>
      <w:r w:rsidR="008D5AB6">
        <w:t>Подрядчик</w:t>
      </w:r>
      <w:r w:rsidRPr="005317A1">
        <w:t xml:space="preserve"> выплачивает штраф, в двойном размере.</w:t>
      </w:r>
    </w:p>
    <w:p w14:paraId="594EA20F" w14:textId="3D816954" w:rsidR="00BF0A1E" w:rsidRPr="005317A1" w:rsidRDefault="00BF0A1E" w:rsidP="00794975">
      <w:pPr>
        <w:numPr>
          <w:ilvl w:val="1"/>
          <w:numId w:val="53"/>
        </w:numPr>
        <w:tabs>
          <w:tab w:val="left" w:pos="142"/>
        </w:tabs>
        <w:ind w:left="0" w:firstLine="0"/>
        <w:jc w:val="both"/>
      </w:pPr>
      <w:r w:rsidRPr="005317A1">
        <w:t xml:space="preserve">Оплата </w:t>
      </w:r>
      <w:r w:rsidR="008D5AB6">
        <w:t>Подрядчик</w:t>
      </w:r>
      <w:r w:rsidRPr="005317A1">
        <w:t xml:space="preserve">ом штрафных санкций производится в течении 10 рабочих дней с момента выставления </w:t>
      </w:r>
      <w:r w:rsidR="002A3F10">
        <w:t>Генеральным подрядчиком</w:t>
      </w:r>
      <w:r w:rsidRPr="005317A1">
        <w:t xml:space="preserve"> счета, путем перечисления денежных средств на расчетный счет </w:t>
      </w:r>
      <w:r w:rsidR="002A3F10">
        <w:t>Генерального подрядчика</w:t>
      </w:r>
      <w:r w:rsidRPr="005317A1">
        <w:t>, или, по согласованию сторон, путем зачета взаимных требований.</w:t>
      </w:r>
    </w:p>
    <w:p w14:paraId="38ABF0AB" w14:textId="77777777" w:rsidR="00BF0A1E" w:rsidRPr="005317A1" w:rsidRDefault="00BF0A1E" w:rsidP="00794975">
      <w:pPr>
        <w:numPr>
          <w:ilvl w:val="1"/>
          <w:numId w:val="53"/>
        </w:numPr>
        <w:tabs>
          <w:tab w:val="left" w:pos="142"/>
        </w:tabs>
        <w:ind w:left="0" w:firstLine="0"/>
        <w:jc w:val="both"/>
      </w:pPr>
      <w:r w:rsidRPr="005317A1">
        <w:t xml:space="preserve">Возмещение убытков и неустойки, штрафов не освобождает стороны от исполнения обязательств по настоящему </w:t>
      </w:r>
      <w:r w:rsidR="00573A2D" w:rsidRPr="005317A1">
        <w:t>Д</w:t>
      </w:r>
      <w:r w:rsidRPr="005317A1">
        <w:t xml:space="preserve">оговору. </w:t>
      </w:r>
    </w:p>
    <w:p w14:paraId="373C9415" w14:textId="77777777" w:rsidR="00BF0A1E" w:rsidRPr="005317A1" w:rsidRDefault="00BF0A1E" w:rsidP="00794975">
      <w:pPr>
        <w:numPr>
          <w:ilvl w:val="1"/>
          <w:numId w:val="53"/>
        </w:numPr>
        <w:tabs>
          <w:tab w:val="left" w:pos="142"/>
        </w:tabs>
        <w:ind w:left="0" w:firstLine="0"/>
        <w:jc w:val="both"/>
      </w:pPr>
      <w:r w:rsidRPr="005317A1">
        <w:t xml:space="preserve">В случае привлечения к выполнению работ по </w:t>
      </w:r>
      <w:r w:rsidR="00573A2D" w:rsidRPr="005317A1">
        <w:t>Д</w:t>
      </w:r>
      <w:r w:rsidRPr="005317A1">
        <w:t>оговору суб</w:t>
      </w:r>
      <w:r w:rsidR="005936C9" w:rsidRPr="005317A1">
        <w:t>подрядчи</w:t>
      </w:r>
      <w:r w:rsidR="003E19BD" w:rsidRPr="005317A1">
        <w:t>к</w:t>
      </w:r>
      <w:r w:rsidRPr="005317A1">
        <w:t xml:space="preserve">ов, </w:t>
      </w:r>
      <w:r w:rsidR="008D5AB6">
        <w:t>Подрядчик</w:t>
      </w:r>
      <w:r w:rsidRPr="005317A1">
        <w:t xml:space="preserve"> в полном объеме несет ответственность за безопасное выполнение работ суб</w:t>
      </w:r>
      <w:r w:rsidR="005936C9" w:rsidRPr="005317A1">
        <w:t>подрядчик</w:t>
      </w:r>
      <w:r w:rsidRPr="005317A1">
        <w:t>ом.</w:t>
      </w:r>
    </w:p>
    <w:p w14:paraId="2A09B9CE" w14:textId="6C7405B6" w:rsidR="001228E9" w:rsidRPr="005317A1" w:rsidRDefault="008D5AB6" w:rsidP="00794975">
      <w:pPr>
        <w:numPr>
          <w:ilvl w:val="1"/>
          <w:numId w:val="53"/>
        </w:numPr>
        <w:tabs>
          <w:tab w:val="left" w:pos="142"/>
        </w:tabs>
        <w:ind w:left="0" w:firstLine="0"/>
        <w:jc w:val="both"/>
      </w:pPr>
      <w:r>
        <w:t>Подрядчик</w:t>
      </w:r>
      <w:r w:rsidR="001228E9" w:rsidRPr="005317A1">
        <w:t xml:space="preserve"> несет ответственность за достоверность предъявляемых к приемке объемов работ факту их выполнения. В случае выявления </w:t>
      </w:r>
      <w:r w:rsidR="002A3F10">
        <w:t>Генеральным подрядчиком</w:t>
      </w:r>
      <w:r w:rsidR="001228E9" w:rsidRPr="005317A1">
        <w:t xml:space="preserve"> объемов работ, принятых в актах КС-2, но фактически не выполненных (приписок), </w:t>
      </w:r>
      <w:r>
        <w:lastRenderedPageBreak/>
        <w:t>Подрядчик</w:t>
      </w:r>
      <w:r w:rsidR="001228E9" w:rsidRPr="005317A1">
        <w:t xml:space="preserve"> оплачивает </w:t>
      </w:r>
      <w:r w:rsidR="002A3F10">
        <w:t>Генеральному подрядчику</w:t>
      </w:r>
      <w:r w:rsidR="001228E9" w:rsidRPr="005317A1">
        <w:t xml:space="preserve"> штраф в 5 (пяти) кратном размере от суммы выявленных приписок. </w:t>
      </w:r>
    </w:p>
    <w:p w14:paraId="5229D4F3" w14:textId="00B26AC1" w:rsidR="001228E9" w:rsidRPr="005317A1" w:rsidRDefault="008D5AB6" w:rsidP="00794975">
      <w:pPr>
        <w:numPr>
          <w:ilvl w:val="1"/>
          <w:numId w:val="53"/>
        </w:numPr>
        <w:tabs>
          <w:tab w:val="left" w:pos="142"/>
        </w:tabs>
        <w:ind w:left="0" w:firstLine="0"/>
        <w:jc w:val="both"/>
      </w:pPr>
      <w:r>
        <w:t>Подрядчик</w:t>
      </w:r>
      <w:r w:rsidR="001228E9" w:rsidRPr="005317A1">
        <w:t xml:space="preserve"> несет ответственность за соответствие применяемых материалов, оборудования технической документации и смете. В случае выявления не согласованной с </w:t>
      </w:r>
      <w:r w:rsidR="002A3F10">
        <w:t>Генеральным подрядчиком</w:t>
      </w:r>
      <w:r w:rsidR="001228E9" w:rsidRPr="005317A1">
        <w:t xml:space="preserve"> замены материалов, оборудования принятых в актах КС-2, </w:t>
      </w:r>
      <w:r>
        <w:t>Подрядчик</w:t>
      </w:r>
      <w:r w:rsidR="001228E9" w:rsidRPr="005317A1">
        <w:t xml:space="preserve"> оплачивает </w:t>
      </w:r>
      <w:r w:rsidR="002A3F10">
        <w:t>Генеральному подрядчику</w:t>
      </w:r>
      <w:r w:rsidR="001228E9" w:rsidRPr="005317A1">
        <w:t xml:space="preserve"> штраф в размере 2 (двух) кратной сметной стоимости замененных материалов.</w:t>
      </w:r>
    </w:p>
    <w:p w14:paraId="29DB4233" w14:textId="75F649CA" w:rsidR="00B201A7" w:rsidRPr="005317A1" w:rsidRDefault="00B201A7" w:rsidP="00794975">
      <w:pPr>
        <w:numPr>
          <w:ilvl w:val="1"/>
          <w:numId w:val="53"/>
        </w:numPr>
        <w:tabs>
          <w:tab w:val="left" w:pos="142"/>
        </w:tabs>
        <w:ind w:left="0" w:firstLine="0"/>
        <w:jc w:val="both"/>
      </w:pPr>
      <w:r w:rsidRPr="005317A1">
        <w:t xml:space="preserve">В случае появления у </w:t>
      </w:r>
      <w:r w:rsidR="002A3F10">
        <w:t>Генерального подрядчика</w:t>
      </w:r>
      <w:r w:rsidRPr="005317A1">
        <w:t xml:space="preserve">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8D5AB6">
        <w:t>Подрядчик</w:t>
      </w:r>
      <w:r w:rsidRPr="005317A1">
        <w:t xml:space="preserve">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8D5AB6">
        <w:t>Подрядчик</w:t>
      </w:r>
      <w:r w:rsidRPr="005317A1">
        <w:t xml:space="preserve"> обязан возместить </w:t>
      </w:r>
      <w:r w:rsidR="002A3F10">
        <w:t>Генеральному подрядчику</w:t>
      </w:r>
      <w:r w:rsidRPr="005317A1">
        <w:t xml:space="preserve"> имущественные потери в размере доначисленных налогов, пени, штрафов, в том числе суммы отказа в налоговых вычетах НДС.</w:t>
      </w:r>
    </w:p>
    <w:p w14:paraId="5B8762C9" w14:textId="04C5E791" w:rsidR="00B201A7" w:rsidRPr="005317A1" w:rsidRDefault="002A3F10" w:rsidP="00794975">
      <w:pPr>
        <w:numPr>
          <w:ilvl w:val="1"/>
          <w:numId w:val="53"/>
        </w:numPr>
        <w:tabs>
          <w:tab w:val="left" w:pos="142"/>
        </w:tabs>
        <w:ind w:left="0" w:firstLine="0"/>
        <w:jc w:val="both"/>
      </w:pPr>
      <w:r>
        <w:t>Генеральный подрядчик</w:t>
      </w:r>
      <w:r w:rsidR="00B201A7" w:rsidRPr="005317A1">
        <w:t xml:space="preserve"> обязан возместить </w:t>
      </w:r>
      <w:r w:rsidR="008D5AB6">
        <w:t>Подрядчик</w:t>
      </w:r>
      <w:r w:rsidR="00B201A7" w:rsidRPr="005317A1">
        <w:t xml:space="preserve">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t>Генеральным подрядчиком</w:t>
      </w:r>
      <w:r w:rsidR="00B201A7" w:rsidRPr="005317A1">
        <w:t xml:space="preserve"> соответствующей информации от налоговых органов).</w:t>
      </w:r>
    </w:p>
    <w:p w14:paraId="73E5A510" w14:textId="04B750B4" w:rsidR="00B201A7" w:rsidRPr="005317A1" w:rsidRDefault="00B201A7" w:rsidP="00794975">
      <w:pPr>
        <w:numPr>
          <w:ilvl w:val="1"/>
          <w:numId w:val="53"/>
        </w:numPr>
        <w:tabs>
          <w:tab w:val="left" w:pos="142"/>
        </w:tabs>
        <w:ind w:left="0" w:firstLine="0"/>
        <w:jc w:val="both"/>
      </w:pPr>
      <w:r w:rsidRPr="005317A1">
        <w:t xml:space="preserve">Получение </w:t>
      </w:r>
      <w:r w:rsidR="002A3F10">
        <w:t>Генеральным подрядчиком</w:t>
      </w:r>
      <w:r w:rsidRPr="005317A1">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2A3F10">
        <w:t>Генерального подрядчика</w:t>
      </w:r>
      <w:r w:rsidRPr="005317A1">
        <w:t xml:space="preserve"> (Договор считается расторгнутым в день получения </w:t>
      </w:r>
      <w:r w:rsidR="008D5AB6">
        <w:t>Подрядчик</w:t>
      </w:r>
      <w:r w:rsidRPr="005317A1">
        <w:t>ом письменного уведомления о расторжении, если иной срок не установлен в уведомлении или не согласован Сторонами).</w:t>
      </w:r>
    </w:p>
    <w:p w14:paraId="4BFA542B" w14:textId="5A940DB2" w:rsidR="00B201A7" w:rsidRPr="005317A1" w:rsidRDefault="002A3F10" w:rsidP="00794975">
      <w:pPr>
        <w:numPr>
          <w:ilvl w:val="1"/>
          <w:numId w:val="53"/>
        </w:numPr>
        <w:tabs>
          <w:tab w:val="left" w:pos="142"/>
        </w:tabs>
        <w:ind w:left="0" w:firstLine="0"/>
        <w:jc w:val="both"/>
      </w:pPr>
      <w:r>
        <w:t>Генеральный подрядчик</w:t>
      </w:r>
      <w:r w:rsidR="00B201A7" w:rsidRPr="005317A1">
        <w:t xml:space="preserve"> вправе в одностороннем порядке произвести удержание / зачет неустоек (штрафов, пеней) и / или убытков из любых сумм, причитающихся </w:t>
      </w:r>
      <w:r w:rsidR="008D5AB6">
        <w:t>Подрядчик</w:t>
      </w:r>
      <w:r w:rsidR="00B201A7" w:rsidRPr="005317A1">
        <w:t xml:space="preserve">у по условиям настоящего Договора, или (по усмотрению </w:t>
      </w:r>
      <w:r>
        <w:t>Генерального подрядчика</w:t>
      </w:r>
      <w:r w:rsidR="00B201A7" w:rsidRPr="005317A1">
        <w:t>) потребовать выплаты сумм штрафов и / или убытков в течение 7 (семи) рабочих дней с даты их предъявления к оплате.</w:t>
      </w:r>
    </w:p>
    <w:p w14:paraId="5D7BCB1D" w14:textId="21DE1336" w:rsidR="00B201A7" w:rsidRPr="005317A1" w:rsidRDefault="00B201A7" w:rsidP="00794975">
      <w:pPr>
        <w:numPr>
          <w:ilvl w:val="1"/>
          <w:numId w:val="53"/>
        </w:numPr>
        <w:tabs>
          <w:tab w:val="left" w:pos="142"/>
        </w:tabs>
        <w:ind w:left="0" w:firstLine="0"/>
        <w:jc w:val="both"/>
      </w:pPr>
      <w:r w:rsidRPr="005317A1">
        <w:t xml:space="preserve">Любые убытки </w:t>
      </w:r>
      <w:r w:rsidR="002A3F10">
        <w:t>Генерального подрядчика</w:t>
      </w:r>
      <w:r w:rsidRPr="005317A1">
        <w:t xml:space="preserve">, возникшие в связи с заключением, исполнением и / или прекращением Договора, возмещаются </w:t>
      </w:r>
      <w:r w:rsidR="002A3F10">
        <w:t>Генеральным подрядчиком</w:t>
      </w:r>
      <w:r w:rsidRPr="005317A1">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8D5AB6">
        <w:t>Подрядчик</w:t>
      </w:r>
      <w:r w:rsidR="00A065EC" w:rsidRPr="005317A1">
        <w:t>а</w:t>
      </w:r>
      <w:r w:rsidRPr="005317A1">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12BFB0A" w14:textId="77777777" w:rsidR="00FE522D" w:rsidRPr="005317A1" w:rsidRDefault="00FE522D" w:rsidP="00573A2D">
      <w:pPr>
        <w:pStyle w:val="a4"/>
        <w:ind w:left="720"/>
        <w:rPr>
          <w:b/>
          <w:bCs/>
        </w:rPr>
      </w:pPr>
    </w:p>
    <w:p w14:paraId="3F4A90DD" w14:textId="77777777" w:rsidR="001D07BD" w:rsidRPr="005317A1" w:rsidRDefault="001D07BD" w:rsidP="00573A2D">
      <w:pPr>
        <w:pStyle w:val="a4"/>
        <w:numPr>
          <w:ilvl w:val="0"/>
          <w:numId w:val="1"/>
        </w:numPr>
        <w:jc w:val="center"/>
        <w:rPr>
          <w:b/>
          <w:bCs/>
        </w:rPr>
      </w:pPr>
      <w:r w:rsidRPr="005317A1">
        <w:rPr>
          <w:b/>
          <w:bCs/>
        </w:rPr>
        <w:t>Обстоятельства непреодолимой силы.</w:t>
      </w:r>
    </w:p>
    <w:p w14:paraId="2AA44D39" w14:textId="77777777" w:rsidR="00905848" w:rsidRPr="005317A1" w:rsidRDefault="00905848" w:rsidP="00794975">
      <w:pPr>
        <w:pStyle w:val="a4"/>
        <w:numPr>
          <w:ilvl w:val="1"/>
          <w:numId w:val="55"/>
        </w:numPr>
        <w:tabs>
          <w:tab w:val="left" w:pos="0"/>
        </w:tabs>
        <w:ind w:left="0" w:firstLine="0"/>
      </w:pPr>
      <w:r w:rsidRPr="005317A1">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w:t>
      </w:r>
      <w:r w:rsidRPr="005317A1">
        <w:lastRenderedPageBreak/>
        <w:t>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C333C80" w14:textId="77777777" w:rsidR="00905848" w:rsidRPr="005317A1" w:rsidRDefault="00905848" w:rsidP="00794975">
      <w:pPr>
        <w:pStyle w:val="a4"/>
        <w:numPr>
          <w:ilvl w:val="1"/>
          <w:numId w:val="55"/>
        </w:numPr>
        <w:tabs>
          <w:tab w:val="left" w:pos="0"/>
        </w:tabs>
        <w:ind w:left="0" w:firstLine="0"/>
      </w:pPr>
      <w:r w:rsidRPr="005317A1">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4A4EE90" w14:textId="77777777" w:rsidR="00905848" w:rsidRPr="005317A1" w:rsidRDefault="00905848" w:rsidP="00794975">
      <w:pPr>
        <w:pStyle w:val="a4"/>
        <w:numPr>
          <w:ilvl w:val="1"/>
          <w:numId w:val="55"/>
        </w:numPr>
        <w:tabs>
          <w:tab w:val="left" w:pos="0"/>
        </w:tabs>
        <w:ind w:left="0" w:firstLine="0"/>
      </w:pPr>
      <w:r w:rsidRPr="005317A1">
        <w:t xml:space="preserve">При наступлении обстоятельств, указанных в пункте </w:t>
      </w:r>
      <w:r w:rsidR="00450D8C" w:rsidRPr="005317A1">
        <w:t>1</w:t>
      </w:r>
      <w:r w:rsidR="00450D8C">
        <w:t>2</w:t>
      </w:r>
      <w:r w:rsidRPr="005317A1">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660F216" w14:textId="77777777" w:rsidR="00905848" w:rsidRPr="005317A1" w:rsidRDefault="00905848" w:rsidP="00794975">
      <w:pPr>
        <w:pStyle w:val="a4"/>
        <w:numPr>
          <w:ilvl w:val="1"/>
          <w:numId w:val="55"/>
        </w:numPr>
        <w:tabs>
          <w:tab w:val="left" w:pos="0"/>
        </w:tabs>
        <w:ind w:left="0" w:firstLine="0"/>
      </w:pPr>
      <w:r w:rsidRPr="005317A1">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03425C9" w14:textId="77777777" w:rsidR="00905848" w:rsidRPr="005317A1" w:rsidRDefault="00450D8C" w:rsidP="00794975">
      <w:pPr>
        <w:pStyle w:val="a4"/>
        <w:numPr>
          <w:ilvl w:val="1"/>
          <w:numId w:val="55"/>
        </w:numPr>
        <w:tabs>
          <w:tab w:val="left" w:pos="0"/>
        </w:tabs>
        <w:ind w:left="0" w:firstLine="0"/>
      </w:pPr>
      <w:r w:rsidRPr="005317A1">
        <w:t>Не извещение</w:t>
      </w:r>
      <w:r w:rsidR="00905848" w:rsidRPr="005317A1">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B9A6A28" w14:textId="77777777" w:rsidR="00905848" w:rsidRPr="005317A1" w:rsidRDefault="00905848" w:rsidP="00794975">
      <w:pPr>
        <w:pStyle w:val="a4"/>
        <w:numPr>
          <w:ilvl w:val="1"/>
          <w:numId w:val="55"/>
        </w:numPr>
        <w:tabs>
          <w:tab w:val="left" w:pos="0"/>
        </w:tabs>
        <w:ind w:left="0" w:firstLine="0"/>
      </w:pPr>
      <w:r w:rsidRPr="005317A1">
        <w:t xml:space="preserve"> После получения сообщения, указанного в пункте </w:t>
      </w:r>
      <w:r w:rsidR="00450D8C" w:rsidRPr="005317A1">
        <w:t>1</w:t>
      </w:r>
      <w:r w:rsidR="00450D8C">
        <w:t>2</w:t>
      </w:r>
      <w:r w:rsidRPr="005317A1">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DE76E13" w14:textId="77777777" w:rsidR="00905848" w:rsidRPr="005317A1" w:rsidRDefault="00905848" w:rsidP="00794975">
      <w:pPr>
        <w:pStyle w:val="a4"/>
        <w:numPr>
          <w:ilvl w:val="1"/>
          <w:numId w:val="55"/>
        </w:numPr>
        <w:tabs>
          <w:tab w:val="left" w:pos="0"/>
        </w:tabs>
        <w:ind w:left="0" w:firstLine="0"/>
      </w:pPr>
      <w:r w:rsidRPr="005317A1">
        <w:t xml:space="preserve"> При отсутствии своевременного извещения, предусмотренного в пункте </w:t>
      </w:r>
      <w:r w:rsidR="00450D8C" w:rsidRPr="005317A1">
        <w:t>1</w:t>
      </w:r>
      <w:r w:rsidR="00450D8C">
        <w:t>2</w:t>
      </w:r>
      <w:r w:rsidRPr="005317A1">
        <w:t xml:space="preserve">.3 Договора, виновная Сторона обязана возместить другой Стороне убытки, причинённые </w:t>
      </w:r>
      <w:r w:rsidR="00E84438" w:rsidRPr="005317A1">
        <w:t>не извещением</w:t>
      </w:r>
      <w:r w:rsidRPr="005317A1">
        <w:t xml:space="preserve"> или несвоевременным извещением.</w:t>
      </w:r>
    </w:p>
    <w:p w14:paraId="3276BE2C" w14:textId="5D91D434" w:rsidR="00905848" w:rsidRPr="005317A1" w:rsidRDefault="00905848" w:rsidP="00794975">
      <w:pPr>
        <w:pStyle w:val="a4"/>
        <w:numPr>
          <w:ilvl w:val="1"/>
          <w:numId w:val="55"/>
        </w:numPr>
        <w:tabs>
          <w:tab w:val="left" w:pos="0"/>
        </w:tabs>
        <w:ind w:left="0" w:firstLine="0"/>
      </w:pPr>
      <w:r w:rsidRPr="005317A1">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w:t>
      </w:r>
      <w:r w:rsidR="00145E55">
        <w:t>е</w:t>
      </w:r>
      <w:r w:rsidRPr="005317A1">
        <w:t xml:space="preserve">тся </w:t>
      </w:r>
      <w:r w:rsidR="008D5AB6">
        <w:t>Подрядчик</w:t>
      </w:r>
      <w:r w:rsidRPr="005317A1">
        <w:t xml:space="preserve">ом </w:t>
      </w:r>
      <w:r w:rsidR="009E18B0">
        <w:t>Генеральному подрядчику</w:t>
      </w:r>
      <w:r w:rsidRPr="005317A1">
        <w:t xml:space="preserve">, а </w:t>
      </w:r>
      <w:r w:rsidR="009E18B0">
        <w:t>Генеральный подрядчик</w:t>
      </w:r>
      <w:r w:rsidRPr="005317A1">
        <w:t xml:space="preserve"> оплачивает фактически выполненные </w:t>
      </w:r>
      <w:r w:rsidR="008D5AB6">
        <w:t>Подрядчик</w:t>
      </w:r>
      <w:r w:rsidRPr="005317A1">
        <w:t>ом работы.</w:t>
      </w:r>
      <w:r w:rsidR="003E19BD" w:rsidRPr="005317A1">
        <w:t xml:space="preserve"> </w:t>
      </w:r>
      <w:r w:rsidRPr="005317A1">
        <w:t>При этом упущенная выгода не подлежит возмещению.</w:t>
      </w:r>
    </w:p>
    <w:p w14:paraId="106A6DC9" w14:textId="77777777" w:rsidR="00905848" w:rsidRDefault="00905848" w:rsidP="00794975">
      <w:pPr>
        <w:pStyle w:val="a4"/>
        <w:numPr>
          <w:ilvl w:val="1"/>
          <w:numId w:val="55"/>
        </w:numPr>
        <w:tabs>
          <w:tab w:val="left" w:pos="0"/>
        </w:tabs>
        <w:ind w:left="0" w:firstLine="0"/>
      </w:pPr>
      <w:r w:rsidRPr="005317A1">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E027CA7" w14:textId="77777777" w:rsidR="00566A3D" w:rsidRPr="005317A1" w:rsidRDefault="00566A3D" w:rsidP="00794975">
      <w:pPr>
        <w:pStyle w:val="a4"/>
        <w:numPr>
          <w:ilvl w:val="1"/>
          <w:numId w:val="55"/>
        </w:numPr>
        <w:tabs>
          <w:tab w:val="left" w:pos="0"/>
        </w:tabs>
        <w:ind w:left="0" w:firstLine="0"/>
      </w:pPr>
      <w:r w:rsidRPr="00D35F22">
        <w:rPr>
          <w:iCs/>
        </w:rPr>
        <w:lastRenderedPageBreak/>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iCs/>
        </w:rPr>
        <w:t>.</w:t>
      </w:r>
    </w:p>
    <w:p w14:paraId="2074FB32" w14:textId="77777777" w:rsidR="001D07BD" w:rsidRPr="005317A1" w:rsidRDefault="001D07BD">
      <w:pPr>
        <w:jc w:val="both"/>
        <w:rPr>
          <w:b/>
          <w:bCs/>
        </w:rPr>
      </w:pPr>
    </w:p>
    <w:p w14:paraId="42D56F8D" w14:textId="77777777" w:rsidR="001D07BD" w:rsidRPr="005317A1" w:rsidRDefault="001D07BD" w:rsidP="00BF4E39">
      <w:pPr>
        <w:pStyle w:val="a4"/>
        <w:numPr>
          <w:ilvl w:val="0"/>
          <w:numId w:val="1"/>
        </w:numPr>
        <w:jc w:val="center"/>
        <w:rPr>
          <w:b/>
          <w:bCs/>
        </w:rPr>
      </w:pPr>
      <w:r w:rsidRPr="005317A1">
        <w:rPr>
          <w:b/>
          <w:bCs/>
        </w:rPr>
        <w:t xml:space="preserve"> Расторжение договора. Односторонний отказ от исполнения обязательств</w:t>
      </w:r>
    </w:p>
    <w:p w14:paraId="11254B84" w14:textId="77777777" w:rsidR="002E30C7" w:rsidRPr="005317A1" w:rsidRDefault="002E30C7" w:rsidP="00794975">
      <w:pPr>
        <w:pStyle w:val="ac"/>
        <w:numPr>
          <w:ilvl w:val="1"/>
          <w:numId w:val="56"/>
        </w:numPr>
        <w:tabs>
          <w:tab w:val="left" w:pos="0"/>
        </w:tabs>
        <w:ind w:left="0" w:firstLine="0"/>
        <w:jc w:val="both"/>
      </w:pPr>
      <w:r w:rsidRPr="005317A1">
        <w:t xml:space="preserve">Договор может быть расторгнут досрочно по основаниям, предусмотренным действующим законодательством Российской Федерации, </w:t>
      </w:r>
    </w:p>
    <w:p w14:paraId="5ECED1E1" w14:textId="77777777" w:rsidR="002E30C7" w:rsidRPr="005317A1" w:rsidRDefault="002E30C7" w:rsidP="00794975">
      <w:pPr>
        <w:pStyle w:val="ac"/>
        <w:tabs>
          <w:tab w:val="left" w:pos="0"/>
        </w:tabs>
        <w:ind w:left="0"/>
        <w:jc w:val="both"/>
      </w:pPr>
      <w:r w:rsidRPr="005317A1">
        <w:t xml:space="preserve">- по соглашению Сторон </w:t>
      </w:r>
    </w:p>
    <w:p w14:paraId="3F569727" w14:textId="77777777" w:rsidR="002E30C7" w:rsidRPr="005317A1" w:rsidRDefault="002E30C7" w:rsidP="00794975">
      <w:pPr>
        <w:pStyle w:val="ac"/>
        <w:tabs>
          <w:tab w:val="left" w:pos="0"/>
        </w:tabs>
        <w:ind w:left="0"/>
        <w:jc w:val="both"/>
      </w:pPr>
      <w:r w:rsidRPr="005317A1">
        <w:t xml:space="preserve">- либо в одностороннем порядке по инициативе Компании, если это не запрещено действующим законодательством Российской Федерации; </w:t>
      </w:r>
    </w:p>
    <w:p w14:paraId="77F19B04" w14:textId="77777777" w:rsidR="002E30C7" w:rsidRPr="005317A1" w:rsidRDefault="002E30C7" w:rsidP="00794975">
      <w:pPr>
        <w:pStyle w:val="ac"/>
        <w:tabs>
          <w:tab w:val="left" w:pos="0"/>
        </w:tabs>
        <w:ind w:left="0"/>
        <w:jc w:val="both"/>
      </w:pPr>
      <w:r w:rsidRPr="005317A1">
        <w:t>- по решению суда при существенном нарушении обязательств, предусмотренных настоящим договором, одной из сторон;</w:t>
      </w:r>
    </w:p>
    <w:p w14:paraId="0AD4DF38" w14:textId="77777777" w:rsidR="00E440BF" w:rsidRPr="005317A1" w:rsidRDefault="002E30C7" w:rsidP="00F33016">
      <w:pPr>
        <w:pStyle w:val="Style11"/>
        <w:ind w:firstLine="0"/>
      </w:pPr>
      <w:r w:rsidRPr="005317A1">
        <w:t xml:space="preserve">- в случае аннулирования разрешительных документов </w:t>
      </w:r>
      <w:r w:rsidR="008D5AB6">
        <w:rPr>
          <w:iCs/>
        </w:rPr>
        <w:t>Подрядчик</w:t>
      </w:r>
      <w:r w:rsidR="00A065EC" w:rsidRPr="005317A1">
        <w:rPr>
          <w:iCs/>
        </w:rPr>
        <w:t>а</w:t>
      </w:r>
      <w:r w:rsidRPr="005317A1">
        <w:rPr>
          <w:iCs/>
        </w:rPr>
        <w:t xml:space="preserve"> </w:t>
      </w:r>
      <w:r w:rsidRPr="005317A1">
        <w:t xml:space="preserve">на выполнение работ, принятия других актов государственных органов в рамках действующего законодательства, лишающих </w:t>
      </w:r>
      <w:r w:rsidR="008D5AB6">
        <w:rPr>
          <w:iCs/>
        </w:rPr>
        <w:t>Подрядчик</w:t>
      </w:r>
      <w:r w:rsidR="00A065EC" w:rsidRPr="005317A1">
        <w:rPr>
          <w:iCs/>
        </w:rPr>
        <w:t>а</w:t>
      </w:r>
      <w:r w:rsidRPr="005317A1">
        <w:rPr>
          <w:iCs/>
        </w:rPr>
        <w:t xml:space="preserve"> </w:t>
      </w:r>
      <w:r w:rsidRPr="005317A1">
        <w:t>права на производство работ.</w:t>
      </w:r>
    </w:p>
    <w:p w14:paraId="23841713" w14:textId="58CF87FE" w:rsidR="00D21EB2" w:rsidRPr="005317A1" w:rsidRDefault="009E18B0" w:rsidP="00794975">
      <w:pPr>
        <w:numPr>
          <w:ilvl w:val="1"/>
          <w:numId w:val="56"/>
        </w:numPr>
        <w:ind w:left="0" w:firstLine="0"/>
        <w:jc w:val="both"/>
      </w:pPr>
      <w:r>
        <w:t>Генеральный подрядчик</w:t>
      </w:r>
      <w:r w:rsidR="00D21EB2" w:rsidRPr="005317A1">
        <w:t xml:space="preserve"> может в любое время до сдачи ему результата работы отказаться от исполнения настоящего договора, уплатив </w:t>
      </w:r>
      <w:r w:rsidR="008D5AB6">
        <w:t>Подрядчик</w:t>
      </w:r>
      <w:r w:rsidR="00D21EB2" w:rsidRPr="005317A1">
        <w:t>у часть предусмотренной договором цены</w:t>
      </w:r>
      <w:r w:rsidR="0003717E" w:rsidRPr="005317A1">
        <w:t>,</w:t>
      </w:r>
      <w:r w:rsidR="00685B61" w:rsidRPr="005317A1">
        <w:t xml:space="preserve"> пропорционально</w:t>
      </w:r>
      <w:r w:rsidR="00D21EB2" w:rsidRPr="005317A1">
        <w:t xml:space="preserve"> части работы, выполненной </w:t>
      </w:r>
      <w:r w:rsidR="008D5AB6">
        <w:t>Подрядчик</w:t>
      </w:r>
      <w:r w:rsidR="00D21EB2" w:rsidRPr="005317A1">
        <w:t xml:space="preserve">ом до получения извещения об отказе </w:t>
      </w:r>
      <w:r>
        <w:t>Генерального подрядчика</w:t>
      </w:r>
      <w:r w:rsidR="00D21EB2" w:rsidRPr="005317A1">
        <w:t xml:space="preserve"> от исполнения договора. При этом </w:t>
      </w:r>
      <w:r>
        <w:t>Генеральный подрядчик</w:t>
      </w:r>
      <w:r w:rsidR="00D21EB2" w:rsidRPr="005317A1">
        <w:t xml:space="preserve"> вправе потребовать от </w:t>
      </w:r>
      <w:r w:rsidR="008D5AB6">
        <w:t>Подрядчик</w:t>
      </w:r>
      <w:r w:rsidR="00A065EC" w:rsidRPr="005317A1">
        <w:t>а</w:t>
      </w:r>
      <w:r w:rsidR="00D21EB2" w:rsidRPr="005317A1">
        <w:t xml:space="preserve"> передачи ему результата незавершенной работы с компенсацией </w:t>
      </w:r>
      <w:r w:rsidR="008D5AB6">
        <w:t>Подрядчик</w:t>
      </w:r>
      <w:r w:rsidR="00D21EB2" w:rsidRPr="005317A1">
        <w:t>у произведенных затрат.</w:t>
      </w:r>
    </w:p>
    <w:p w14:paraId="1D76026E" w14:textId="77777777" w:rsidR="00D21EB2" w:rsidRPr="005317A1" w:rsidRDefault="008D5AB6" w:rsidP="00794975">
      <w:pPr>
        <w:numPr>
          <w:ilvl w:val="1"/>
          <w:numId w:val="56"/>
        </w:numPr>
        <w:ind w:left="0" w:firstLine="0"/>
        <w:jc w:val="both"/>
      </w:pPr>
      <w:r>
        <w:t>Подрядчик</w:t>
      </w:r>
      <w:r w:rsidR="00D21EB2" w:rsidRPr="005317A1">
        <w:t xml:space="preserve"> вправе отказаться от исполнения настоящего договора в случаях, предусмотренных действующим законодательством.</w:t>
      </w:r>
    </w:p>
    <w:p w14:paraId="5347F739" w14:textId="22FC68DC" w:rsidR="00566A3D" w:rsidRPr="00566A3D" w:rsidRDefault="009E18B0" w:rsidP="00794975">
      <w:pPr>
        <w:numPr>
          <w:ilvl w:val="1"/>
          <w:numId w:val="56"/>
        </w:numPr>
        <w:ind w:left="0" w:firstLine="0"/>
        <w:jc w:val="both"/>
        <w:rPr>
          <w:iCs/>
        </w:rPr>
      </w:pPr>
      <w:r>
        <w:t>Генеральный подрядчик</w:t>
      </w:r>
      <w:r w:rsidR="008708C1" w:rsidRPr="005317A1">
        <w:t xml:space="preserve"> вправе в одностороннем порядке расторгнуть договор, если </w:t>
      </w:r>
      <w:r w:rsidR="008D5AB6">
        <w:t>Подрядчик</w:t>
      </w:r>
      <w:r w:rsidR="008708C1" w:rsidRPr="005317A1">
        <w:t>, чье членство в СРО обязательно, будет исключен из нее (п. 3 ст. 450.1 ГК РФ)</w:t>
      </w:r>
      <w:r w:rsidR="005317A1" w:rsidRPr="005317A1">
        <w:t>.</w:t>
      </w:r>
    </w:p>
    <w:p w14:paraId="0AE42791" w14:textId="77777777" w:rsidR="00B3236A" w:rsidRDefault="00566A3D" w:rsidP="00794975">
      <w:pPr>
        <w:numPr>
          <w:ilvl w:val="1"/>
          <w:numId w:val="56"/>
        </w:numPr>
        <w:ind w:left="0" w:firstLine="0"/>
        <w:jc w:val="both"/>
        <w:rPr>
          <w:iCs/>
        </w:rPr>
      </w:pPr>
      <w:r w:rsidRPr="00566A3D">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CEA1B1" w14:textId="77777777" w:rsidR="00B3236A" w:rsidRPr="00B3236A" w:rsidRDefault="00566A3D" w:rsidP="00794975">
      <w:pPr>
        <w:jc w:val="both"/>
        <w:rPr>
          <w:iCs/>
        </w:rPr>
      </w:pPr>
      <w:r w:rsidRPr="00B3236A">
        <w:rPr>
          <w:iCs/>
        </w:rPr>
        <w:t>Каждая из Сторон самостоятельно несет все риски, которые могут возникнуть в связи с указанными обстоятельствами, при исполнении Договора.</w:t>
      </w:r>
      <w:r w:rsidR="00B3236A" w:rsidRPr="00B3236A">
        <w:rPr>
          <w:iCs/>
        </w:rPr>
        <w:t xml:space="preserve"> </w:t>
      </w:r>
    </w:p>
    <w:p w14:paraId="2B1DF019" w14:textId="77777777" w:rsidR="00566A3D" w:rsidRPr="00B3236A" w:rsidRDefault="00566A3D" w:rsidP="00794975">
      <w:pPr>
        <w:ind w:firstLine="567"/>
        <w:jc w:val="both"/>
        <w:rPr>
          <w:iCs/>
        </w:rPr>
      </w:pPr>
      <w:r w:rsidRPr="00D35F22">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690BF08" w14:textId="77777777" w:rsidR="001D07BD" w:rsidRPr="005317A1" w:rsidRDefault="001D07BD">
      <w:pPr>
        <w:jc w:val="both"/>
        <w:rPr>
          <w:bCs/>
        </w:rPr>
      </w:pPr>
    </w:p>
    <w:p w14:paraId="69FD687A" w14:textId="77777777" w:rsidR="001D07BD" w:rsidRPr="005317A1" w:rsidRDefault="001D07BD" w:rsidP="00BF4E39">
      <w:pPr>
        <w:pStyle w:val="a4"/>
        <w:numPr>
          <w:ilvl w:val="0"/>
          <w:numId w:val="1"/>
        </w:numPr>
        <w:jc w:val="center"/>
        <w:rPr>
          <w:b/>
          <w:bCs/>
        </w:rPr>
      </w:pPr>
      <w:r w:rsidRPr="005317A1">
        <w:rPr>
          <w:b/>
          <w:bCs/>
        </w:rPr>
        <w:t>Порядок разрешения споров.</w:t>
      </w:r>
    </w:p>
    <w:p w14:paraId="399DF09B" w14:textId="77777777" w:rsidR="00391348" w:rsidRPr="005317A1" w:rsidRDefault="00655803" w:rsidP="00842AD2">
      <w:pPr>
        <w:pStyle w:val="RUS11"/>
        <w:widowControl w:val="0"/>
        <w:numPr>
          <w:ilvl w:val="0"/>
          <w:numId w:val="0"/>
        </w:numPr>
        <w:tabs>
          <w:tab w:val="left" w:pos="709"/>
        </w:tabs>
        <w:spacing w:after="0" w:line="240" w:lineRule="auto"/>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sidR="00391348" w:rsidRPr="005317A1">
        <w:rPr>
          <w:rFonts w:ascii="Times New Roman" w:hAnsi="Times New Roman"/>
          <w:sz w:val="24"/>
          <w:szCs w:val="24"/>
        </w:rPr>
        <w:t>Все споры и разногласия, связанные с исполнением Договора, Стороны решают в претензионном порядке. Сторона</w:t>
      </w:r>
      <w:r w:rsidR="00391348" w:rsidRPr="00BC10D1">
        <w:rPr>
          <w:rFonts w:ascii="Times New Roman" w:hAnsi="Times New Roman"/>
          <w:sz w:val="24"/>
          <w:szCs w:val="24"/>
        </w:rPr>
        <w:t xml:space="preserve">,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w:t>
      </w:r>
      <w:r w:rsidR="00391348" w:rsidRPr="00BC10D1">
        <w:rPr>
          <w:rFonts w:ascii="Times New Roman" w:hAnsi="Times New Roman"/>
          <w:sz w:val="24"/>
          <w:szCs w:val="24"/>
        </w:rPr>
        <w:lastRenderedPageBreak/>
        <w:t xml:space="preserve">Сторонами не будет достигнуто соглашение, другая Сторона </w:t>
      </w:r>
      <w:r w:rsidR="00391348" w:rsidRPr="005317A1">
        <w:rPr>
          <w:rFonts w:ascii="Times New Roman" w:hAnsi="Times New Roman"/>
          <w:sz w:val="24"/>
          <w:szCs w:val="24"/>
        </w:rPr>
        <w:t>имеет право обратиться за разрешением спора в суд.</w:t>
      </w:r>
    </w:p>
    <w:p w14:paraId="7B242D71" w14:textId="02F77A4F" w:rsidR="00391348" w:rsidRPr="00185552" w:rsidRDefault="00655803" w:rsidP="00842AD2">
      <w:pPr>
        <w:tabs>
          <w:tab w:val="left" w:pos="709"/>
        </w:tabs>
        <w:jc w:val="both"/>
      </w:pPr>
      <w:r>
        <w:t>14.2.</w:t>
      </w:r>
      <w:r>
        <w:tab/>
      </w:r>
      <w:r w:rsidR="00391348" w:rsidRPr="005317A1">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9E18B0">
        <w:t>Генерального подрядчика</w:t>
      </w:r>
      <w:r w:rsidR="00E22D77" w:rsidRPr="00185552">
        <w:t>.</w:t>
      </w:r>
    </w:p>
    <w:p w14:paraId="35F03EAA" w14:textId="77777777" w:rsidR="007D51E8" w:rsidRPr="005317A1" w:rsidRDefault="007D51E8" w:rsidP="00391348">
      <w:pPr>
        <w:jc w:val="both"/>
      </w:pPr>
    </w:p>
    <w:p w14:paraId="5CA0C7EA" w14:textId="77777777" w:rsidR="007D51E8" w:rsidRPr="005317A1" w:rsidRDefault="007D51E8" w:rsidP="00BF4E39">
      <w:pPr>
        <w:pStyle w:val="a4"/>
        <w:numPr>
          <w:ilvl w:val="0"/>
          <w:numId w:val="1"/>
        </w:numPr>
        <w:jc w:val="center"/>
        <w:rPr>
          <w:b/>
          <w:bCs/>
        </w:rPr>
      </w:pPr>
      <w:r w:rsidRPr="005317A1">
        <w:rPr>
          <w:b/>
          <w:bCs/>
        </w:rPr>
        <w:t>Уведомления и обмен документами</w:t>
      </w:r>
    </w:p>
    <w:p w14:paraId="1F2232C7" w14:textId="77777777" w:rsidR="007D51E8" w:rsidRPr="005317A1" w:rsidRDefault="00311634" w:rsidP="00794975">
      <w:pPr>
        <w:pStyle w:val="ac"/>
        <w:ind w:left="0"/>
        <w:jc w:val="both"/>
      </w:pPr>
      <w:bookmarkStart w:id="3" w:name="_Ref496197080"/>
      <w:r>
        <w:t xml:space="preserve">15.1. </w:t>
      </w:r>
      <w:r w:rsidR="007D51E8" w:rsidRPr="005317A1">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3"/>
    </w:p>
    <w:p w14:paraId="7E02BCCE" w14:textId="77777777" w:rsidR="007D51E8" w:rsidRPr="005317A1" w:rsidRDefault="00BF4E39" w:rsidP="00BF4E39">
      <w:pPr>
        <w:pStyle w:val="ac"/>
        <w:ind w:left="0"/>
        <w:jc w:val="both"/>
        <w:rPr>
          <w:iCs/>
        </w:rPr>
      </w:pPr>
      <w:r w:rsidRPr="005317A1">
        <w:rPr>
          <w:iCs/>
        </w:rPr>
        <w:t xml:space="preserve">- </w:t>
      </w:r>
      <w:r w:rsidR="007D51E8" w:rsidRPr="005317A1">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A1213BC" w14:textId="77777777" w:rsidR="007D51E8" w:rsidRPr="005317A1" w:rsidRDefault="00BF4E39" w:rsidP="00BF4E39">
      <w:pPr>
        <w:pStyle w:val="ac"/>
        <w:ind w:left="0"/>
        <w:jc w:val="both"/>
        <w:rPr>
          <w:iCs/>
        </w:rPr>
      </w:pPr>
      <w:r w:rsidRPr="005317A1">
        <w:rPr>
          <w:iCs/>
        </w:rPr>
        <w:t xml:space="preserve">- </w:t>
      </w:r>
      <w:r w:rsidR="007D51E8" w:rsidRPr="005317A1">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28BF887" w14:textId="77777777" w:rsidR="007D51E8" w:rsidRPr="005317A1" w:rsidRDefault="007D51E8" w:rsidP="00794975">
      <w:pPr>
        <w:pStyle w:val="ac"/>
        <w:numPr>
          <w:ilvl w:val="1"/>
          <w:numId w:val="57"/>
        </w:numPr>
        <w:ind w:left="0" w:firstLine="0"/>
        <w:jc w:val="both"/>
      </w:pPr>
      <w:r w:rsidRPr="005317A1">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ECA15BB" w14:textId="77777777" w:rsidR="007D51E8" w:rsidRPr="005317A1" w:rsidRDefault="007D51E8" w:rsidP="00794975">
      <w:pPr>
        <w:pStyle w:val="ac"/>
        <w:numPr>
          <w:ilvl w:val="1"/>
          <w:numId w:val="57"/>
        </w:numPr>
        <w:ind w:left="0" w:firstLine="0"/>
        <w:jc w:val="both"/>
      </w:pPr>
      <w:bookmarkStart w:id="4" w:name="_Ref496197109"/>
      <w:r w:rsidRPr="005317A1">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4"/>
    </w:p>
    <w:p w14:paraId="69B073BC" w14:textId="77777777" w:rsidR="007D51E8" w:rsidRPr="005317A1" w:rsidRDefault="007D51E8" w:rsidP="00794975">
      <w:pPr>
        <w:pStyle w:val="ac"/>
        <w:numPr>
          <w:ilvl w:val="1"/>
          <w:numId w:val="57"/>
        </w:numPr>
        <w:ind w:left="0" w:firstLine="0"/>
        <w:jc w:val="both"/>
      </w:pPr>
      <w:r w:rsidRPr="005317A1">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154D41B" w14:textId="77777777" w:rsidR="007D51E8" w:rsidRPr="005317A1" w:rsidRDefault="007D51E8" w:rsidP="00794975">
      <w:pPr>
        <w:pStyle w:val="ac"/>
        <w:numPr>
          <w:ilvl w:val="1"/>
          <w:numId w:val="57"/>
        </w:numPr>
        <w:ind w:left="0" w:firstLine="0"/>
        <w:jc w:val="both"/>
      </w:pPr>
      <w:r w:rsidRPr="005317A1">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E59DD5D" w14:textId="77777777" w:rsidR="007D51E8" w:rsidRPr="005317A1" w:rsidRDefault="007D51E8" w:rsidP="00794975">
      <w:pPr>
        <w:pStyle w:val="ac"/>
        <w:numPr>
          <w:ilvl w:val="1"/>
          <w:numId w:val="57"/>
        </w:numPr>
        <w:ind w:left="0" w:firstLine="0"/>
        <w:jc w:val="both"/>
      </w:pPr>
      <w:r w:rsidRPr="005317A1">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88DEC2F" w14:textId="77777777" w:rsidR="007D51E8" w:rsidRPr="005317A1" w:rsidRDefault="007D51E8" w:rsidP="00794975">
      <w:pPr>
        <w:pStyle w:val="ac"/>
        <w:numPr>
          <w:ilvl w:val="1"/>
          <w:numId w:val="57"/>
        </w:numPr>
        <w:ind w:left="0" w:firstLine="0"/>
        <w:jc w:val="both"/>
      </w:pPr>
      <w:r w:rsidRPr="005317A1">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AAB823" w14:textId="77777777" w:rsidR="007D51E8" w:rsidRPr="005317A1" w:rsidRDefault="007D51E8" w:rsidP="00794975">
      <w:pPr>
        <w:pStyle w:val="ac"/>
        <w:numPr>
          <w:ilvl w:val="1"/>
          <w:numId w:val="57"/>
        </w:numPr>
        <w:ind w:left="0" w:firstLine="0"/>
        <w:jc w:val="both"/>
      </w:pPr>
      <w:r w:rsidRPr="005317A1">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B671AA9" w14:textId="77777777" w:rsidR="007D51E8" w:rsidRPr="005317A1" w:rsidRDefault="007D51E8" w:rsidP="00794975">
      <w:pPr>
        <w:pStyle w:val="ac"/>
        <w:numPr>
          <w:ilvl w:val="1"/>
          <w:numId w:val="57"/>
        </w:numPr>
        <w:ind w:left="0" w:firstLine="0"/>
        <w:jc w:val="both"/>
      </w:pPr>
      <w:bookmarkStart w:id="5" w:name="_Ref513220365"/>
      <w:r w:rsidRPr="005317A1">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5"/>
    </w:p>
    <w:p w14:paraId="6D76C0A6" w14:textId="04F4229E" w:rsidR="007D51E8" w:rsidRPr="005317A1" w:rsidRDefault="008D5AB6" w:rsidP="00794975">
      <w:pPr>
        <w:pStyle w:val="ac"/>
        <w:numPr>
          <w:ilvl w:val="1"/>
          <w:numId w:val="57"/>
        </w:numPr>
        <w:ind w:left="0" w:firstLine="0"/>
        <w:jc w:val="both"/>
      </w:pPr>
      <w:bookmarkStart w:id="6" w:name="_Ref497229329"/>
      <w:r>
        <w:t>Подрядчик</w:t>
      </w:r>
      <w:r w:rsidR="007D51E8" w:rsidRPr="005317A1">
        <w:t xml:space="preserve"> в течение всего срока действия Договора направляет </w:t>
      </w:r>
      <w:r w:rsidR="009E18B0">
        <w:t>Генеральному подрядчику</w:t>
      </w:r>
      <w:r w:rsidR="007D51E8" w:rsidRPr="005317A1">
        <w:t xml:space="preserve"> письменные уведомления (с приложением копий подтверждающих </w:t>
      </w:r>
      <w:r w:rsidR="007D51E8" w:rsidRPr="005317A1">
        <w:lastRenderedPageBreak/>
        <w:t>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6"/>
    </w:p>
    <w:p w14:paraId="7FC998DC" w14:textId="77777777" w:rsidR="007D51E8" w:rsidRPr="005317A1" w:rsidRDefault="007D51E8" w:rsidP="008166A9">
      <w:pPr>
        <w:pStyle w:val="ac"/>
        <w:numPr>
          <w:ilvl w:val="0"/>
          <w:numId w:val="43"/>
        </w:numPr>
        <w:tabs>
          <w:tab w:val="clear" w:pos="720"/>
        </w:tabs>
        <w:jc w:val="both"/>
      </w:pPr>
      <w:r w:rsidRPr="005317A1">
        <w:t>изменение адреса государственной регистрации и (или) почтового адреса;</w:t>
      </w:r>
    </w:p>
    <w:p w14:paraId="73FA3A29" w14:textId="77777777" w:rsidR="007D51E8" w:rsidRPr="005317A1" w:rsidRDefault="007D51E8" w:rsidP="008166A9">
      <w:pPr>
        <w:pStyle w:val="ac"/>
        <w:numPr>
          <w:ilvl w:val="0"/>
          <w:numId w:val="43"/>
        </w:numPr>
        <w:tabs>
          <w:tab w:val="clear" w:pos="720"/>
        </w:tabs>
        <w:jc w:val="both"/>
      </w:pPr>
      <w:r w:rsidRPr="005317A1">
        <w:t>изменение банковских реквизитов;</w:t>
      </w:r>
    </w:p>
    <w:p w14:paraId="61963C0A" w14:textId="77777777" w:rsidR="007D51E8" w:rsidRPr="005317A1" w:rsidRDefault="007D51E8" w:rsidP="008166A9">
      <w:pPr>
        <w:pStyle w:val="ac"/>
        <w:numPr>
          <w:ilvl w:val="0"/>
          <w:numId w:val="43"/>
        </w:numPr>
        <w:tabs>
          <w:tab w:val="clear" w:pos="720"/>
        </w:tabs>
        <w:jc w:val="both"/>
      </w:pPr>
      <w:r w:rsidRPr="005317A1">
        <w:t>изменение учредительных документов;</w:t>
      </w:r>
    </w:p>
    <w:p w14:paraId="5B8A434B" w14:textId="77777777" w:rsidR="007D51E8" w:rsidRPr="005317A1" w:rsidRDefault="007D51E8" w:rsidP="008166A9">
      <w:pPr>
        <w:pStyle w:val="ac"/>
        <w:numPr>
          <w:ilvl w:val="0"/>
          <w:numId w:val="43"/>
        </w:numPr>
        <w:tabs>
          <w:tab w:val="clear" w:pos="720"/>
        </w:tabs>
        <w:jc w:val="both"/>
      </w:pPr>
      <w:r w:rsidRPr="005317A1">
        <w:t>изменение ИНН и (или) КПП;</w:t>
      </w:r>
    </w:p>
    <w:p w14:paraId="62447128" w14:textId="77777777" w:rsidR="007D51E8" w:rsidRPr="005317A1" w:rsidRDefault="007D51E8" w:rsidP="008166A9">
      <w:pPr>
        <w:pStyle w:val="ac"/>
        <w:numPr>
          <w:ilvl w:val="0"/>
          <w:numId w:val="43"/>
        </w:numPr>
        <w:tabs>
          <w:tab w:val="clear" w:pos="720"/>
        </w:tabs>
        <w:jc w:val="both"/>
      </w:pPr>
      <w:r w:rsidRPr="005317A1">
        <w:t>принятие решения о смене наименования;</w:t>
      </w:r>
    </w:p>
    <w:p w14:paraId="76B5EE5C" w14:textId="77777777" w:rsidR="007D51E8" w:rsidRPr="005317A1" w:rsidRDefault="007D51E8" w:rsidP="008166A9">
      <w:pPr>
        <w:pStyle w:val="ac"/>
        <w:numPr>
          <w:ilvl w:val="0"/>
          <w:numId w:val="43"/>
        </w:numPr>
        <w:tabs>
          <w:tab w:val="clear" w:pos="720"/>
        </w:tabs>
        <w:jc w:val="both"/>
      </w:pPr>
      <w:r w:rsidRPr="005317A1">
        <w:t>принятие решения о реорганизации;</w:t>
      </w:r>
    </w:p>
    <w:p w14:paraId="3C862FAA" w14:textId="77777777" w:rsidR="007D51E8" w:rsidRPr="005317A1" w:rsidRDefault="007D51E8" w:rsidP="008166A9">
      <w:pPr>
        <w:pStyle w:val="ac"/>
        <w:numPr>
          <w:ilvl w:val="0"/>
          <w:numId w:val="43"/>
        </w:numPr>
        <w:tabs>
          <w:tab w:val="clear" w:pos="720"/>
        </w:tabs>
        <w:jc w:val="both"/>
      </w:pPr>
      <w:r w:rsidRPr="005317A1">
        <w:t>введение процедуры банкротства;</w:t>
      </w:r>
    </w:p>
    <w:p w14:paraId="02DF6A7F" w14:textId="77777777" w:rsidR="007D51E8" w:rsidRPr="005317A1" w:rsidRDefault="007D51E8" w:rsidP="008166A9">
      <w:pPr>
        <w:pStyle w:val="ac"/>
        <w:numPr>
          <w:ilvl w:val="0"/>
          <w:numId w:val="43"/>
        </w:numPr>
        <w:tabs>
          <w:tab w:val="clear" w:pos="720"/>
        </w:tabs>
        <w:jc w:val="both"/>
      </w:pPr>
      <w:r w:rsidRPr="005317A1">
        <w:t>принятие решения о добровольной ликвидации;</w:t>
      </w:r>
    </w:p>
    <w:p w14:paraId="50054687" w14:textId="77777777" w:rsidR="007D51E8" w:rsidRPr="005317A1" w:rsidRDefault="007D51E8" w:rsidP="008166A9">
      <w:pPr>
        <w:pStyle w:val="ac"/>
        <w:numPr>
          <w:ilvl w:val="0"/>
          <w:numId w:val="43"/>
        </w:numPr>
        <w:tabs>
          <w:tab w:val="clear" w:pos="720"/>
        </w:tabs>
        <w:jc w:val="both"/>
      </w:pPr>
      <w:r w:rsidRPr="005317A1">
        <w:t>принятие решения об уменьшении уставного капитала.</w:t>
      </w:r>
    </w:p>
    <w:p w14:paraId="756F9251" w14:textId="4B226CC0" w:rsidR="007D51E8" w:rsidRPr="005317A1" w:rsidRDefault="007D51E8" w:rsidP="00794975">
      <w:pPr>
        <w:pStyle w:val="ac"/>
        <w:numPr>
          <w:ilvl w:val="1"/>
          <w:numId w:val="57"/>
        </w:numPr>
        <w:ind w:left="0" w:firstLine="0"/>
        <w:jc w:val="both"/>
      </w:pPr>
      <w:r w:rsidRPr="005317A1">
        <w:t xml:space="preserve">За каждый случай нарушения срока направления или не направления </w:t>
      </w:r>
      <w:r w:rsidR="008D5AB6">
        <w:t>Подрядчик</w:t>
      </w:r>
      <w:r w:rsidRPr="005317A1">
        <w:t xml:space="preserve">ом уведомления о наступившем событии из числа указанных в пункте </w:t>
      </w:r>
      <w:r w:rsidR="00311634" w:rsidRPr="005317A1">
        <w:t>1</w:t>
      </w:r>
      <w:r w:rsidR="00311634">
        <w:t>5</w:t>
      </w:r>
      <w:r w:rsidRPr="005317A1">
        <w:t xml:space="preserve">.10 Договора </w:t>
      </w:r>
      <w:r w:rsidR="008D5AB6">
        <w:t>Подрядчик</w:t>
      </w:r>
      <w:r w:rsidRPr="005317A1">
        <w:t xml:space="preserve"> обязуется уплатить </w:t>
      </w:r>
      <w:r w:rsidR="009E18B0">
        <w:t>Генеральному подрядчику</w:t>
      </w:r>
      <w:r w:rsidRPr="005317A1">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9E18B0">
        <w:t>Генерального подрядчика</w:t>
      </w:r>
      <w:r w:rsidRPr="005317A1">
        <w:t xml:space="preserve">, связанной с непринятием налоговым органом у </w:t>
      </w:r>
      <w:r w:rsidR="009E18B0">
        <w:t>Генерального подрядчика</w:t>
      </w:r>
      <w:r w:rsidRPr="005317A1">
        <w:t xml:space="preserve"> деклараций по налогу на добавленную стоимость, возникшей по причине некорректного указания реквизитов </w:t>
      </w:r>
      <w:r w:rsidR="008D5AB6">
        <w:t>Подрядчик</w:t>
      </w:r>
      <w:r w:rsidR="00A065EC" w:rsidRPr="005317A1">
        <w:t>а</w:t>
      </w:r>
      <w:r w:rsidRPr="005317A1">
        <w:t xml:space="preserve">, допущенного из-за ненадлежащего исполнения </w:t>
      </w:r>
      <w:r w:rsidR="008D5AB6">
        <w:t>Подрядчик</w:t>
      </w:r>
      <w:r w:rsidRPr="005317A1">
        <w:t xml:space="preserve">ом обязанности по пункту </w:t>
      </w:r>
      <w:r w:rsidR="00311634" w:rsidRPr="005317A1">
        <w:t>1</w:t>
      </w:r>
      <w:r w:rsidR="00311634">
        <w:t>5</w:t>
      </w:r>
      <w:r w:rsidRPr="005317A1">
        <w:t>.10 Договора.</w:t>
      </w:r>
    </w:p>
    <w:p w14:paraId="544D2622" w14:textId="684636FA" w:rsidR="007D51E8" w:rsidRPr="005317A1" w:rsidRDefault="007D51E8" w:rsidP="00794975">
      <w:pPr>
        <w:pStyle w:val="ac"/>
        <w:numPr>
          <w:ilvl w:val="1"/>
          <w:numId w:val="57"/>
        </w:numPr>
        <w:ind w:left="0" w:firstLine="0"/>
        <w:jc w:val="both"/>
      </w:pPr>
      <w:r w:rsidRPr="005317A1">
        <w:t xml:space="preserve">Кроме того, </w:t>
      </w:r>
      <w:r w:rsidR="008D5AB6">
        <w:t>Подрядчик</w:t>
      </w:r>
      <w:r w:rsidRPr="005317A1">
        <w:t xml:space="preserve"> письменно уведомляет </w:t>
      </w:r>
      <w:r w:rsidR="009E18B0">
        <w:t>Генерального подрядчика</w:t>
      </w:r>
      <w:r w:rsidRPr="005317A1">
        <w:t xml:space="preserve"> обо всех собственниках </w:t>
      </w:r>
      <w:r w:rsidR="008D5AB6">
        <w:t>Подрядчик</w:t>
      </w:r>
      <w:r w:rsidRPr="005317A1">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8D5AB6">
        <w:t>Подрядчик</w:t>
      </w:r>
      <w:r w:rsidR="00A065EC" w:rsidRPr="005317A1">
        <w:t>а</w:t>
      </w:r>
      <w:r w:rsidRPr="005317A1">
        <w:t xml:space="preserve"> с приложением подтверждающих документов в течение 5 (пяти) дней с момента таких изменений.</w:t>
      </w:r>
    </w:p>
    <w:p w14:paraId="2EBCD82B" w14:textId="77777777" w:rsidR="007D51E8" w:rsidRPr="005317A1" w:rsidRDefault="007D51E8" w:rsidP="007D51E8">
      <w:pPr>
        <w:pStyle w:val="ac"/>
        <w:ind w:left="0"/>
        <w:jc w:val="both"/>
      </w:pPr>
    </w:p>
    <w:p w14:paraId="1DBDC017" w14:textId="77777777" w:rsidR="007D51E8" w:rsidRPr="005317A1" w:rsidRDefault="007D51E8" w:rsidP="00BF4E39">
      <w:pPr>
        <w:pStyle w:val="a4"/>
        <w:numPr>
          <w:ilvl w:val="0"/>
          <w:numId w:val="1"/>
        </w:numPr>
        <w:jc w:val="center"/>
        <w:rPr>
          <w:b/>
          <w:bCs/>
        </w:rPr>
      </w:pPr>
      <w:r w:rsidRPr="005317A1">
        <w:rPr>
          <w:b/>
          <w:bCs/>
        </w:rPr>
        <w:t>Конфиденциальная информация</w:t>
      </w:r>
    </w:p>
    <w:p w14:paraId="137EFD5D" w14:textId="77777777" w:rsidR="007D51E8" w:rsidRPr="005317A1" w:rsidRDefault="007D51E8" w:rsidP="007D51E8">
      <w:pPr>
        <w:pStyle w:val="RUS11"/>
        <w:widowControl w:val="0"/>
        <w:numPr>
          <w:ilvl w:val="0"/>
          <w:numId w:val="0"/>
        </w:numPr>
        <w:tabs>
          <w:tab w:val="left" w:pos="541"/>
        </w:tabs>
        <w:spacing w:after="0" w:line="240" w:lineRule="auto"/>
        <w:ind w:left="1"/>
        <w:rPr>
          <w:rFonts w:ascii="Times New Roman" w:hAnsi="Times New Roman"/>
          <w:sz w:val="24"/>
          <w:szCs w:val="24"/>
        </w:rPr>
      </w:pPr>
      <w:bookmarkStart w:id="7" w:name="_Ref493722501"/>
      <w:r w:rsidRPr="005317A1">
        <w:rPr>
          <w:rFonts w:ascii="Times New Roman" w:hAnsi="Times New Roman"/>
          <w:sz w:val="24"/>
          <w:szCs w:val="24"/>
        </w:rPr>
        <w:t>1</w:t>
      </w:r>
      <w:r w:rsidR="00365A7A">
        <w:rPr>
          <w:rFonts w:ascii="Times New Roman" w:hAnsi="Times New Roman"/>
          <w:sz w:val="24"/>
          <w:szCs w:val="24"/>
        </w:rPr>
        <w:t xml:space="preserve">6.1. </w:t>
      </w:r>
      <w:r w:rsidRPr="005317A1">
        <w:rPr>
          <w:rFonts w:ascii="Times New Roman" w:hAnsi="Times New Roman"/>
          <w:sz w:val="24"/>
          <w:szCs w:val="24"/>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5317A1">
        <w:rPr>
          <w:rFonts w:ascii="Times New Roman" w:hAnsi="Times New Roman"/>
          <w:color w:val="C00000"/>
          <w:sz w:val="24"/>
          <w:szCs w:val="24"/>
        </w:rPr>
        <w:t xml:space="preserve"> </w:t>
      </w:r>
      <w:r w:rsidRPr="005317A1">
        <w:rPr>
          <w:rFonts w:ascii="Times New Roman" w:hAnsi="Times New Roman"/>
          <w:sz w:val="24"/>
          <w:szCs w:val="24"/>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9CA8572" w14:textId="77777777" w:rsidR="007D51E8" w:rsidRPr="005317A1" w:rsidRDefault="007D51E8" w:rsidP="007D51E8">
      <w:pPr>
        <w:pStyle w:val="RUS11"/>
        <w:widowControl w:val="0"/>
        <w:numPr>
          <w:ilvl w:val="0"/>
          <w:numId w:val="0"/>
        </w:numPr>
        <w:tabs>
          <w:tab w:val="left" w:pos="529"/>
        </w:tabs>
        <w:spacing w:after="0" w:line="240" w:lineRule="auto"/>
        <w:ind w:left="1"/>
        <w:rPr>
          <w:rFonts w:ascii="Times New Roman" w:hAnsi="Times New Roman"/>
          <w:bCs/>
          <w:sz w:val="24"/>
          <w:szCs w:val="24"/>
        </w:rPr>
      </w:pPr>
      <w:r w:rsidRPr="005317A1">
        <w:rPr>
          <w:rFonts w:ascii="Times New Roman" w:hAnsi="Times New Roman"/>
          <w:sz w:val="24"/>
          <w:szCs w:val="24"/>
        </w:rPr>
        <w:t>1</w:t>
      </w:r>
      <w:r w:rsidR="00365A7A">
        <w:rPr>
          <w:rFonts w:ascii="Times New Roman" w:hAnsi="Times New Roman"/>
          <w:sz w:val="24"/>
          <w:szCs w:val="24"/>
        </w:rPr>
        <w:t xml:space="preserve">6.2. </w:t>
      </w:r>
      <w:r w:rsidRPr="005317A1">
        <w:rPr>
          <w:rFonts w:ascii="Times New Roman" w:hAnsi="Times New Roman"/>
          <w:sz w:val="24"/>
          <w:szCs w:val="24"/>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5317A1">
        <w:rPr>
          <w:rFonts w:ascii="Times New Roman" w:hAnsi="Times New Roman"/>
          <w:bCs/>
          <w:sz w:val="24"/>
          <w:szCs w:val="24"/>
        </w:rPr>
        <w:t xml:space="preserve">: </w:t>
      </w:r>
    </w:p>
    <w:p w14:paraId="396E23C8" w14:textId="77777777" w:rsidR="007D51E8" w:rsidRPr="005317A1" w:rsidRDefault="007D51E8" w:rsidP="007D51E8">
      <w:pPr>
        <w:pStyle w:val="RUS10"/>
        <w:widowControl w:val="0"/>
        <w:tabs>
          <w:tab w:val="clear" w:pos="360"/>
        </w:tabs>
        <w:spacing w:after="0" w:line="240" w:lineRule="auto"/>
        <w:ind w:left="959" w:hanging="425"/>
        <w:rPr>
          <w:rFonts w:ascii="Times New Roman" w:hAnsi="Times New Roman"/>
          <w:sz w:val="24"/>
          <w:szCs w:val="24"/>
        </w:rPr>
      </w:pPr>
      <w:r w:rsidRPr="005317A1">
        <w:rPr>
          <w:rFonts w:ascii="Times New Roman" w:hAnsi="Times New Roman"/>
          <w:sz w:val="24"/>
          <w:szCs w:val="24"/>
        </w:rPr>
        <w:t>являются или стали общедоступными по причинам, не связанным с действиями Стороны;</w:t>
      </w:r>
    </w:p>
    <w:p w14:paraId="515F806E" w14:textId="77777777" w:rsidR="007D51E8" w:rsidRPr="005317A1" w:rsidRDefault="007D51E8" w:rsidP="007D51E8">
      <w:pPr>
        <w:pStyle w:val="RUS10"/>
        <w:widowControl w:val="0"/>
        <w:tabs>
          <w:tab w:val="clear" w:pos="360"/>
        </w:tabs>
        <w:spacing w:after="0" w:line="240" w:lineRule="auto"/>
        <w:ind w:left="959" w:hanging="425"/>
        <w:rPr>
          <w:rFonts w:ascii="Times New Roman" w:hAnsi="Times New Roman"/>
          <w:sz w:val="24"/>
          <w:szCs w:val="24"/>
        </w:rPr>
      </w:pPr>
      <w:r w:rsidRPr="005317A1">
        <w:rPr>
          <w:rFonts w:ascii="Times New Roman" w:hAnsi="Times New Roman"/>
          <w:sz w:val="24"/>
          <w:szCs w:val="24"/>
        </w:rPr>
        <w:t>являются общедоступными и (или) были раскрыты Сторонами публично на дату заключения Договора;</w:t>
      </w:r>
    </w:p>
    <w:p w14:paraId="57CECE75" w14:textId="77777777" w:rsidR="007D51E8" w:rsidRPr="005317A1" w:rsidRDefault="007D51E8" w:rsidP="007D51E8">
      <w:pPr>
        <w:pStyle w:val="RUS10"/>
        <w:widowControl w:val="0"/>
        <w:tabs>
          <w:tab w:val="clear" w:pos="360"/>
        </w:tabs>
        <w:spacing w:after="0" w:line="240" w:lineRule="auto"/>
        <w:ind w:left="959" w:hanging="425"/>
        <w:rPr>
          <w:rFonts w:ascii="Times New Roman" w:hAnsi="Times New Roman"/>
          <w:sz w:val="24"/>
          <w:szCs w:val="24"/>
        </w:rPr>
      </w:pPr>
      <w:r w:rsidRPr="005317A1">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33D337D2" w14:textId="77777777" w:rsidR="007D51E8" w:rsidRPr="005317A1" w:rsidRDefault="007D51E8" w:rsidP="007D51E8">
      <w:pPr>
        <w:pStyle w:val="RUS10"/>
        <w:widowControl w:val="0"/>
        <w:tabs>
          <w:tab w:val="clear" w:pos="360"/>
        </w:tabs>
        <w:spacing w:after="0" w:line="240" w:lineRule="auto"/>
        <w:ind w:left="959" w:hanging="425"/>
        <w:rPr>
          <w:rFonts w:ascii="Times New Roman" w:hAnsi="Times New Roman"/>
          <w:sz w:val="24"/>
          <w:szCs w:val="24"/>
        </w:rPr>
      </w:pPr>
      <w:r w:rsidRPr="005317A1">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49113A8C" w14:textId="77777777" w:rsidR="007D51E8" w:rsidRPr="005317A1" w:rsidRDefault="007D51E8" w:rsidP="007D51E8">
      <w:pPr>
        <w:pStyle w:val="RUS10"/>
        <w:widowControl w:val="0"/>
        <w:tabs>
          <w:tab w:val="clear" w:pos="360"/>
        </w:tabs>
        <w:spacing w:after="0" w:line="240" w:lineRule="auto"/>
        <w:ind w:left="959" w:hanging="425"/>
        <w:rPr>
          <w:rFonts w:ascii="Times New Roman" w:hAnsi="Times New Roman"/>
          <w:sz w:val="24"/>
          <w:szCs w:val="24"/>
        </w:rPr>
      </w:pPr>
      <w:r w:rsidRPr="005317A1">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34FFDCBC" w14:textId="77777777" w:rsidR="007D51E8" w:rsidRPr="005317A1" w:rsidRDefault="007D51E8" w:rsidP="007D51E8">
      <w:pPr>
        <w:pStyle w:val="RUS10"/>
        <w:widowControl w:val="0"/>
        <w:tabs>
          <w:tab w:val="clear" w:pos="360"/>
        </w:tabs>
        <w:spacing w:after="0" w:line="240" w:lineRule="auto"/>
        <w:ind w:left="959" w:hanging="425"/>
        <w:rPr>
          <w:rFonts w:ascii="Times New Roman" w:hAnsi="Times New Roman"/>
          <w:sz w:val="24"/>
          <w:szCs w:val="24"/>
        </w:rPr>
      </w:pPr>
      <w:r w:rsidRPr="005317A1">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56C3E3E6" w14:textId="77777777" w:rsidR="007D51E8" w:rsidRPr="005317A1" w:rsidRDefault="00365A7A" w:rsidP="007D51E8">
      <w:pPr>
        <w:pStyle w:val="RUS11"/>
        <w:widowControl w:val="0"/>
        <w:numPr>
          <w:ilvl w:val="0"/>
          <w:numId w:val="0"/>
        </w:numPr>
        <w:tabs>
          <w:tab w:val="left" w:pos="534"/>
        </w:tabs>
        <w:spacing w:after="0" w:line="240" w:lineRule="auto"/>
        <w:ind w:left="1"/>
        <w:rPr>
          <w:rFonts w:ascii="Times New Roman" w:hAnsi="Times New Roman"/>
          <w:sz w:val="24"/>
          <w:szCs w:val="24"/>
        </w:rPr>
      </w:pPr>
      <w:r w:rsidRPr="005317A1">
        <w:rPr>
          <w:rFonts w:ascii="Times New Roman" w:hAnsi="Times New Roman"/>
          <w:sz w:val="24"/>
          <w:szCs w:val="24"/>
        </w:rPr>
        <w:lastRenderedPageBreak/>
        <w:t>1</w:t>
      </w:r>
      <w:r>
        <w:rPr>
          <w:rFonts w:ascii="Times New Roman" w:hAnsi="Times New Roman"/>
          <w:sz w:val="24"/>
          <w:szCs w:val="24"/>
        </w:rPr>
        <w:t>6</w:t>
      </w:r>
      <w:r w:rsidR="007D51E8" w:rsidRPr="005317A1">
        <w:rPr>
          <w:rFonts w:ascii="Times New Roman" w:hAnsi="Times New Roman"/>
          <w:sz w:val="24"/>
          <w:szCs w:val="24"/>
        </w:rPr>
        <w:t>.3.</w:t>
      </w:r>
      <w:r>
        <w:rPr>
          <w:rFonts w:ascii="Times New Roman" w:hAnsi="Times New Roman"/>
          <w:sz w:val="24"/>
          <w:szCs w:val="24"/>
        </w:rPr>
        <w:t xml:space="preserve"> </w:t>
      </w:r>
      <w:r w:rsidR="007D51E8" w:rsidRPr="005317A1">
        <w:rPr>
          <w:rFonts w:ascii="Times New Roman" w:hAnsi="Times New Roman"/>
          <w:sz w:val="24"/>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40AD2F6" w14:textId="77777777" w:rsidR="007D51E8" w:rsidRPr="005317A1" w:rsidRDefault="00365A7A" w:rsidP="007D51E8">
      <w:pPr>
        <w:pStyle w:val="RUS11"/>
        <w:widowControl w:val="0"/>
        <w:numPr>
          <w:ilvl w:val="0"/>
          <w:numId w:val="0"/>
        </w:numPr>
        <w:tabs>
          <w:tab w:val="left" w:pos="529"/>
        </w:tabs>
        <w:spacing w:after="0" w:line="240" w:lineRule="auto"/>
        <w:ind w:left="1"/>
        <w:rPr>
          <w:rFonts w:ascii="Times New Roman" w:hAnsi="Times New Roman"/>
          <w:sz w:val="24"/>
          <w:szCs w:val="24"/>
        </w:rPr>
      </w:pPr>
      <w:r w:rsidRPr="005317A1">
        <w:rPr>
          <w:rFonts w:ascii="Times New Roman" w:hAnsi="Times New Roman"/>
          <w:sz w:val="24"/>
          <w:szCs w:val="24"/>
        </w:rPr>
        <w:t>1</w:t>
      </w:r>
      <w:r>
        <w:rPr>
          <w:rFonts w:ascii="Times New Roman" w:hAnsi="Times New Roman"/>
          <w:sz w:val="24"/>
          <w:szCs w:val="24"/>
        </w:rPr>
        <w:t>6</w:t>
      </w:r>
      <w:r w:rsidR="007D51E8" w:rsidRPr="005317A1">
        <w:rPr>
          <w:rFonts w:ascii="Times New Roman" w:hAnsi="Times New Roman"/>
          <w:sz w:val="24"/>
          <w:szCs w:val="24"/>
        </w:rPr>
        <w:t xml:space="preserve">.4.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E4BEA21" w14:textId="41A6A0E7" w:rsidR="007D51E8" w:rsidRPr="005317A1" w:rsidRDefault="00365A7A" w:rsidP="007D51E8">
      <w:pPr>
        <w:pStyle w:val="RUS11"/>
        <w:widowControl w:val="0"/>
        <w:numPr>
          <w:ilvl w:val="0"/>
          <w:numId w:val="0"/>
        </w:numPr>
        <w:tabs>
          <w:tab w:val="left" w:pos="534"/>
        </w:tabs>
        <w:spacing w:after="0" w:line="240" w:lineRule="auto"/>
        <w:ind w:left="1"/>
        <w:rPr>
          <w:rFonts w:ascii="Times New Roman" w:hAnsi="Times New Roman"/>
          <w:sz w:val="24"/>
          <w:szCs w:val="24"/>
        </w:rPr>
      </w:pPr>
      <w:r w:rsidRPr="005317A1">
        <w:rPr>
          <w:rFonts w:ascii="Times New Roman" w:hAnsi="Times New Roman"/>
          <w:sz w:val="24"/>
          <w:szCs w:val="24"/>
        </w:rPr>
        <w:t>1</w:t>
      </w:r>
      <w:r>
        <w:rPr>
          <w:rFonts w:ascii="Times New Roman" w:hAnsi="Times New Roman"/>
          <w:sz w:val="24"/>
          <w:szCs w:val="24"/>
        </w:rPr>
        <w:t>6</w:t>
      </w:r>
      <w:r w:rsidR="007D51E8" w:rsidRPr="005317A1">
        <w:rPr>
          <w:rFonts w:ascii="Times New Roman" w:hAnsi="Times New Roman"/>
          <w:sz w:val="24"/>
          <w:szCs w:val="24"/>
        </w:rPr>
        <w:t xml:space="preserve">.5. </w:t>
      </w:r>
      <w:r w:rsidR="008D5AB6">
        <w:rPr>
          <w:rFonts w:ascii="Times New Roman" w:hAnsi="Times New Roman"/>
          <w:sz w:val="24"/>
          <w:szCs w:val="24"/>
        </w:rPr>
        <w:t>Подрядчик</w:t>
      </w:r>
      <w:r w:rsidR="007D51E8" w:rsidRPr="005317A1">
        <w:rPr>
          <w:rFonts w:ascii="Times New Roman" w:hAnsi="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8D5AB6">
        <w:rPr>
          <w:rFonts w:ascii="Times New Roman" w:hAnsi="Times New Roman"/>
          <w:sz w:val="24"/>
          <w:szCs w:val="24"/>
        </w:rPr>
        <w:t>Подрядчик</w:t>
      </w:r>
      <w:r w:rsidR="007D51E8" w:rsidRPr="005317A1">
        <w:rPr>
          <w:rFonts w:ascii="Times New Roman" w:hAnsi="Times New Roman"/>
          <w:sz w:val="24"/>
          <w:szCs w:val="24"/>
        </w:rPr>
        <w:t xml:space="preserve"> обязуется направлять </w:t>
      </w:r>
      <w:r w:rsidR="009E18B0">
        <w:rPr>
          <w:rFonts w:ascii="Times New Roman" w:hAnsi="Times New Roman"/>
          <w:sz w:val="24"/>
          <w:szCs w:val="24"/>
        </w:rPr>
        <w:t>Генеральному подрядчику</w:t>
      </w:r>
      <w:r w:rsidR="007D51E8" w:rsidRPr="005317A1">
        <w:rPr>
          <w:rFonts w:ascii="Times New Roman" w:hAnsi="Times New Roman"/>
          <w:sz w:val="24"/>
          <w:szCs w:val="24"/>
        </w:rPr>
        <w:t xml:space="preserve"> проекты таких документов для ознакомления. </w:t>
      </w:r>
    </w:p>
    <w:p w14:paraId="6161C7C2" w14:textId="77777777" w:rsidR="007D51E8" w:rsidRPr="005317A1" w:rsidRDefault="00365A7A" w:rsidP="007D51E8">
      <w:pPr>
        <w:pStyle w:val="RUS11"/>
        <w:widowControl w:val="0"/>
        <w:numPr>
          <w:ilvl w:val="0"/>
          <w:numId w:val="0"/>
        </w:numPr>
        <w:tabs>
          <w:tab w:val="left" w:pos="534"/>
        </w:tabs>
        <w:spacing w:after="0" w:line="240" w:lineRule="auto"/>
        <w:ind w:left="1"/>
        <w:rPr>
          <w:rFonts w:ascii="Times New Roman" w:hAnsi="Times New Roman"/>
          <w:sz w:val="24"/>
          <w:szCs w:val="24"/>
        </w:rPr>
      </w:pPr>
      <w:r w:rsidRPr="005317A1">
        <w:rPr>
          <w:rFonts w:ascii="Times New Roman" w:hAnsi="Times New Roman"/>
          <w:sz w:val="24"/>
          <w:szCs w:val="24"/>
        </w:rPr>
        <w:t>1</w:t>
      </w:r>
      <w:r>
        <w:rPr>
          <w:rFonts w:ascii="Times New Roman" w:hAnsi="Times New Roman"/>
          <w:sz w:val="24"/>
          <w:szCs w:val="24"/>
        </w:rPr>
        <w:t>6</w:t>
      </w:r>
      <w:r w:rsidR="007D51E8" w:rsidRPr="005317A1">
        <w:rPr>
          <w:rFonts w:ascii="Times New Roman" w:hAnsi="Times New Roman"/>
          <w:sz w:val="24"/>
          <w:szCs w:val="24"/>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7"/>
    <w:p w14:paraId="7F393A29" w14:textId="77777777" w:rsidR="007D51E8" w:rsidRPr="005317A1" w:rsidRDefault="00365A7A" w:rsidP="007D51E8">
      <w:pPr>
        <w:pStyle w:val="RUS11"/>
        <w:widowControl w:val="0"/>
        <w:numPr>
          <w:ilvl w:val="0"/>
          <w:numId w:val="0"/>
        </w:numPr>
        <w:tabs>
          <w:tab w:val="left" w:pos="518"/>
        </w:tabs>
        <w:spacing w:after="0" w:line="240" w:lineRule="auto"/>
        <w:ind w:left="1"/>
        <w:rPr>
          <w:rFonts w:ascii="Times New Roman" w:hAnsi="Times New Roman"/>
          <w:sz w:val="24"/>
          <w:szCs w:val="24"/>
        </w:rPr>
      </w:pPr>
      <w:r w:rsidRPr="005317A1">
        <w:rPr>
          <w:rFonts w:ascii="Times New Roman" w:hAnsi="Times New Roman"/>
          <w:sz w:val="24"/>
          <w:szCs w:val="24"/>
        </w:rPr>
        <w:t>1</w:t>
      </w:r>
      <w:r>
        <w:rPr>
          <w:rFonts w:ascii="Times New Roman" w:hAnsi="Times New Roman"/>
          <w:sz w:val="24"/>
          <w:szCs w:val="24"/>
        </w:rPr>
        <w:t>6</w:t>
      </w:r>
      <w:r w:rsidR="007D51E8" w:rsidRPr="005317A1">
        <w:rPr>
          <w:rFonts w:ascii="Times New Roman" w:hAnsi="Times New Roman"/>
          <w:sz w:val="24"/>
          <w:szCs w:val="24"/>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51792B2F" w14:textId="77777777" w:rsidR="007D51E8" w:rsidRPr="005317A1" w:rsidRDefault="007D51E8" w:rsidP="007D51E8"/>
    <w:p w14:paraId="307A8051" w14:textId="77777777" w:rsidR="0073258F" w:rsidRPr="00794975" w:rsidRDefault="007D51E8" w:rsidP="00842AD2">
      <w:pPr>
        <w:pStyle w:val="a4"/>
        <w:numPr>
          <w:ilvl w:val="0"/>
          <w:numId w:val="1"/>
        </w:numPr>
        <w:jc w:val="center"/>
      </w:pPr>
      <w:r w:rsidRPr="00BC10D1">
        <w:rPr>
          <w:b/>
          <w:bCs/>
        </w:rPr>
        <w:t>Толкование</w:t>
      </w:r>
      <w:r w:rsidR="0073258F" w:rsidRPr="00BC10D1">
        <w:rPr>
          <w:b/>
          <w:bCs/>
        </w:rPr>
        <w:t>.</w:t>
      </w:r>
    </w:p>
    <w:p w14:paraId="66997FE3" w14:textId="77777777" w:rsidR="007D51E8" w:rsidRPr="00794975" w:rsidRDefault="0072214A" w:rsidP="00794975">
      <w:pPr>
        <w:pStyle w:val="RUS11"/>
        <w:widowControl w:val="0"/>
        <w:numPr>
          <w:ilvl w:val="0"/>
          <w:numId w:val="0"/>
        </w:numPr>
        <w:tabs>
          <w:tab w:val="left" w:pos="518"/>
        </w:tabs>
        <w:spacing w:after="0" w:line="240" w:lineRule="auto"/>
        <w:ind w:left="1"/>
        <w:rPr>
          <w:rFonts w:ascii="Times New Roman" w:hAnsi="Times New Roman"/>
          <w:sz w:val="24"/>
          <w:szCs w:val="24"/>
        </w:rPr>
      </w:pPr>
      <w:r>
        <w:rPr>
          <w:rFonts w:ascii="Times New Roman" w:hAnsi="Times New Roman"/>
          <w:sz w:val="24"/>
          <w:szCs w:val="24"/>
        </w:rPr>
        <w:t xml:space="preserve">17.1. </w:t>
      </w:r>
      <w:r w:rsidR="007D51E8" w:rsidRPr="00794975">
        <w:rPr>
          <w:rFonts w:ascii="Times New Roman" w:hAnsi="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9CC06DA" w14:textId="77777777" w:rsidR="007D51E8" w:rsidRPr="00794975" w:rsidRDefault="0072214A" w:rsidP="00794975">
      <w:pPr>
        <w:pStyle w:val="RUS11"/>
        <w:widowControl w:val="0"/>
        <w:numPr>
          <w:ilvl w:val="0"/>
          <w:numId w:val="0"/>
        </w:numPr>
        <w:tabs>
          <w:tab w:val="left" w:pos="534"/>
        </w:tabs>
        <w:spacing w:after="0" w:line="240" w:lineRule="auto"/>
        <w:ind w:left="1"/>
        <w:rPr>
          <w:rFonts w:ascii="Times New Roman" w:hAnsi="Times New Roman"/>
          <w:sz w:val="24"/>
          <w:szCs w:val="24"/>
        </w:rPr>
      </w:pPr>
      <w:r>
        <w:rPr>
          <w:rFonts w:ascii="Times New Roman" w:hAnsi="Times New Roman"/>
          <w:sz w:val="24"/>
          <w:szCs w:val="24"/>
        </w:rPr>
        <w:t xml:space="preserve">17.2. </w:t>
      </w:r>
      <w:r w:rsidR="007D51E8" w:rsidRPr="00794975">
        <w:rPr>
          <w:rFonts w:ascii="Times New Roman" w:hAnsi="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32F9571" w14:textId="77777777" w:rsidR="007D51E8" w:rsidRPr="005317A1" w:rsidRDefault="0072214A" w:rsidP="00794975">
      <w:pPr>
        <w:pStyle w:val="RUS11"/>
        <w:widowControl w:val="0"/>
        <w:numPr>
          <w:ilvl w:val="0"/>
          <w:numId w:val="0"/>
        </w:numPr>
        <w:tabs>
          <w:tab w:val="left" w:pos="518"/>
        </w:tabs>
        <w:spacing w:after="0" w:line="240" w:lineRule="auto"/>
        <w:rPr>
          <w:rFonts w:ascii="Times New Roman" w:hAnsi="Times New Roman"/>
          <w:sz w:val="24"/>
          <w:szCs w:val="24"/>
        </w:rPr>
      </w:pPr>
      <w:bookmarkStart w:id="8" w:name="_Ref496197101"/>
      <w:r>
        <w:rPr>
          <w:rFonts w:ascii="Times New Roman" w:hAnsi="Times New Roman"/>
          <w:sz w:val="24"/>
          <w:szCs w:val="24"/>
        </w:rPr>
        <w:t xml:space="preserve">17.3. </w:t>
      </w:r>
      <w:r w:rsidR="007D51E8" w:rsidRPr="005317A1">
        <w:rPr>
          <w:rFonts w:ascii="Times New Roman" w:hAnsi="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8"/>
    </w:p>
    <w:p w14:paraId="2384C507" w14:textId="77777777" w:rsidR="007D51E8" w:rsidRPr="005317A1" w:rsidRDefault="0072214A" w:rsidP="00794975">
      <w:pPr>
        <w:pStyle w:val="RUS11"/>
        <w:widowControl w:val="0"/>
        <w:numPr>
          <w:ilvl w:val="0"/>
          <w:numId w:val="0"/>
        </w:numPr>
        <w:tabs>
          <w:tab w:val="left" w:pos="518"/>
        </w:tabs>
        <w:spacing w:after="0" w:line="240" w:lineRule="auto"/>
        <w:rPr>
          <w:rFonts w:ascii="Times New Roman" w:hAnsi="Times New Roman"/>
          <w:sz w:val="24"/>
          <w:szCs w:val="24"/>
        </w:rPr>
      </w:pPr>
      <w:r>
        <w:rPr>
          <w:rFonts w:ascii="Times New Roman" w:hAnsi="Times New Roman"/>
          <w:sz w:val="24"/>
          <w:szCs w:val="24"/>
        </w:rPr>
        <w:t xml:space="preserve">17.4. </w:t>
      </w:r>
      <w:r w:rsidR="007D51E8" w:rsidRPr="005317A1">
        <w:rPr>
          <w:rFonts w:ascii="Times New Roman" w:hAnsi="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7876121" w14:textId="77777777" w:rsidR="007D51E8" w:rsidRPr="005317A1" w:rsidRDefault="0072214A" w:rsidP="00794975">
      <w:pPr>
        <w:pStyle w:val="RUS11"/>
        <w:widowControl w:val="0"/>
        <w:numPr>
          <w:ilvl w:val="0"/>
          <w:numId w:val="0"/>
        </w:numPr>
        <w:tabs>
          <w:tab w:val="left" w:pos="518"/>
        </w:tabs>
        <w:spacing w:after="0" w:line="240" w:lineRule="auto"/>
        <w:rPr>
          <w:rFonts w:ascii="Times New Roman" w:hAnsi="Times New Roman"/>
          <w:sz w:val="24"/>
          <w:szCs w:val="24"/>
        </w:rPr>
      </w:pPr>
      <w:r>
        <w:rPr>
          <w:rFonts w:ascii="Times New Roman" w:hAnsi="Times New Roman"/>
          <w:sz w:val="24"/>
          <w:szCs w:val="24"/>
        </w:rPr>
        <w:t xml:space="preserve">17.5. </w:t>
      </w:r>
      <w:r w:rsidR="007D51E8" w:rsidRPr="005317A1">
        <w:rPr>
          <w:rFonts w:ascii="Times New Roman" w:hAnsi="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FA602AE" w14:textId="77777777" w:rsidR="001D07BD" w:rsidRPr="005317A1" w:rsidRDefault="001D07BD" w:rsidP="006F7276">
      <w:pPr>
        <w:jc w:val="both"/>
        <w:rPr>
          <w:bCs/>
        </w:rPr>
      </w:pPr>
    </w:p>
    <w:p w14:paraId="7EC1C94A" w14:textId="77777777" w:rsidR="001D07BD" w:rsidRDefault="001D07BD" w:rsidP="0024512E">
      <w:pPr>
        <w:pStyle w:val="a4"/>
        <w:numPr>
          <w:ilvl w:val="0"/>
          <w:numId w:val="1"/>
        </w:numPr>
        <w:jc w:val="center"/>
        <w:rPr>
          <w:b/>
          <w:bCs/>
        </w:rPr>
      </w:pPr>
      <w:r w:rsidRPr="005317A1">
        <w:rPr>
          <w:b/>
          <w:bCs/>
        </w:rPr>
        <w:t>Заключительные положения</w:t>
      </w:r>
    </w:p>
    <w:p w14:paraId="6B54144A" w14:textId="77777777" w:rsidR="006C1B78" w:rsidRPr="00A92FA4" w:rsidRDefault="009357F6" w:rsidP="00794975">
      <w:pPr>
        <w:pStyle w:val="a4"/>
        <w:tabs>
          <w:tab w:val="left" w:pos="567"/>
        </w:tabs>
        <w:rPr>
          <w:bCs/>
        </w:rPr>
      </w:pPr>
      <w:r>
        <w:rPr>
          <w:bCs/>
        </w:rPr>
        <w:lastRenderedPageBreak/>
        <w:t xml:space="preserve">18.1. </w:t>
      </w:r>
      <w:r w:rsidR="006C1B78" w:rsidRPr="00A92FA4">
        <w:rPr>
          <w:bCs/>
        </w:rPr>
        <w:t xml:space="preserve">Настоящий договор вступает в силу с момента его подписания обеими сторонами </w:t>
      </w:r>
      <w:r w:rsidR="00977A7C">
        <w:rPr>
          <w:bCs/>
        </w:rPr>
        <w:t xml:space="preserve">и </w:t>
      </w:r>
      <w:r w:rsidR="006C1B78" w:rsidRPr="00A92FA4">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39B5731" w14:textId="77777777" w:rsidR="006C1B78" w:rsidRPr="00A92FA4" w:rsidRDefault="009357F6" w:rsidP="00794975">
      <w:pPr>
        <w:tabs>
          <w:tab w:val="left" w:pos="567"/>
        </w:tabs>
        <w:jc w:val="both"/>
        <w:rPr>
          <w:bCs/>
          <w:iCs/>
        </w:rPr>
      </w:pPr>
      <w:r>
        <w:rPr>
          <w:bCs/>
        </w:rPr>
        <w:t xml:space="preserve">18.2. </w:t>
      </w:r>
      <w:r w:rsidR="006C1B78" w:rsidRPr="00A92FA4">
        <w:rPr>
          <w:bCs/>
          <w:iC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496CB377" w14:textId="77777777" w:rsidR="0024512E" w:rsidRPr="005317A1" w:rsidRDefault="009357F6" w:rsidP="00794975">
      <w:pPr>
        <w:tabs>
          <w:tab w:val="left" w:pos="567"/>
        </w:tabs>
        <w:jc w:val="both"/>
        <w:rPr>
          <w:bCs/>
        </w:rPr>
      </w:pPr>
      <w:r>
        <w:rPr>
          <w:bCs/>
        </w:rPr>
        <w:t xml:space="preserve">18.2. </w:t>
      </w:r>
      <w:r w:rsidR="006C1B78" w:rsidRPr="005317A1">
        <w:rPr>
          <w:bCs/>
        </w:rPr>
        <w:t>Договор является обязательным для правопреемников Сторон.</w:t>
      </w:r>
    </w:p>
    <w:p w14:paraId="6A2DACB4" w14:textId="77777777" w:rsidR="006C1B78" w:rsidRPr="005317A1" w:rsidRDefault="009357F6" w:rsidP="00794975">
      <w:pPr>
        <w:tabs>
          <w:tab w:val="left" w:pos="567"/>
        </w:tabs>
        <w:jc w:val="both"/>
        <w:rPr>
          <w:bCs/>
        </w:rPr>
      </w:pPr>
      <w:r>
        <w:rPr>
          <w:bCs/>
        </w:rPr>
        <w:t xml:space="preserve">18.3. </w:t>
      </w:r>
      <w:r w:rsidR="006C1B78" w:rsidRPr="005317A1">
        <w:rPr>
          <w:bC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75475260" w14:textId="77777777" w:rsidR="006C1B78" w:rsidRPr="005317A1" w:rsidRDefault="009357F6" w:rsidP="00794975">
      <w:pPr>
        <w:tabs>
          <w:tab w:val="left" w:pos="567"/>
        </w:tabs>
        <w:jc w:val="both"/>
        <w:rPr>
          <w:bCs/>
        </w:rPr>
      </w:pPr>
      <w:r>
        <w:rPr>
          <w:bCs/>
        </w:rPr>
        <w:t xml:space="preserve">18.4. </w:t>
      </w:r>
      <w:r w:rsidR="006C1B78" w:rsidRPr="005317A1">
        <w:rPr>
          <w:bCs/>
        </w:rPr>
        <w:t>Настоящий договор составлен в трех экземплярах, имеющих равную юридическую силу, по одному для каждой из сторон</w:t>
      </w:r>
      <w:r w:rsidR="0024512E" w:rsidRPr="005317A1">
        <w:rPr>
          <w:bCs/>
        </w:rPr>
        <w:t>.</w:t>
      </w:r>
    </w:p>
    <w:p w14:paraId="4C3016AC" w14:textId="77777777" w:rsidR="006C1B78" w:rsidRPr="005317A1" w:rsidRDefault="009357F6" w:rsidP="00794975">
      <w:pPr>
        <w:tabs>
          <w:tab w:val="left" w:pos="567"/>
        </w:tabs>
        <w:jc w:val="both"/>
        <w:rPr>
          <w:bCs/>
        </w:rPr>
      </w:pPr>
      <w:r>
        <w:rPr>
          <w:bCs/>
        </w:rPr>
        <w:t xml:space="preserve">18.5. </w:t>
      </w:r>
      <w:r w:rsidR="006C1B78" w:rsidRPr="005317A1">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BE2B09B" w14:textId="77777777" w:rsidR="006C1B78" w:rsidRPr="005317A1" w:rsidRDefault="009357F6" w:rsidP="00794975">
      <w:pPr>
        <w:tabs>
          <w:tab w:val="left" w:pos="567"/>
        </w:tabs>
        <w:jc w:val="both"/>
        <w:rPr>
          <w:bCs/>
        </w:rPr>
      </w:pPr>
      <w:r>
        <w:rPr>
          <w:bCs/>
        </w:rPr>
        <w:t xml:space="preserve">18.6. </w:t>
      </w:r>
      <w:r w:rsidR="006C1B78" w:rsidRPr="005317A1">
        <w:rPr>
          <w:bCs/>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29E0844" w14:textId="77777777" w:rsidR="006C1B78" w:rsidRPr="005317A1" w:rsidRDefault="009357F6" w:rsidP="00794975">
      <w:pPr>
        <w:tabs>
          <w:tab w:val="left" w:pos="567"/>
        </w:tabs>
        <w:jc w:val="both"/>
        <w:rPr>
          <w:bCs/>
        </w:rPr>
      </w:pPr>
      <w:r>
        <w:rPr>
          <w:bCs/>
        </w:rPr>
        <w:t xml:space="preserve">18.7. </w:t>
      </w:r>
      <w:r w:rsidR="006C1B78" w:rsidRPr="005317A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33B01084" w14:textId="77777777" w:rsidR="006C1B78" w:rsidRPr="005317A1" w:rsidRDefault="009357F6" w:rsidP="00794975">
      <w:pPr>
        <w:tabs>
          <w:tab w:val="left" w:pos="567"/>
        </w:tabs>
        <w:jc w:val="both"/>
        <w:rPr>
          <w:bCs/>
        </w:rPr>
      </w:pPr>
      <w:r>
        <w:rPr>
          <w:bCs/>
        </w:rPr>
        <w:t xml:space="preserve">18.8. </w:t>
      </w:r>
      <w:r w:rsidR="006C1B78" w:rsidRPr="005317A1">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04765C84" w14:textId="77777777" w:rsidR="006C1B78" w:rsidRPr="005317A1" w:rsidRDefault="009357F6" w:rsidP="00794975">
      <w:pPr>
        <w:jc w:val="both"/>
        <w:rPr>
          <w:bCs/>
        </w:rPr>
      </w:pPr>
      <w:r>
        <w:rPr>
          <w:bCs/>
        </w:rPr>
        <w:t xml:space="preserve">18.9. </w:t>
      </w:r>
      <w:r w:rsidR="006C1B78" w:rsidRPr="005317A1">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4BC7EF25" w14:textId="77777777" w:rsidR="006C1B78" w:rsidRPr="005317A1" w:rsidRDefault="009357F6" w:rsidP="00794975">
      <w:pPr>
        <w:tabs>
          <w:tab w:val="left" w:pos="0"/>
        </w:tabs>
        <w:jc w:val="both"/>
        <w:rPr>
          <w:bCs/>
        </w:rPr>
      </w:pPr>
      <w:r>
        <w:rPr>
          <w:bCs/>
        </w:rPr>
        <w:t xml:space="preserve">18.10. </w:t>
      </w:r>
      <w:r w:rsidR="006C1B78" w:rsidRPr="005317A1">
        <w:rPr>
          <w:bCs/>
        </w:rPr>
        <w:t xml:space="preserve">В части, не урегулированной условиями настоящего договора, </w:t>
      </w:r>
      <w:r w:rsidR="0024512E" w:rsidRPr="005317A1">
        <w:rPr>
          <w:bCs/>
        </w:rPr>
        <w:t>Д</w:t>
      </w:r>
      <w:r w:rsidR="006C1B78" w:rsidRPr="005317A1">
        <w:rPr>
          <w:bCs/>
        </w:rPr>
        <w:t>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02E4B50" w14:textId="77777777" w:rsidR="006C1B78" w:rsidRPr="005317A1" w:rsidRDefault="009357F6" w:rsidP="00794975">
      <w:pPr>
        <w:tabs>
          <w:tab w:val="left" w:pos="0"/>
        </w:tabs>
        <w:jc w:val="both"/>
        <w:rPr>
          <w:bCs/>
        </w:rPr>
      </w:pPr>
      <w:r>
        <w:rPr>
          <w:bCs/>
        </w:rPr>
        <w:t xml:space="preserve">18.11. </w:t>
      </w:r>
      <w:r w:rsidR="006C1B78" w:rsidRPr="005317A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B0C12FB" w14:textId="77777777" w:rsidR="0024512E" w:rsidRDefault="009357F6" w:rsidP="00794975">
      <w:pPr>
        <w:pStyle w:val="a4"/>
        <w:rPr>
          <w:bCs/>
        </w:rPr>
      </w:pPr>
      <w:r>
        <w:rPr>
          <w:bCs/>
        </w:rPr>
        <w:t xml:space="preserve">18.12. </w:t>
      </w:r>
      <w:r w:rsidR="00525F72" w:rsidRPr="005317A1">
        <w:rPr>
          <w:bCs/>
        </w:rPr>
        <w:t>Стороны обязуются выполнять условия, предусмотренные Приложением №</w:t>
      </w:r>
      <w:r w:rsidR="00842AD2">
        <w:rPr>
          <w:bCs/>
        </w:rPr>
        <w:t>7</w:t>
      </w:r>
      <w:r w:rsidR="00727481" w:rsidRPr="005317A1">
        <w:rPr>
          <w:bCs/>
        </w:rPr>
        <w:t xml:space="preserve"> </w:t>
      </w:r>
      <w:r w:rsidR="00525F72" w:rsidRPr="005317A1">
        <w:rPr>
          <w:bCs/>
        </w:rPr>
        <w:t>(«</w:t>
      </w:r>
      <w:r w:rsidR="003E19BD" w:rsidRPr="005317A1">
        <w:rPr>
          <w:bCs/>
        </w:rPr>
        <w:t>Гарантии и заверения Сторон</w:t>
      </w:r>
      <w:r w:rsidR="00525F72" w:rsidRPr="005317A1">
        <w:rPr>
          <w:bCs/>
        </w:rPr>
        <w:t>»), Приложением №</w:t>
      </w:r>
      <w:r w:rsidR="00842AD2">
        <w:rPr>
          <w:bCs/>
        </w:rPr>
        <w:t>9</w:t>
      </w:r>
      <w:r w:rsidR="00727481" w:rsidRPr="005317A1">
        <w:rPr>
          <w:bCs/>
        </w:rPr>
        <w:t xml:space="preserve"> </w:t>
      </w:r>
      <w:r w:rsidR="00525F72" w:rsidRPr="005317A1">
        <w:rPr>
          <w:bCs/>
        </w:rPr>
        <w:t xml:space="preserve">(«Соглашение о соблюдении работниками </w:t>
      </w:r>
      <w:r w:rsidR="008D5AB6">
        <w:rPr>
          <w:bCs/>
        </w:rPr>
        <w:t>Подрядчик</w:t>
      </w:r>
      <w:r w:rsidR="00A065EC" w:rsidRPr="005317A1">
        <w:rPr>
          <w:bCs/>
        </w:rPr>
        <w:t>а</w:t>
      </w:r>
      <w:r w:rsidR="00525F72" w:rsidRPr="005317A1">
        <w:rPr>
          <w:bCs/>
        </w:rPr>
        <w:t xml:space="preserve"> требований в области охраны труда, </w:t>
      </w:r>
      <w:r w:rsidR="00412013" w:rsidRPr="005317A1">
        <w:rPr>
          <w:bCs/>
        </w:rPr>
        <w:t xml:space="preserve">охраны окружающей среды, </w:t>
      </w:r>
      <w:r w:rsidR="00525F72" w:rsidRPr="005317A1">
        <w:rPr>
          <w:bCs/>
        </w:rPr>
        <w:t>промышленной и пожарной безопасности») и Приложением №</w:t>
      </w:r>
      <w:r w:rsidR="00727481" w:rsidRPr="005317A1">
        <w:rPr>
          <w:bCs/>
        </w:rPr>
        <w:t>1</w:t>
      </w:r>
      <w:r w:rsidR="00842AD2">
        <w:rPr>
          <w:bCs/>
        </w:rPr>
        <w:t>0</w:t>
      </w:r>
      <w:r w:rsidR="00CB7CD9">
        <w:rPr>
          <w:bCs/>
        </w:rPr>
        <w:t xml:space="preserve"> </w:t>
      </w:r>
      <w:r w:rsidR="00525F72" w:rsidRPr="005317A1">
        <w:rPr>
          <w:bCs/>
        </w:rPr>
        <w:t>(«Соглашение о соблюдении требований в области антитеррористической безопасности»), являющиеся неотъемлемой частью настоящего договора</w:t>
      </w:r>
      <w:r w:rsidR="000131EF" w:rsidRPr="005317A1">
        <w:rPr>
          <w:bCs/>
        </w:rPr>
        <w:t>.</w:t>
      </w:r>
    </w:p>
    <w:p w14:paraId="3940F5A2" w14:textId="77777777" w:rsidR="00727481" w:rsidRPr="005317A1" w:rsidRDefault="00727481" w:rsidP="00794975">
      <w:pPr>
        <w:pStyle w:val="a4"/>
        <w:rPr>
          <w:bCs/>
        </w:rPr>
      </w:pPr>
    </w:p>
    <w:p w14:paraId="0C1C2883" w14:textId="77777777" w:rsidR="00727481" w:rsidRPr="00BC10D1" w:rsidRDefault="00727481" w:rsidP="00842AD2">
      <w:pPr>
        <w:pStyle w:val="a4"/>
        <w:numPr>
          <w:ilvl w:val="0"/>
          <w:numId w:val="1"/>
        </w:numPr>
        <w:jc w:val="center"/>
        <w:rPr>
          <w:bCs/>
        </w:rPr>
      </w:pPr>
      <w:r w:rsidRPr="00BC10D1">
        <w:rPr>
          <w:b/>
        </w:rPr>
        <w:t>Приложения</w:t>
      </w:r>
    </w:p>
    <w:p w14:paraId="2F4AE935" w14:textId="77777777" w:rsidR="00AE14AA" w:rsidRPr="005317A1" w:rsidRDefault="002146C3" w:rsidP="00727481">
      <w:pPr>
        <w:shd w:val="clear" w:color="auto" w:fill="FFFFFF"/>
        <w:autoSpaceDE w:val="0"/>
        <w:autoSpaceDN w:val="0"/>
        <w:adjustRightInd w:val="0"/>
        <w:jc w:val="both"/>
        <w:rPr>
          <w:i/>
        </w:rPr>
      </w:pPr>
      <w:r w:rsidRPr="005317A1">
        <w:rPr>
          <w:i/>
        </w:rPr>
        <w:t>Приложение №1</w:t>
      </w:r>
      <w:r w:rsidR="00AE14AA" w:rsidRPr="005317A1">
        <w:rPr>
          <w:i/>
        </w:rPr>
        <w:t xml:space="preserve"> - </w:t>
      </w:r>
      <w:r w:rsidR="005F3612" w:rsidRPr="005317A1">
        <w:rPr>
          <w:i/>
        </w:rPr>
        <w:t>График производства работ</w:t>
      </w:r>
      <w:r w:rsidR="00AE14AA" w:rsidRPr="005317A1">
        <w:rPr>
          <w:i/>
        </w:rPr>
        <w:t>;</w:t>
      </w:r>
    </w:p>
    <w:p w14:paraId="67E151E5" w14:textId="77777777" w:rsidR="005123B2" w:rsidRPr="005317A1" w:rsidRDefault="002146C3" w:rsidP="00727481">
      <w:pPr>
        <w:shd w:val="clear" w:color="auto" w:fill="FFFFFF"/>
        <w:autoSpaceDE w:val="0"/>
        <w:autoSpaceDN w:val="0"/>
        <w:adjustRightInd w:val="0"/>
        <w:jc w:val="both"/>
        <w:rPr>
          <w:i/>
        </w:rPr>
      </w:pPr>
      <w:r w:rsidRPr="005317A1">
        <w:rPr>
          <w:i/>
        </w:rPr>
        <w:t>Приложение №2</w:t>
      </w:r>
      <w:r w:rsidR="00AE14AA" w:rsidRPr="005317A1">
        <w:rPr>
          <w:i/>
        </w:rPr>
        <w:t xml:space="preserve"> - </w:t>
      </w:r>
      <w:r w:rsidR="0062178A" w:rsidRPr="005317A1">
        <w:rPr>
          <w:i/>
        </w:rPr>
        <w:t>Р</w:t>
      </w:r>
      <w:r w:rsidR="005123B2" w:rsidRPr="005317A1">
        <w:rPr>
          <w:i/>
        </w:rPr>
        <w:t>асчет договорной цены;</w:t>
      </w:r>
    </w:p>
    <w:p w14:paraId="4A0FAE82" w14:textId="77777777" w:rsidR="00AE14AA" w:rsidRPr="005317A1" w:rsidRDefault="005123B2" w:rsidP="00727481">
      <w:pPr>
        <w:shd w:val="clear" w:color="auto" w:fill="FFFFFF"/>
        <w:autoSpaceDE w:val="0"/>
        <w:autoSpaceDN w:val="0"/>
        <w:adjustRightInd w:val="0"/>
        <w:jc w:val="both"/>
        <w:rPr>
          <w:i/>
        </w:rPr>
      </w:pPr>
      <w:r w:rsidRPr="005317A1">
        <w:rPr>
          <w:i/>
        </w:rPr>
        <w:t xml:space="preserve">Приложение №3 - </w:t>
      </w:r>
      <w:r w:rsidR="005F3612" w:rsidRPr="005317A1">
        <w:rPr>
          <w:i/>
        </w:rPr>
        <w:t>Протокол согласования договорной цены</w:t>
      </w:r>
    </w:p>
    <w:p w14:paraId="56A695C7" w14:textId="77777777" w:rsidR="00A85E5F" w:rsidRPr="005317A1" w:rsidRDefault="002146C3" w:rsidP="00727481">
      <w:pPr>
        <w:shd w:val="clear" w:color="auto" w:fill="FFFFFF"/>
        <w:autoSpaceDE w:val="0"/>
        <w:autoSpaceDN w:val="0"/>
        <w:adjustRightInd w:val="0"/>
        <w:jc w:val="both"/>
        <w:rPr>
          <w:i/>
        </w:rPr>
      </w:pPr>
      <w:r w:rsidRPr="005317A1">
        <w:rPr>
          <w:i/>
        </w:rPr>
        <w:lastRenderedPageBreak/>
        <w:t>Приложение №</w:t>
      </w:r>
      <w:r w:rsidR="00AE14AA" w:rsidRPr="005317A1">
        <w:rPr>
          <w:i/>
        </w:rPr>
        <w:t xml:space="preserve">4 </w:t>
      </w:r>
      <w:r w:rsidR="00103274" w:rsidRPr="005317A1">
        <w:rPr>
          <w:i/>
        </w:rPr>
        <w:t>-</w:t>
      </w:r>
      <w:r w:rsidR="00AE14AA" w:rsidRPr="005317A1">
        <w:rPr>
          <w:i/>
        </w:rPr>
        <w:t xml:space="preserve"> </w:t>
      </w:r>
      <w:r w:rsidR="00A85E5F" w:rsidRPr="005317A1">
        <w:rPr>
          <w:i/>
        </w:rPr>
        <w:t>Акт приема-передачи документации;</w:t>
      </w:r>
    </w:p>
    <w:p w14:paraId="4FCCEA5A" w14:textId="77777777" w:rsidR="00CB7CD9" w:rsidRDefault="00A85E5F" w:rsidP="00727481">
      <w:pPr>
        <w:shd w:val="clear" w:color="auto" w:fill="FFFFFF"/>
        <w:autoSpaceDE w:val="0"/>
        <w:autoSpaceDN w:val="0"/>
        <w:adjustRightInd w:val="0"/>
        <w:jc w:val="both"/>
        <w:rPr>
          <w:i/>
        </w:rPr>
      </w:pPr>
      <w:r w:rsidRPr="005317A1">
        <w:rPr>
          <w:i/>
        </w:rPr>
        <w:t xml:space="preserve">Приложение №5 </w:t>
      </w:r>
      <w:r w:rsidR="00CB7CD9" w:rsidRPr="005317A1">
        <w:rPr>
          <w:i/>
        </w:rPr>
        <w:t xml:space="preserve">- Отчет </w:t>
      </w:r>
      <w:r w:rsidR="00CB7CD9">
        <w:rPr>
          <w:i/>
        </w:rPr>
        <w:t>Подрядчик</w:t>
      </w:r>
      <w:r w:rsidR="00CB7CD9" w:rsidRPr="005317A1">
        <w:rPr>
          <w:i/>
        </w:rPr>
        <w:t>а об исполнении поручений Заказчика (форма);</w:t>
      </w:r>
    </w:p>
    <w:p w14:paraId="03477097" w14:textId="77777777" w:rsidR="00354D4E" w:rsidRPr="005317A1" w:rsidRDefault="001978AE" w:rsidP="00727481">
      <w:pPr>
        <w:shd w:val="clear" w:color="auto" w:fill="FFFFFF"/>
        <w:autoSpaceDE w:val="0"/>
        <w:autoSpaceDN w:val="0"/>
        <w:adjustRightInd w:val="0"/>
        <w:jc w:val="both"/>
        <w:rPr>
          <w:i/>
        </w:rPr>
      </w:pPr>
      <w:r w:rsidRPr="005317A1">
        <w:rPr>
          <w:i/>
        </w:rPr>
        <w:t xml:space="preserve">Приложение №6 </w:t>
      </w:r>
      <w:r w:rsidR="00103274" w:rsidRPr="005317A1">
        <w:rPr>
          <w:i/>
        </w:rPr>
        <w:t>-</w:t>
      </w:r>
      <w:r w:rsidRPr="005317A1">
        <w:rPr>
          <w:i/>
        </w:rPr>
        <w:t xml:space="preserve"> </w:t>
      </w:r>
      <w:r w:rsidR="00CB7CD9" w:rsidRPr="005317A1">
        <w:rPr>
          <w:i/>
        </w:rPr>
        <w:t xml:space="preserve">Акт прима-передачи материалов от </w:t>
      </w:r>
      <w:r w:rsidR="00F106BB">
        <w:rPr>
          <w:i/>
        </w:rPr>
        <w:t>Заказчика к Подрядчику</w:t>
      </w:r>
      <w:r w:rsidR="00CB7CD9" w:rsidRPr="005317A1">
        <w:rPr>
          <w:i/>
        </w:rPr>
        <w:t>;</w:t>
      </w:r>
    </w:p>
    <w:p w14:paraId="66B707ED" w14:textId="77777777" w:rsidR="00D21EB2" w:rsidRPr="005317A1" w:rsidRDefault="00B306F3" w:rsidP="00727481">
      <w:pPr>
        <w:rPr>
          <w:i/>
        </w:rPr>
      </w:pPr>
      <w:r w:rsidRPr="005317A1">
        <w:rPr>
          <w:i/>
        </w:rPr>
        <w:t>Приложение №</w:t>
      </w:r>
      <w:r w:rsidR="00842AD2">
        <w:rPr>
          <w:i/>
        </w:rPr>
        <w:t>7</w:t>
      </w:r>
      <w:r w:rsidRPr="005317A1">
        <w:rPr>
          <w:i/>
        </w:rPr>
        <w:t xml:space="preserve"> </w:t>
      </w:r>
      <w:r w:rsidR="00103274" w:rsidRPr="005317A1">
        <w:rPr>
          <w:i/>
        </w:rPr>
        <w:t>-</w:t>
      </w:r>
      <w:r w:rsidRPr="005317A1">
        <w:rPr>
          <w:i/>
        </w:rPr>
        <w:t xml:space="preserve"> </w:t>
      </w:r>
      <w:r w:rsidR="00CB7CD9" w:rsidRPr="005317A1">
        <w:rPr>
          <w:i/>
        </w:rPr>
        <w:t xml:space="preserve">Гарантии и заверения </w:t>
      </w:r>
      <w:r w:rsidR="00CB7CD9">
        <w:rPr>
          <w:i/>
        </w:rPr>
        <w:t>Подрядчик</w:t>
      </w:r>
      <w:r w:rsidR="00CB7CD9" w:rsidRPr="005317A1">
        <w:rPr>
          <w:i/>
        </w:rPr>
        <w:t>а;</w:t>
      </w:r>
    </w:p>
    <w:p w14:paraId="16B7FC59" w14:textId="77777777" w:rsidR="001978AE" w:rsidRPr="005317A1" w:rsidRDefault="00B41E7C" w:rsidP="00727481">
      <w:pPr>
        <w:rPr>
          <w:i/>
        </w:rPr>
      </w:pPr>
      <w:r w:rsidRPr="005317A1">
        <w:rPr>
          <w:i/>
        </w:rPr>
        <w:t>Приложение №</w:t>
      </w:r>
      <w:r w:rsidR="00842AD2">
        <w:rPr>
          <w:i/>
        </w:rPr>
        <w:t>8</w:t>
      </w:r>
      <w:r w:rsidR="00103274" w:rsidRPr="005317A1">
        <w:rPr>
          <w:i/>
        </w:rPr>
        <w:t xml:space="preserve"> </w:t>
      </w:r>
      <w:r w:rsidRPr="005317A1">
        <w:rPr>
          <w:i/>
        </w:rPr>
        <w:t xml:space="preserve">- </w:t>
      </w:r>
      <w:r w:rsidR="00CB7CD9" w:rsidRPr="005317A1">
        <w:rPr>
          <w:i/>
        </w:rPr>
        <w:t xml:space="preserve">Перечень требований к </w:t>
      </w:r>
      <w:r w:rsidR="00CB7CD9">
        <w:rPr>
          <w:i/>
        </w:rPr>
        <w:t>Подрядчик</w:t>
      </w:r>
      <w:r w:rsidR="00CB7CD9" w:rsidRPr="005317A1">
        <w:rPr>
          <w:i/>
        </w:rPr>
        <w:t>у по охране труда, промышленной, экологической, пожарной и иной безопасности и ответственность за их нарушение;</w:t>
      </w:r>
    </w:p>
    <w:p w14:paraId="2B58A65E" w14:textId="77777777" w:rsidR="005936C9" w:rsidRPr="005317A1" w:rsidRDefault="00B41E7C" w:rsidP="00727481">
      <w:pPr>
        <w:rPr>
          <w:i/>
        </w:rPr>
      </w:pPr>
      <w:r w:rsidRPr="005317A1">
        <w:rPr>
          <w:i/>
        </w:rPr>
        <w:t>Приложение №</w:t>
      </w:r>
      <w:r w:rsidR="00842AD2">
        <w:rPr>
          <w:i/>
        </w:rPr>
        <w:t>9</w:t>
      </w:r>
      <w:r w:rsidR="00103274" w:rsidRPr="005317A1">
        <w:rPr>
          <w:i/>
        </w:rPr>
        <w:t xml:space="preserve"> </w:t>
      </w:r>
      <w:r w:rsidRPr="005317A1">
        <w:rPr>
          <w:i/>
        </w:rPr>
        <w:t xml:space="preserve">- </w:t>
      </w:r>
      <w:r w:rsidR="00CB7CD9" w:rsidRPr="005317A1">
        <w:rPr>
          <w:i/>
        </w:rPr>
        <w:t xml:space="preserve">Соглашение о соблюдении </w:t>
      </w:r>
      <w:r w:rsidR="00CB7CD9">
        <w:rPr>
          <w:i/>
        </w:rPr>
        <w:t>Подрядчик</w:t>
      </w:r>
      <w:r w:rsidR="00CB7CD9" w:rsidRPr="005317A1">
        <w:rPr>
          <w:i/>
        </w:rPr>
        <w:t>ом требований в области охраны труда, охраны окружающей среды, промышленной и пожарной безопасности;</w:t>
      </w:r>
    </w:p>
    <w:p w14:paraId="02F33B4B" w14:textId="77777777" w:rsidR="005E4742" w:rsidRPr="005317A1" w:rsidRDefault="00B41E7C" w:rsidP="00CB7CD9">
      <w:pPr>
        <w:jc w:val="both"/>
        <w:rPr>
          <w:i/>
        </w:rPr>
      </w:pPr>
      <w:r w:rsidRPr="005317A1">
        <w:rPr>
          <w:i/>
        </w:rPr>
        <w:t>Приложение №</w:t>
      </w:r>
      <w:r w:rsidR="00103274" w:rsidRPr="005317A1">
        <w:rPr>
          <w:i/>
        </w:rPr>
        <w:t>1</w:t>
      </w:r>
      <w:r w:rsidR="00842AD2">
        <w:rPr>
          <w:i/>
        </w:rPr>
        <w:t>0</w:t>
      </w:r>
      <w:r w:rsidR="00103274" w:rsidRPr="005317A1">
        <w:rPr>
          <w:i/>
        </w:rPr>
        <w:t xml:space="preserve"> </w:t>
      </w:r>
      <w:r w:rsidRPr="005317A1">
        <w:rPr>
          <w:i/>
        </w:rPr>
        <w:t xml:space="preserve">- </w:t>
      </w:r>
      <w:r w:rsidR="00CB7CD9" w:rsidRPr="005317A1">
        <w:rPr>
          <w:bCs/>
          <w:i/>
          <w:iCs/>
        </w:rPr>
        <w:t>Соглашение о соблюдении требований в области антитеррористической безопасности.</w:t>
      </w:r>
    </w:p>
    <w:p w14:paraId="4836693D" w14:textId="77777777" w:rsidR="00525F72" w:rsidRDefault="00525F72" w:rsidP="00727481">
      <w:pPr>
        <w:jc w:val="both"/>
        <w:rPr>
          <w:bCs/>
          <w:i/>
          <w:iCs/>
        </w:rPr>
      </w:pPr>
      <w:r w:rsidRPr="005317A1">
        <w:rPr>
          <w:bCs/>
          <w:i/>
          <w:iCs/>
        </w:rPr>
        <w:t>Приложение №</w:t>
      </w:r>
      <w:r w:rsidR="00103274" w:rsidRPr="005317A1">
        <w:rPr>
          <w:bCs/>
          <w:i/>
          <w:iCs/>
        </w:rPr>
        <w:t>1</w:t>
      </w:r>
      <w:r w:rsidR="00842AD2">
        <w:rPr>
          <w:bCs/>
          <w:i/>
          <w:iCs/>
        </w:rPr>
        <w:t>1</w:t>
      </w:r>
      <w:r w:rsidR="00103274" w:rsidRPr="005317A1">
        <w:rPr>
          <w:bCs/>
          <w:i/>
          <w:iCs/>
        </w:rPr>
        <w:t xml:space="preserve"> </w:t>
      </w:r>
      <w:r w:rsidRPr="005317A1">
        <w:rPr>
          <w:bCs/>
          <w:i/>
          <w:iCs/>
        </w:rPr>
        <w:t xml:space="preserve">- </w:t>
      </w:r>
      <w:r w:rsidR="00CB7CD9">
        <w:rPr>
          <w:bCs/>
          <w:i/>
          <w:iCs/>
        </w:rPr>
        <w:t>Техническое задание.</w:t>
      </w:r>
    </w:p>
    <w:p w14:paraId="6A701D74" w14:textId="77777777" w:rsidR="00CC6C3D" w:rsidRPr="005317A1" w:rsidRDefault="00CC6C3D" w:rsidP="00B41E7C">
      <w:pPr>
        <w:pStyle w:val="a4"/>
        <w:numPr>
          <w:ilvl w:val="0"/>
          <w:numId w:val="1"/>
        </w:numPr>
        <w:jc w:val="center"/>
        <w:rPr>
          <w:b/>
          <w:bCs/>
        </w:rPr>
      </w:pPr>
      <w:r w:rsidRPr="005317A1">
        <w:rPr>
          <w:b/>
          <w:bCs/>
        </w:rPr>
        <w:t>Юридические адреса и банковские реквизиты сторон.</w:t>
      </w:r>
    </w:p>
    <w:p w14:paraId="6A26E93E" w14:textId="77777777" w:rsidR="00CC6C3D" w:rsidRPr="005317A1" w:rsidRDefault="00CC6C3D" w:rsidP="00CC6C3D">
      <w:pPr>
        <w:jc w:val="both"/>
      </w:pPr>
    </w:p>
    <w:p w14:paraId="71CEE442" w14:textId="2256E1CA" w:rsidR="001D07BD" w:rsidRDefault="00BD089D">
      <w:pPr>
        <w:pStyle w:val="a4"/>
        <w:rPr>
          <w:b/>
          <w:bCs/>
          <w:u w:val="single"/>
        </w:rPr>
      </w:pPr>
      <w:r>
        <w:rPr>
          <w:b/>
          <w:bCs/>
          <w:u w:val="single"/>
        </w:rPr>
        <w:t>Генеральный подрядчик</w:t>
      </w:r>
      <w:r w:rsidR="001D07BD" w:rsidRPr="005317A1">
        <w:rPr>
          <w:b/>
          <w:bCs/>
          <w:u w:val="single"/>
        </w:rPr>
        <w:t>:</w:t>
      </w:r>
    </w:p>
    <w:p w14:paraId="7448C625" w14:textId="77777777" w:rsidR="00BD089D" w:rsidRPr="00BD089D" w:rsidRDefault="00BD089D" w:rsidP="00BD089D">
      <w:pPr>
        <w:shd w:val="clear" w:color="auto" w:fill="FFFFFF"/>
        <w:autoSpaceDE w:val="0"/>
        <w:autoSpaceDN w:val="0"/>
      </w:pPr>
      <w:r w:rsidRPr="00BD089D">
        <w:rPr>
          <w:b/>
        </w:rPr>
        <w:t>Общество с ограниченной ответственностью «ЕвроСибЭнерго-инжиниринг</w:t>
      </w:r>
      <w:r w:rsidRPr="00BD089D">
        <w:t xml:space="preserve">» </w:t>
      </w:r>
    </w:p>
    <w:p w14:paraId="26E67C7E" w14:textId="77777777" w:rsidR="00BD089D" w:rsidRPr="00BD089D" w:rsidRDefault="00BD089D" w:rsidP="00BD089D">
      <w:pPr>
        <w:shd w:val="clear" w:color="auto" w:fill="FFFFFF"/>
        <w:autoSpaceDE w:val="0"/>
        <w:autoSpaceDN w:val="0"/>
      </w:pPr>
      <w:r w:rsidRPr="00BD089D">
        <w:t>Юридический адрес: 664050, Иркутская область, г. Иркутск, ул. Байкальская, дом 259</w:t>
      </w:r>
    </w:p>
    <w:p w14:paraId="7342BBC5" w14:textId="77777777" w:rsidR="00BD089D" w:rsidRPr="00BD089D" w:rsidRDefault="00BD089D" w:rsidP="00BD089D">
      <w:pPr>
        <w:shd w:val="clear" w:color="auto" w:fill="FFFFFF"/>
        <w:autoSpaceDE w:val="0"/>
        <w:autoSpaceDN w:val="0"/>
      </w:pPr>
      <w:r w:rsidRPr="00BD089D">
        <w:t xml:space="preserve">Почтовый адрес: 664050 г. Иркутск, ул. Байкальская, 259, а/я 50, </w:t>
      </w:r>
    </w:p>
    <w:p w14:paraId="622A7824" w14:textId="77777777" w:rsidR="00BD089D" w:rsidRPr="00BD089D" w:rsidRDefault="00BD089D" w:rsidP="00BD089D">
      <w:pPr>
        <w:shd w:val="clear" w:color="auto" w:fill="FFFFFF"/>
        <w:autoSpaceDE w:val="0"/>
        <w:autoSpaceDN w:val="0"/>
      </w:pPr>
      <w:r w:rsidRPr="00BD089D">
        <w:t>ИНН / КПП 7701299247 / 381101001</w:t>
      </w:r>
    </w:p>
    <w:p w14:paraId="124FD56C" w14:textId="77777777" w:rsidR="00BD089D" w:rsidRPr="00BD089D" w:rsidRDefault="00BD089D" w:rsidP="00BD089D">
      <w:pPr>
        <w:shd w:val="clear" w:color="auto" w:fill="FFFFFF"/>
        <w:autoSpaceDE w:val="0"/>
        <w:autoSpaceDN w:val="0"/>
      </w:pPr>
      <w:r w:rsidRPr="00BD089D">
        <w:t>Банк: Ф-л Банка ГПБ(АО) «Восточно-Сибирский»</w:t>
      </w:r>
    </w:p>
    <w:p w14:paraId="1BBB49A2" w14:textId="77777777" w:rsidR="00BD089D" w:rsidRPr="00BD089D" w:rsidRDefault="00BD089D" w:rsidP="00BD089D">
      <w:pPr>
        <w:shd w:val="clear" w:color="auto" w:fill="FFFFFF"/>
        <w:autoSpaceDE w:val="0"/>
        <w:autoSpaceDN w:val="0"/>
      </w:pPr>
      <w:r w:rsidRPr="00BD089D">
        <w:t>БИК:040407877</w:t>
      </w:r>
    </w:p>
    <w:p w14:paraId="7B048492" w14:textId="77777777" w:rsidR="00BD089D" w:rsidRPr="00BD089D" w:rsidRDefault="00BD089D" w:rsidP="00BD089D">
      <w:pPr>
        <w:shd w:val="clear" w:color="auto" w:fill="FFFFFF"/>
        <w:autoSpaceDE w:val="0"/>
        <w:autoSpaceDN w:val="0"/>
      </w:pPr>
      <w:r w:rsidRPr="00BD089D">
        <w:t>к/сч: 30101810100000000877</w:t>
      </w:r>
    </w:p>
    <w:p w14:paraId="775EC222" w14:textId="77777777" w:rsidR="00BD089D" w:rsidRPr="00BD089D" w:rsidRDefault="00BD089D" w:rsidP="00BD089D">
      <w:pPr>
        <w:shd w:val="clear" w:color="auto" w:fill="FFFFFF"/>
        <w:autoSpaceDE w:val="0"/>
        <w:autoSpaceDN w:val="0"/>
      </w:pPr>
      <w:r w:rsidRPr="00BD089D">
        <w:t>р/сч: 40702810522340001607</w:t>
      </w:r>
    </w:p>
    <w:p w14:paraId="08881252" w14:textId="094A7E2D" w:rsidR="00672100" w:rsidRPr="00BD089D" w:rsidRDefault="00BD089D" w:rsidP="00BD089D">
      <w:pPr>
        <w:autoSpaceDE w:val="0"/>
        <w:autoSpaceDN w:val="0"/>
        <w:adjustRightInd w:val="0"/>
        <w:rPr>
          <w:rFonts w:eastAsia="Calibri"/>
        </w:rPr>
      </w:pPr>
      <w:r w:rsidRPr="00BD089D">
        <w:t xml:space="preserve">ОГРН </w:t>
      </w:r>
      <w:r w:rsidRPr="00BD089D">
        <w:tab/>
        <w:t>1027739107582</w:t>
      </w:r>
    </w:p>
    <w:p w14:paraId="67338670" w14:textId="77777777" w:rsidR="001D07BD" w:rsidRPr="00A44C4C" w:rsidRDefault="001D07BD">
      <w:pPr>
        <w:pStyle w:val="a4"/>
      </w:pPr>
    </w:p>
    <w:p w14:paraId="3EB96ECC" w14:textId="77777777" w:rsidR="001D07BD" w:rsidRPr="00A44C4C" w:rsidRDefault="008D5AB6">
      <w:pPr>
        <w:pStyle w:val="a4"/>
        <w:rPr>
          <w:b/>
          <w:bCs/>
          <w:u w:val="single"/>
        </w:rPr>
      </w:pPr>
      <w:r w:rsidRPr="00A44C4C">
        <w:rPr>
          <w:b/>
          <w:bCs/>
          <w:u w:val="single"/>
        </w:rPr>
        <w:t>Подрядчик</w:t>
      </w:r>
      <w:r w:rsidR="001D07BD" w:rsidRPr="00A44C4C">
        <w:rPr>
          <w:b/>
          <w:bCs/>
          <w:u w:val="single"/>
        </w:rPr>
        <w:t xml:space="preserve"> </w:t>
      </w:r>
    </w:p>
    <w:p w14:paraId="2A1945D7" w14:textId="275C3B1D" w:rsidR="001D07BD" w:rsidRDefault="001D07BD">
      <w:pPr>
        <w:pStyle w:val="a4"/>
      </w:pPr>
    </w:p>
    <w:p w14:paraId="18549277" w14:textId="7F83AB47" w:rsidR="00BD089D" w:rsidRDefault="00BD089D">
      <w:pPr>
        <w:pStyle w:val="a4"/>
      </w:pPr>
    </w:p>
    <w:p w14:paraId="794ED101" w14:textId="5FB50A46" w:rsidR="00BD089D" w:rsidRDefault="00BD089D">
      <w:pPr>
        <w:pStyle w:val="a4"/>
      </w:pPr>
    </w:p>
    <w:p w14:paraId="3F580376" w14:textId="2E898C27" w:rsidR="00BD089D" w:rsidRDefault="00BD089D">
      <w:pPr>
        <w:pStyle w:val="a4"/>
      </w:pPr>
    </w:p>
    <w:p w14:paraId="6DD2762D" w14:textId="3E0C9D86" w:rsidR="00BD089D" w:rsidRDefault="00BD089D">
      <w:pPr>
        <w:pStyle w:val="a4"/>
      </w:pPr>
    </w:p>
    <w:p w14:paraId="0503FD38" w14:textId="0515F12A" w:rsidR="00BD089D" w:rsidRDefault="00BD089D">
      <w:pPr>
        <w:pStyle w:val="a4"/>
      </w:pPr>
    </w:p>
    <w:p w14:paraId="35D184FE" w14:textId="41E7C89C" w:rsidR="00BD089D" w:rsidRDefault="00BD089D">
      <w:pPr>
        <w:pStyle w:val="a4"/>
      </w:pPr>
    </w:p>
    <w:p w14:paraId="7407D552" w14:textId="6B8FA405" w:rsidR="00BD089D" w:rsidRDefault="00BD089D">
      <w:pPr>
        <w:pStyle w:val="a4"/>
      </w:pPr>
    </w:p>
    <w:p w14:paraId="00945020" w14:textId="77777777" w:rsidR="00BD089D" w:rsidRPr="005317A1" w:rsidRDefault="00BD089D">
      <w:pPr>
        <w:pStyle w:val="a4"/>
      </w:pPr>
    </w:p>
    <w:p w14:paraId="269903A0" w14:textId="3DDE407B" w:rsidR="001D07BD" w:rsidRPr="005317A1" w:rsidRDefault="00BD089D">
      <w:pPr>
        <w:pStyle w:val="a4"/>
      </w:pPr>
      <w:r>
        <w:rPr>
          <w:b/>
          <w:bCs/>
        </w:rPr>
        <w:t>Генеральный подрядчик:</w:t>
      </w:r>
      <w:r w:rsidR="001D07BD" w:rsidRPr="005317A1">
        <w:rPr>
          <w:b/>
          <w:bCs/>
        </w:rPr>
        <w:t xml:space="preserve">                                    </w:t>
      </w:r>
      <w:r w:rsidR="001F7098">
        <w:rPr>
          <w:b/>
          <w:bCs/>
        </w:rPr>
        <w:t xml:space="preserve"> </w:t>
      </w:r>
      <w:r w:rsidR="008D5AB6">
        <w:rPr>
          <w:b/>
          <w:bCs/>
        </w:rPr>
        <w:t>Подрядчи</w:t>
      </w:r>
      <w:r>
        <w:rPr>
          <w:b/>
          <w:bCs/>
        </w:rPr>
        <w:t>к:</w:t>
      </w:r>
      <w:r w:rsidR="001D07BD" w:rsidRPr="005317A1">
        <w:t xml:space="preserve">                           </w:t>
      </w:r>
    </w:p>
    <w:p w14:paraId="572CE5A5" w14:textId="2BEB4575" w:rsidR="001D07BD" w:rsidRPr="005317A1" w:rsidRDefault="00BD089D">
      <w:pPr>
        <w:pStyle w:val="a4"/>
      </w:pPr>
      <w:r>
        <w:t>Генеральный директор</w:t>
      </w:r>
      <w:r w:rsidR="00672100">
        <w:t xml:space="preserve">   </w:t>
      </w:r>
      <w:r w:rsidR="001F7098">
        <w:t xml:space="preserve">                                      </w:t>
      </w:r>
    </w:p>
    <w:p w14:paraId="7072C095" w14:textId="77777777" w:rsidR="001D07BD" w:rsidRPr="005317A1" w:rsidRDefault="001D07BD">
      <w:pPr>
        <w:pStyle w:val="a4"/>
      </w:pPr>
    </w:p>
    <w:p w14:paraId="7D530591" w14:textId="7BD46315" w:rsidR="001D07BD" w:rsidRPr="005317A1" w:rsidRDefault="001D07BD">
      <w:pPr>
        <w:pStyle w:val="a4"/>
      </w:pPr>
      <w:r w:rsidRPr="005317A1">
        <w:t xml:space="preserve">___________________ </w:t>
      </w:r>
      <w:r w:rsidR="00BD089D">
        <w:t>А.В. Борисычев</w:t>
      </w:r>
      <w:r w:rsidR="00672100">
        <w:t xml:space="preserve">          </w:t>
      </w:r>
      <w:r w:rsidRPr="005317A1">
        <w:t xml:space="preserve">        _________________</w:t>
      </w:r>
      <w:r w:rsidR="001F7098">
        <w:t xml:space="preserve"> </w:t>
      </w:r>
    </w:p>
    <w:p w14:paraId="75098C2D" w14:textId="77777777" w:rsidR="00A84F4C" w:rsidRDefault="001D07BD" w:rsidP="00672100">
      <w:pPr>
        <w:pStyle w:val="a4"/>
        <w:jc w:val="right"/>
        <w:rPr>
          <w:b/>
          <w:i/>
          <w:sz w:val="22"/>
          <w:szCs w:val="22"/>
        </w:rPr>
      </w:pPr>
      <w:r w:rsidRPr="005317A1">
        <w:tab/>
      </w:r>
      <w:r w:rsidRPr="005317A1">
        <w:tab/>
      </w:r>
      <w:r w:rsidRPr="005317A1">
        <w:tab/>
      </w:r>
      <w:r w:rsidRPr="005317A1">
        <w:tab/>
      </w:r>
      <w:r w:rsidR="005936C9" w:rsidRPr="005317A1">
        <w:br w:type="page"/>
      </w:r>
      <w:bookmarkStart w:id="9" w:name="RefSCH4"/>
      <w:bookmarkStart w:id="10" w:name="_Toc504140799"/>
      <w:bookmarkStart w:id="11" w:name="_Ref512705743"/>
      <w:bookmarkStart w:id="12" w:name="_Ref513481459"/>
      <w:bookmarkStart w:id="13" w:name="_Toc518653289"/>
      <w:r w:rsidR="002246F9" w:rsidRPr="005317A1">
        <w:rPr>
          <w:b/>
          <w:i/>
          <w:sz w:val="22"/>
          <w:szCs w:val="22"/>
        </w:rPr>
        <w:lastRenderedPageBreak/>
        <w:t xml:space="preserve">Приложение </w:t>
      </w:r>
      <w:bookmarkStart w:id="14" w:name="RefSCH4_No"/>
      <w:r w:rsidR="002246F9" w:rsidRPr="005317A1">
        <w:rPr>
          <w:b/>
          <w:i/>
          <w:sz w:val="22"/>
          <w:szCs w:val="22"/>
        </w:rPr>
        <w:t>№</w:t>
      </w:r>
      <w:bookmarkEnd w:id="9"/>
      <w:bookmarkEnd w:id="14"/>
      <w:r w:rsidR="008E7E99" w:rsidRPr="005317A1">
        <w:rPr>
          <w:b/>
          <w:i/>
          <w:sz w:val="22"/>
          <w:szCs w:val="22"/>
        </w:rPr>
        <w:t>1</w:t>
      </w:r>
    </w:p>
    <w:p w14:paraId="0A5387F9" w14:textId="77777777" w:rsidR="002246F9" w:rsidRPr="005317A1" w:rsidRDefault="002246F9" w:rsidP="00A84F4C">
      <w:pPr>
        <w:tabs>
          <w:tab w:val="left" w:pos="1298"/>
        </w:tabs>
        <w:jc w:val="center"/>
        <w:rPr>
          <w:b/>
          <w:i/>
          <w:sz w:val="22"/>
          <w:szCs w:val="22"/>
        </w:rPr>
      </w:pPr>
      <w:r w:rsidRPr="005317A1">
        <w:rPr>
          <w:b/>
          <w:i/>
          <w:sz w:val="22"/>
          <w:szCs w:val="22"/>
        </w:rPr>
        <w:br/>
      </w:r>
      <w:bookmarkEnd w:id="10"/>
      <w:bookmarkEnd w:id="11"/>
      <w:bookmarkEnd w:id="12"/>
      <w:bookmarkEnd w:id="13"/>
      <w:r w:rsidR="007E77DC" w:rsidRPr="005317A1">
        <w:rPr>
          <w:b/>
          <w:sz w:val="22"/>
          <w:szCs w:val="22"/>
        </w:rPr>
        <w:t>График производства работ</w:t>
      </w:r>
    </w:p>
    <w:p w14:paraId="4194050B" w14:textId="77777777" w:rsidR="002246F9" w:rsidRPr="005317A1" w:rsidRDefault="002246F9" w:rsidP="002246F9">
      <w:pPr>
        <w:pStyle w:val="a4"/>
        <w:widowControl w:val="0"/>
        <w:jc w:val="left"/>
        <w:rPr>
          <w:b/>
          <w:sz w:val="22"/>
          <w:szCs w:val="22"/>
        </w:rPr>
      </w:pPr>
      <w:bookmarkStart w:id="15" w:name="_Hlt500758160"/>
      <w:bookmarkEnd w:id="15"/>
    </w:p>
    <w:p w14:paraId="66924991" w14:textId="77777777" w:rsidR="002246F9" w:rsidRDefault="002246F9" w:rsidP="002246F9">
      <w:pPr>
        <w:pStyle w:val="a4"/>
        <w:widowControl w:val="0"/>
        <w:jc w:val="left"/>
        <w:rPr>
          <w:b/>
          <w:sz w:val="22"/>
          <w:szCs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3404"/>
        <w:gridCol w:w="1276"/>
        <w:gridCol w:w="851"/>
        <w:gridCol w:w="850"/>
        <w:gridCol w:w="851"/>
        <w:gridCol w:w="850"/>
        <w:gridCol w:w="851"/>
      </w:tblGrid>
      <w:tr w:rsidR="001E6F78" w:rsidRPr="00716A7F" w14:paraId="1EE29933" w14:textId="77777777" w:rsidTr="00B006BC">
        <w:trPr>
          <w:jc w:val="center"/>
        </w:trPr>
        <w:tc>
          <w:tcPr>
            <w:tcW w:w="560" w:type="dxa"/>
            <w:vMerge w:val="restart"/>
            <w:shd w:val="clear" w:color="auto" w:fill="auto"/>
            <w:vAlign w:val="center"/>
          </w:tcPr>
          <w:p w14:paraId="151D1FF6" w14:textId="77777777" w:rsidR="001E6F78" w:rsidRPr="00041804" w:rsidRDefault="001E6F78" w:rsidP="00B006BC">
            <w:pPr>
              <w:pStyle w:val="a4"/>
              <w:widowControl w:val="0"/>
              <w:spacing w:after="120" w:line="264" w:lineRule="auto"/>
              <w:jc w:val="center"/>
              <w:rPr>
                <w:b/>
              </w:rPr>
            </w:pPr>
            <w:r w:rsidRPr="006048A7">
              <w:rPr>
                <w:b/>
              </w:rPr>
              <w:t>№</w:t>
            </w:r>
          </w:p>
          <w:p w14:paraId="195FE381" w14:textId="77777777" w:rsidR="001E6F78" w:rsidRPr="00041804" w:rsidRDefault="001E6F78" w:rsidP="00B006BC">
            <w:pPr>
              <w:pStyle w:val="a4"/>
              <w:widowControl w:val="0"/>
              <w:spacing w:after="120" w:line="264" w:lineRule="auto"/>
              <w:jc w:val="center"/>
              <w:rPr>
                <w:b/>
              </w:rPr>
            </w:pPr>
            <w:r w:rsidRPr="00041804">
              <w:rPr>
                <w:b/>
              </w:rPr>
              <w:t>п/п</w:t>
            </w:r>
          </w:p>
        </w:tc>
        <w:tc>
          <w:tcPr>
            <w:tcW w:w="3404" w:type="dxa"/>
            <w:vMerge w:val="restart"/>
            <w:shd w:val="clear" w:color="auto" w:fill="auto"/>
            <w:vAlign w:val="center"/>
          </w:tcPr>
          <w:p w14:paraId="0EA79C1D" w14:textId="77777777" w:rsidR="001E6F78" w:rsidRPr="00041804" w:rsidRDefault="001E6F78" w:rsidP="00B006BC">
            <w:pPr>
              <w:pStyle w:val="a4"/>
              <w:widowControl w:val="0"/>
              <w:spacing w:after="120" w:line="264" w:lineRule="auto"/>
              <w:jc w:val="center"/>
              <w:rPr>
                <w:b/>
              </w:rPr>
            </w:pPr>
            <w:r w:rsidRPr="00041804">
              <w:rPr>
                <w:b/>
              </w:rPr>
              <w:t>Наименование работ</w:t>
            </w:r>
          </w:p>
        </w:tc>
        <w:tc>
          <w:tcPr>
            <w:tcW w:w="5529" w:type="dxa"/>
            <w:gridSpan w:val="6"/>
            <w:shd w:val="clear" w:color="auto" w:fill="auto"/>
            <w:vAlign w:val="center"/>
          </w:tcPr>
          <w:p w14:paraId="4F1CCC9E" w14:textId="77777777" w:rsidR="001E6F78" w:rsidRPr="00CF330C" w:rsidRDefault="001E6F78" w:rsidP="00B006BC">
            <w:pPr>
              <w:pStyle w:val="a4"/>
              <w:widowControl w:val="0"/>
              <w:spacing w:after="120" w:line="264" w:lineRule="auto"/>
              <w:jc w:val="center"/>
              <w:rPr>
                <w:b/>
              </w:rPr>
            </w:pPr>
            <w:r>
              <w:rPr>
                <w:b/>
              </w:rPr>
              <w:t>2022 год</w:t>
            </w:r>
          </w:p>
        </w:tc>
      </w:tr>
      <w:tr w:rsidR="001E6F78" w:rsidRPr="00716A7F" w14:paraId="5E4344E7" w14:textId="77777777" w:rsidTr="00B006BC">
        <w:trPr>
          <w:jc w:val="center"/>
        </w:trPr>
        <w:tc>
          <w:tcPr>
            <w:tcW w:w="560" w:type="dxa"/>
            <w:vMerge/>
            <w:shd w:val="clear" w:color="auto" w:fill="auto"/>
            <w:vAlign w:val="center"/>
          </w:tcPr>
          <w:p w14:paraId="761BFE29" w14:textId="77777777" w:rsidR="001E6F78" w:rsidRPr="006048A7" w:rsidRDefault="001E6F78" w:rsidP="001E6F78">
            <w:pPr>
              <w:pStyle w:val="a4"/>
              <w:widowControl w:val="0"/>
              <w:spacing w:after="120" w:line="264" w:lineRule="auto"/>
              <w:jc w:val="center"/>
              <w:rPr>
                <w:b/>
              </w:rPr>
            </w:pPr>
          </w:p>
        </w:tc>
        <w:tc>
          <w:tcPr>
            <w:tcW w:w="3404" w:type="dxa"/>
            <w:vMerge/>
            <w:shd w:val="clear" w:color="auto" w:fill="auto"/>
            <w:vAlign w:val="center"/>
          </w:tcPr>
          <w:p w14:paraId="2AF2536C" w14:textId="77777777" w:rsidR="001E6F78" w:rsidRPr="00041804" w:rsidRDefault="001E6F78" w:rsidP="001E6F78">
            <w:pPr>
              <w:pStyle w:val="a4"/>
              <w:widowControl w:val="0"/>
              <w:spacing w:after="120" w:line="264" w:lineRule="auto"/>
              <w:jc w:val="center"/>
              <w:rPr>
                <w:b/>
              </w:rPr>
            </w:pPr>
          </w:p>
        </w:tc>
        <w:tc>
          <w:tcPr>
            <w:tcW w:w="1276" w:type="dxa"/>
            <w:shd w:val="clear" w:color="auto" w:fill="auto"/>
            <w:vAlign w:val="center"/>
          </w:tcPr>
          <w:p w14:paraId="2D7718B2" w14:textId="77777777" w:rsidR="001E6F78" w:rsidRPr="00CF330C" w:rsidRDefault="001E6F78" w:rsidP="001E6F78">
            <w:pPr>
              <w:pStyle w:val="a4"/>
              <w:widowControl w:val="0"/>
              <w:spacing w:after="120" w:line="264" w:lineRule="auto"/>
              <w:jc w:val="center"/>
              <w:rPr>
                <w:b/>
              </w:rPr>
            </w:pPr>
            <w:r w:rsidRPr="00CF330C">
              <w:rPr>
                <w:b/>
              </w:rPr>
              <w:t>Февраль</w:t>
            </w:r>
          </w:p>
        </w:tc>
        <w:tc>
          <w:tcPr>
            <w:tcW w:w="4253" w:type="dxa"/>
            <w:gridSpan w:val="5"/>
            <w:shd w:val="clear" w:color="auto" w:fill="auto"/>
            <w:vAlign w:val="center"/>
          </w:tcPr>
          <w:p w14:paraId="4CFB42EC" w14:textId="77777777" w:rsidR="001E6F78" w:rsidRPr="00CF330C" w:rsidRDefault="001E6F78" w:rsidP="001E6F78">
            <w:pPr>
              <w:pStyle w:val="a4"/>
              <w:widowControl w:val="0"/>
              <w:spacing w:after="120" w:line="264" w:lineRule="auto"/>
              <w:jc w:val="center"/>
              <w:rPr>
                <w:b/>
              </w:rPr>
            </w:pPr>
            <w:r w:rsidRPr="00CF330C">
              <w:rPr>
                <w:b/>
              </w:rPr>
              <w:t>Март</w:t>
            </w:r>
          </w:p>
        </w:tc>
      </w:tr>
      <w:tr w:rsidR="001E6F78" w:rsidRPr="00716A7F" w14:paraId="4784D3D0" w14:textId="77777777" w:rsidTr="00B006BC">
        <w:trPr>
          <w:jc w:val="center"/>
        </w:trPr>
        <w:tc>
          <w:tcPr>
            <w:tcW w:w="560" w:type="dxa"/>
            <w:vMerge/>
            <w:shd w:val="clear" w:color="auto" w:fill="auto"/>
          </w:tcPr>
          <w:p w14:paraId="55B744B5" w14:textId="77777777" w:rsidR="001E6F78" w:rsidRPr="00CF330C" w:rsidRDefault="001E6F78" w:rsidP="001E6F78">
            <w:pPr>
              <w:pStyle w:val="a4"/>
              <w:widowControl w:val="0"/>
              <w:spacing w:after="120" w:line="264" w:lineRule="auto"/>
              <w:jc w:val="center"/>
              <w:rPr>
                <w:b/>
              </w:rPr>
            </w:pPr>
          </w:p>
        </w:tc>
        <w:tc>
          <w:tcPr>
            <w:tcW w:w="3404" w:type="dxa"/>
            <w:vMerge/>
            <w:shd w:val="clear" w:color="auto" w:fill="auto"/>
          </w:tcPr>
          <w:p w14:paraId="72D3B815" w14:textId="77777777" w:rsidR="001E6F78" w:rsidRPr="00CF330C" w:rsidRDefault="001E6F78" w:rsidP="001E6F78">
            <w:pPr>
              <w:pStyle w:val="a4"/>
              <w:widowControl w:val="0"/>
              <w:spacing w:after="120" w:line="264" w:lineRule="auto"/>
              <w:jc w:val="left"/>
              <w:rPr>
                <w:b/>
              </w:rPr>
            </w:pPr>
          </w:p>
        </w:tc>
        <w:tc>
          <w:tcPr>
            <w:tcW w:w="1276" w:type="dxa"/>
            <w:shd w:val="clear" w:color="auto" w:fill="auto"/>
            <w:vAlign w:val="center"/>
          </w:tcPr>
          <w:p w14:paraId="3F49DFC9" w14:textId="77777777" w:rsidR="001E6F78" w:rsidRPr="00CF330C" w:rsidRDefault="001E6F78" w:rsidP="001E6F78">
            <w:pPr>
              <w:pStyle w:val="a4"/>
              <w:widowControl w:val="0"/>
              <w:spacing w:after="120" w:line="264" w:lineRule="auto"/>
              <w:jc w:val="center"/>
              <w:rPr>
                <w:bCs/>
                <w:sz w:val="22"/>
                <w:szCs w:val="22"/>
              </w:rPr>
            </w:pPr>
            <w:r w:rsidRPr="00CF330C">
              <w:rPr>
                <w:bCs/>
                <w:sz w:val="22"/>
                <w:szCs w:val="22"/>
              </w:rPr>
              <w:t>21-28</w:t>
            </w:r>
          </w:p>
        </w:tc>
        <w:tc>
          <w:tcPr>
            <w:tcW w:w="851" w:type="dxa"/>
            <w:shd w:val="clear" w:color="auto" w:fill="auto"/>
          </w:tcPr>
          <w:p w14:paraId="101AFA10" w14:textId="77777777" w:rsidR="001E6F78" w:rsidRPr="00CF330C" w:rsidRDefault="001E6F78" w:rsidP="001E6F78">
            <w:pPr>
              <w:pStyle w:val="a4"/>
              <w:widowControl w:val="0"/>
              <w:spacing w:after="120" w:line="264" w:lineRule="auto"/>
              <w:jc w:val="left"/>
              <w:rPr>
                <w:b/>
                <w:sz w:val="22"/>
                <w:szCs w:val="22"/>
              </w:rPr>
            </w:pPr>
            <w:r w:rsidRPr="00CF330C">
              <w:rPr>
                <w:bCs/>
                <w:sz w:val="22"/>
                <w:szCs w:val="22"/>
              </w:rPr>
              <w:t>01-06</w:t>
            </w:r>
          </w:p>
        </w:tc>
        <w:tc>
          <w:tcPr>
            <w:tcW w:w="850" w:type="dxa"/>
            <w:shd w:val="clear" w:color="auto" w:fill="auto"/>
          </w:tcPr>
          <w:p w14:paraId="75F7FBB2" w14:textId="77777777" w:rsidR="001E6F78" w:rsidRPr="00CF330C" w:rsidRDefault="001E6F78" w:rsidP="001E6F78">
            <w:pPr>
              <w:pStyle w:val="a4"/>
              <w:widowControl w:val="0"/>
              <w:spacing w:after="120" w:line="264" w:lineRule="auto"/>
              <w:jc w:val="left"/>
              <w:rPr>
                <w:b/>
                <w:sz w:val="22"/>
                <w:szCs w:val="22"/>
              </w:rPr>
            </w:pPr>
            <w:r w:rsidRPr="00CF330C">
              <w:rPr>
                <w:bCs/>
                <w:sz w:val="22"/>
                <w:szCs w:val="22"/>
              </w:rPr>
              <w:t>07-13</w:t>
            </w:r>
          </w:p>
        </w:tc>
        <w:tc>
          <w:tcPr>
            <w:tcW w:w="851" w:type="dxa"/>
            <w:shd w:val="clear" w:color="auto" w:fill="auto"/>
          </w:tcPr>
          <w:p w14:paraId="457FCB3B" w14:textId="77777777" w:rsidR="001E6F78" w:rsidRPr="00CF330C" w:rsidRDefault="001E6F78" w:rsidP="001E6F78">
            <w:pPr>
              <w:pStyle w:val="a4"/>
              <w:widowControl w:val="0"/>
              <w:spacing w:after="120" w:line="264" w:lineRule="auto"/>
              <w:jc w:val="left"/>
              <w:rPr>
                <w:b/>
                <w:sz w:val="22"/>
                <w:szCs w:val="22"/>
              </w:rPr>
            </w:pPr>
            <w:r w:rsidRPr="00CF330C">
              <w:rPr>
                <w:bCs/>
                <w:sz w:val="22"/>
                <w:szCs w:val="22"/>
              </w:rPr>
              <w:t>14-20</w:t>
            </w:r>
          </w:p>
        </w:tc>
        <w:tc>
          <w:tcPr>
            <w:tcW w:w="850" w:type="dxa"/>
            <w:shd w:val="clear" w:color="auto" w:fill="auto"/>
          </w:tcPr>
          <w:p w14:paraId="52A4821B" w14:textId="77777777" w:rsidR="001E6F78" w:rsidRPr="00CF330C" w:rsidRDefault="001E6F78" w:rsidP="001E6F78">
            <w:pPr>
              <w:pStyle w:val="a4"/>
              <w:widowControl w:val="0"/>
              <w:spacing w:after="120" w:line="264" w:lineRule="auto"/>
              <w:jc w:val="left"/>
              <w:rPr>
                <w:b/>
                <w:sz w:val="22"/>
                <w:szCs w:val="22"/>
              </w:rPr>
            </w:pPr>
            <w:r w:rsidRPr="00CF330C">
              <w:rPr>
                <w:bCs/>
                <w:sz w:val="22"/>
                <w:szCs w:val="22"/>
              </w:rPr>
              <w:t>21-27</w:t>
            </w:r>
          </w:p>
        </w:tc>
        <w:tc>
          <w:tcPr>
            <w:tcW w:w="851" w:type="dxa"/>
            <w:shd w:val="clear" w:color="auto" w:fill="auto"/>
          </w:tcPr>
          <w:p w14:paraId="0C202053" w14:textId="77777777" w:rsidR="001E6F78" w:rsidRPr="00CF330C" w:rsidRDefault="001E6F78" w:rsidP="001E6F78">
            <w:pPr>
              <w:pStyle w:val="a4"/>
              <w:widowControl w:val="0"/>
              <w:spacing w:after="120" w:line="264" w:lineRule="auto"/>
              <w:jc w:val="left"/>
              <w:rPr>
                <w:bCs/>
                <w:sz w:val="22"/>
                <w:szCs w:val="22"/>
              </w:rPr>
            </w:pPr>
            <w:r w:rsidRPr="00CF330C">
              <w:rPr>
                <w:bCs/>
                <w:sz w:val="22"/>
                <w:szCs w:val="22"/>
              </w:rPr>
              <w:t>28-31</w:t>
            </w:r>
          </w:p>
        </w:tc>
      </w:tr>
      <w:tr w:rsidR="001E6F78" w:rsidRPr="00716A7F" w14:paraId="2AF0C531" w14:textId="77777777" w:rsidTr="00B006BC">
        <w:trPr>
          <w:jc w:val="center"/>
        </w:trPr>
        <w:tc>
          <w:tcPr>
            <w:tcW w:w="560" w:type="dxa"/>
            <w:shd w:val="clear" w:color="auto" w:fill="auto"/>
            <w:vAlign w:val="center"/>
          </w:tcPr>
          <w:p w14:paraId="4DBEAD3A" w14:textId="77777777" w:rsidR="001E6F78" w:rsidRPr="00041804" w:rsidRDefault="001E6F78" w:rsidP="001E6F78">
            <w:pPr>
              <w:pStyle w:val="a4"/>
              <w:widowControl w:val="0"/>
              <w:spacing w:after="120" w:line="264" w:lineRule="auto"/>
              <w:jc w:val="center"/>
              <w:rPr>
                <w:b/>
              </w:rPr>
            </w:pPr>
            <w:r>
              <w:rPr>
                <w:b/>
              </w:rPr>
              <w:t>1</w:t>
            </w:r>
          </w:p>
        </w:tc>
        <w:tc>
          <w:tcPr>
            <w:tcW w:w="3404" w:type="dxa"/>
            <w:shd w:val="clear" w:color="auto" w:fill="auto"/>
            <w:vAlign w:val="center"/>
          </w:tcPr>
          <w:p w14:paraId="27085BAB" w14:textId="03F7878F" w:rsidR="001E6F78" w:rsidRPr="00041804" w:rsidRDefault="001E6F78" w:rsidP="001E6F78">
            <w:pPr>
              <w:pStyle w:val="a4"/>
              <w:widowControl w:val="0"/>
              <w:spacing w:after="120" w:line="264" w:lineRule="auto"/>
              <w:rPr>
                <w:bCs/>
                <w:sz w:val="22"/>
                <w:szCs w:val="22"/>
              </w:rPr>
            </w:pPr>
            <w:r>
              <w:rPr>
                <w:bCs/>
                <w:sz w:val="22"/>
                <w:szCs w:val="22"/>
              </w:rPr>
              <w:t>Р</w:t>
            </w:r>
            <w:r w:rsidRPr="00041804">
              <w:rPr>
                <w:bCs/>
                <w:sz w:val="22"/>
                <w:szCs w:val="22"/>
              </w:rPr>
              <w:t>азработка и согласование</w:t>
            </w:r>
            <w:r w:rsidRPr="00716A7F">
              <w:rPr>
                <w:bCs/>
                <w:sz w:val="22"/>
                <w:szCs w:val="22"/>
              </w:rPr>
              <w:t xml:space="preserve"> с </w:t>
            </w:r>
            <w:r w:rsidR="00E85D84">
              <w:rPr>
                <w:bCs/>
                <w:sz w:val="22"/>
                <w:szCs w:val="22"/>
              </w:rPr>
              <w:t>Генеральным подрядчиком</w:t>
            </w:r>
            <w:r w:rsidRPr="006048A7">
              <w:rPr>
                <w:bCs/>
                <w:sz w:val="22"/>
                <w:szCs w:val="22"/>
              </w:rPr>
              <w:t xml:space="preserve"> ППР</w:t>
            </w:r>
            <w:r w:rsidRPr="00041804">
              <w:rPr>
                <w:bCs/>
                <w:sz w:val="22"/>
                <w:szCs w:val="22"/>
              </w:rPr>
              <w:t xml:space="preserve"> </w:t>
            </w:r>
          </w:p>
        </w:tc>
        <w:tc>
          <w:tcPr>
            <w:tcW w:w="1276" w:type="dxa"/>
            <w:shd w:val="clear" w:color="auto" w:fill="A6A6A6" w:themeFill="background1" w:themeFillShade="A6"/>
            <w:vAlign w:val="center"/>
          </w:tcPr>
          <w:p w14:paraId="06B1818C" w14:textId="77777777" w:rsidR="001E6F78" w:rsidRPr="00CF330C" w:rsidRDefault="001E6F78" w:rsidP="001E6F78">
            <w:pPr>
              <w:pStyle w:val="a4"/>
              <w:widowControl w:val="0"/>
              <w:spacing w:after="120" w:line="264" w:lineRule="auto"/>
              <w:jc w:val="center"/>
              <w:rPr>
                <w:b/>
              </w:rPr>
            </w:pPr>
          </w:p>
        </w:tc>
        <w:tc>
          <w:tcPr>
            <w:tcW w:w="851" w:type="dxa"/>
            <w:shd w:val="clear" w:color="auto" w:fill="auto"/>
            <w:vAlign w:val="center"/>
          </w:tcPr>
          <w:p w14:paraId="62C383D7" w14:textId="77777777" w:rsidR="001E6F78" w:rsidRPr="00CF330C" w:rsidRDefault="001E6F78" w:rsidP="001E6F78">
            <w:pPr>
              <w:pStyle w:val="a4"/>
              <w:widowControl w:val="0"/>
              <w:spacing w:after="120" w:line="264" w:lineRule="auto"/>
              <w:jc w:val="center"/>
              <w:rPr>
                <w:b/>
              </w:rPr>
            </w:pPr>
          </w:p>
        </w:tc>
        <w:tc>
          <w:tcPr>
            <w:tcW w:w="850" w:type="dxa"/>
            <w:shd w:val="clear" w:color="auto" w:fill="auto"/>
            <w:vAlign w:val="center"/>
          </w:tcPr>
          <w:p w14:paraId="01A5C0DA" w14:textId="77777777" w:rsidR="001E6F78" w:rsidRPr="00CF330C" w:rsidRDefault="001E6F78" w:rsidP="001E6F78">
            <w:pPr>
              <w:pStyle w:val="a4"/>
              <w:widowControl w:val="0"/>
              <w:spacing w:after="120" w:line="264" w:lineRule="auto"/>
              <w:jc w:val="center"/>
              <w:rPr>
                <w:b/>
              </w:rPr>
            </w:pPr>
          </w:p>
        </w:tc>
        <w:tc>
          <w:tcPr>
            <w:tcW w:w="851" w:type="dxa"/>
            <w:shd w:val="clear" w:color="auto" w:fill="auto"/>
            <w:vAlign w:val="center"/>
          </w:tcPr>
          <w:p w14:paraId="4EE41455" w14:textId="77777777" w:rsidR="001E6F78" w:rsidRPr="00CF330C" w:rsidRDefault="001E6F78" w:rsidP="001E6F78">
            <w:pPr>
              <w:pStyle w:val="a4"/>
              <w:widowControl w:val="0"/>
              <w:spacing w:after="120" w:line="264" w:lineRule="auto"/>
              <w:jc w:val="center"/>
              <w:rPr>
                <w:b/>
              </w:rPr>
            </w:pPr>
          </w:p>
        </w:tc>
        <w:tc>
          <w:tcPr>
            <w:tcW w:w="850" w:type="dxa"/>
            <w:shd w:val="clear" w:color="auto" w:fill="auto"/>
            <w:vAlign w:val="center"/>
          </w:tcPr>
          <w:p w14:paraId="1EECD002" w14:textId="77777777" w:rsidR="001E6F78" w:rsidRPr="00CF330C" w:rsidRDefault="001E6F78" w:rsidP="001E6F78">
            <w:pPr>
              <w:pStyle w:val="a4"/>
              <w:widowControl w:val="0"/>
              <w:spacing w:after="120" w:line="264" w:lineRule="auto"/>
              <w:jc w:val="center"/>
              <w:rPr>
                <w:b/>
              </w:rPr>
            </w:pPr>
          </w:p>
        </w:tc>
        <w:tc>
          <w:tcPr>
            <w:tcW w:w="851" w:type="dxa"/>
            <w:shd w:val="clear" w:color="auto" w:fill="auto"/>
            <w:vAlign w:val="center"/>
          </w:tcPr>
          <w:p w14:paraId="7DF49478" w14:textId="77777777" w:rsidR="001E6F78" w:rsidRPr="00CF330C" w:rsidRDefault="001E6F78" w:rsidP="001E6F78">
            <w:pPr>
              <w:pStyle w:val="a4"/>
              <w:widowControl w:val="0"/>
              <w:spacing w:after="120" w:line="264" w:lineRule="auto"/>
              <w:jc w:val="center"/>
              <w:rPr>
                <w:b/>
              </w:rPr>
            </w:pPr>
          </w:p>
        </w:tc>
      </w:tr>
      <w:tr w:rsidR="001E6F78" w:rsidRPr="00716A7F" w14:paraId="41F553D3" w14:textId="77777777" w:rsidTr="00B006BC">
        <w:trPr>
          <w:jc w:val="center"/>
        </w:trPr>
        <w:tc>
          <w:tcPr>
            <w:tcW w:w="560" w:type="dxa"/>
            <w:shd w:val="clear" w:color="auto" w:fill="auto"/>
            <w:vAlign w:val="center"/>
          </w:tcPr>
          <w:p w14:paraId="71C9BD8B" w14:textId="77777777" w:rsidR="001E6F78" w:rsidRPr="006048A7" w:rsidRDefault="001E6F78" w:rsidP="001E6F78">
            <w:pPr>
              <w:pStyle w:val="a4"/>
              <w:widowControl w:val="0"/>
              <w:spacing w:after="120" w:line="264" w:lineRule="auto"/>
              <w:jc w:val="center"/>
              <w:rPr>
                <w:b/>
              </w:rPr>
            </w:pPr>
            <w:r>
              <w:rPr>
                <w:b/>
              </w:rPr>
              <w:t>2</w:t>
            </w:r>
          </w:p>
        </w:tc>
        <w:tc>
          <w:tcPr>
            <w:tcW w:w="3404" w:type="dxa"/>
            <w:shd w:val="clear" w:color="auto" w:fill="auto"/>
            <w:vAlign w:val="center"/>
          </w:tcPr>
          <w:p w14:paraId="6379680B" w14:textId="77777777" w:rsidR="001E6F78" w:rsidRDefault="001E6F78" w:rsidP="001E6F78">
            <w:pPr>
              <w:pStyle w:val="a4"/>
              <w:widowControl w:val="0"/>
              <w:spacing w:after="120" w:line="264" w:lineRule="auto"/>
              <w:rPr>
                <w:bCs/>
                <w:sz w:val="22"/>
                <w:szCs w:val="22"/>
              </w:rPr>
            </w:pPr>
            <w:r w:rsidRPr="00041804">
              <w:rPr>
                <w:bCs/>
                <w:sz w:val="22"/>
                <w:szCs w:val="22"/>
              </w:rPr>
              <w:t>Получение ордера на производство земляных работ</w:t>
            </w:r>
          </w:p>
        </w:tc>
        <w:tc>
          <w:tcPr>
            <w:tcW w:w="1276" w:type="dxa"/>
            <w:shd w:val="clear" w:color="auto" w:fill="auto"/>
            <w:vAlign w:val="center"/>
          </w:tcPr>
          <w:p w14:paraId="43995339" w14:textId="77777777" w:rsidR="001E6F78" w:rsidRPr="00CF330C" w:rsidRDefault="001E6F78" w:rsidP="001E6F78">
            <w:pPr>
              <w:pStyle w:val="a4"/>
              <w:widowControl w:val="0"/>
              <w:spacing w:after="120" w:line="264" w:lineRule="auto"/>
              <w:jc w:val="center"/>
              <w:rPr>
                <w:b/>
              </w:rPr>
            </w:pPr>
          </w:p>
        </w:tc>
        <w:tc>
          <w:tcPr>
            <w:tcW w:w="851" w:type="dxa"/>
            <w:shd w:val="clear" w:color="auto" w:fill="A6A6A6" w:themeFill="background1" w:themeFillShade="A6"/>
            <w:vAlign w:val="center"/>
          </w:tcPr>
          <w:p w14:paraId="6C1A9AC1" w14:textId="77777777" w:rsidR="001E6F78" w:rsidRPr="00CF330C" w:rsidRDefault="001E6F78" w:rsidP="001E6F78">
            <w:pPr>
              <w:pStyle w:val="a4"/>
              <w:widowControl w:val="0"/>
              <w:spacing w:after="120" w:line="264" w:lineRule="auto"/>
              <w:jc w:val="center"/>
              <w:rPr>
                <w:b/>
              </w:rPr>
            </w:pPr>
          </w:p>
        </w:tc>
        <w:tc>
          <w:tcPr>
            <w:tcW w:w="850" w:type="dxa"/>
            <w:shd w:val="clear" w:color="auto" w:fill="A6A6A6" w:themeFill="background1" w:themeFillShade="A6"/>
            <w:vAlign w:val="center"/>
          </w:tcPr>
          <w:p w14:paraId="53AFD147" w14:textId="77777777" w:rsidR="001E6F78" w:rsidRPr="00CF330C" w:rsidRDefault="001E6F78" w:rsidP="001E6F78">
            <w:pPr>
              <w:pStyle w:val="a4"/>
              <w:widowControl w:val="0"/>
              <w:spacing w:after="120" w:line="264" w:lineRule="auto"/>
              <w:jc w:val="center"/>
              <w:rPr>
                <w:b/>
              </w:rPr>
            </w:pPr>
          </w:p>
        </w:tc>
        <w:tc>
          <w:tcPr>
            <w:tcW w:w="851" w:type="dxa"/>
            <w:shd w:val="clear" w:color="auto" w:fill="auto"/>
            <w:vAlign w:val="center"/>
          </w:tcPr>
          <w:p w14:paraId="1AFC71AE" w14:textId="77777777" w:rsidR="001E6F78" w:rsidRPr="00CF330C" w:rsidRDefault="001E6F78" w:rsidP="001E6F78">
            <w:pPr>
              <w:pStyle w:val="a4"/>
              <w:widowControl w:val="0"/>
              <w:spacing w:after="120" w:line="264" w:lineRule="auto"/>
              <w:jc w:val="center"/>
              <w:rPr>
                <w:b/>
              </w:rPr>
            </w:pPr>
          </w:p>
        </w:tc>
        <w:tc>
          <w:tcPr>
            <w:tcW w:w="850" w:type="dxa"/>
            <w:shd w:val="clear" w:color="auto" w:fill="auto"/>
            <w:vAlign w:val="center"/>
          </w:tcPr>
          <w:p w14:paraId="61A1CE5D" w14:textId="77777777" w:rsidR="001E6F78" w:rsidRPr="00CF330C" w:rsidRDefault="001E6F78" w:rsidP="001E6F78">
            <w:pPr>
              <w:pStyle w:val="a4"/>
              <w:widowControl w:val="0"/>
              <w:spacing w:after="120" w:line="264" w:lineRule="auto"/>
              <w:jc w:val="center"/>
              <w:rPr>
                <w:b/>
              </w:rPr>
            </w:pPr>
          </w:p>
        </w:tc>
        <w:tc>
          <w:tcPr>
            <w:tcW w:w="851" w:type="dxa"/>
            <w:shd w:val="clear" w:color="auto" w:fill="auto"/>
            <w:vAlign w:val="center"/>
          </w:tcPr>
          <w:p w14:paraId="1776C1CB" w14:textId="77777777" w:rsidR="001E6F78" w:rsidRPr="00CF330C" w:rsidRDefault="001E6F78" w:rsidP="001E6F78">
            <w:pPr>
              <w:pStyle w:val="a4"/>
              <w:widowControl w:val="0"/>
              <w:spacing w:after="120" w:line="264" w:lineRule="auto"/>
              <w:jc w:val="center"/>
              <w:rPr>
                <w:b/>
              </w:rPr>
            </w:pPr>
          </w:p>
        </w:tc>
      </w:tr>
      <w:tr w:rsidR="001E6F78" w:rsidRPr="00716A7F" w14:paraId="13B84A94" w14:textId="77777777" w:rsidTr="00B006BC">
        <w:trPr>
          <w:trHeight w:val="257"/>
          <w:jc w:val="center"/>
        </w:trPr>
        <w:tc>
          <w:tcPr>
            <w:tcW w:w="560" w:type="dxa"/>
            <w:vAlign w:val="center"/>
          </w:tcPr>
          <w:p w14:paraId="7B9D9FA3" w14:textId="77777777" w:rsidR="001E6F78" w:rsidRPr="00041804" w:rsidRDefault="001E6F78" w:rsidP="001E6F78">
            <w:pPr>
              <w:pStyle w:val="a4"/>
              <w:widowControl w:val="0"/>
              <w:spacing w:after="120" w:line="264" w:lineRule="auto"/>
              <w:jc w:val="center"/>
              <w:rPr>
                <w:b/>
              </w:rPr>
            </w:pPr>
            <w:r>
              <w:rPr>
                <w:b/>
              </w:rPr>
              <w:t>3</w:t>
            </w:r>
          </w:p>
        </w:tc>
        <w:tc>
          <w:tcPr>
            <w:tcW w:w="3404" w:type="dxa"/>
            <w:vAlign w:val="center"/>
          </w:tcPr>
          <w:p w14:paraId="6902362F" w14:textId="77777777" w:rsidR="001E6F78" w:rsidRPr="00041804" w:rsidRDefault="001E6F78" w:rsidP="001E6F78">
            <w:pPr>
              <w:pStyle w:val="a4"/>
              <w:widowControl w:val="0"/>
              <w:spacing w:after="120" w:line="264" w:lineRule="auto"/>
              <w:rPr>
                <w:bCs/>
                <w:sz w:val="22"/>
                <w:szCs w:val="22"/>
              </w:rPr>
            </w:pPr>
            <w:r w:rsidRPr="00041804">
              <w:rPr>
                <w:bCs/>
                <w:sz w:val="22"/>
                <w:szCs w:val="22"/>
              </w:rPr>
              <w:t>СМР по наружной сети водо</w:t>
            </w:r>
            <w:r>
              <w:rPr>
                <w:bCs/>
                <w:sz w:val="22"/>
                <w:szCs w:val="22"/>
              </w:rPr>
              <w:t>отведения (в т.ч. закупка материала)</w:t>
            </w:r>
          </w:p>
        </w:tc>
        <w:tc>
          <w:tcPr>
            <w:tcW w:w="1276" w:type="dxa"/>
            <w:shd w:val="clear" w:color="auto" w:fill="auto"/>
            <w:vAlign w:val="center"/>
          </w:tcPr>
          <w:p w14:paraId="14E5A096" w14:textId="77777777" w:rsidR="001E6F78" w:rsidRPr="00CF330C" w:rsidRDefault="001E6F78" w:rsidP="001E6F78">
            <w:pPr>
              <w:pStyle w:val="a4"/>
              <w:widowControl w:val="0"/>
              <w:spacing w:after="120" w:line="264" w:lineRule="auto"/>
              <w:jc w:val="center"/>
              <w:rPr>
                <w:b/>
              </w:rPr>
            </w:pPr>
          </w:p>
        </w:tc>
        <w:tc>
          <w:tcPr>
            <w:tcW w:w="851" w:type="dxa"/>
            <w:shd w:val="clear" w:color="auto" w:fill="auto"/>
            <w:vAlign w:val="center"/>
          </w:tcPr>
          <w:p w14:paraId="484E6977" w14:textId="77777777" w:rsidR="001E6F78" w:rsidRPr="00CF330C" w:rsidRDefault="001E6F78" w:rsidP="001E6F78">
            <w:pPr>
              <w:pStyle w:val="a4"/>
              <w:widowControl w:val="0"/>
              <w:spacing w:after="120" w:line="264" w:lineRule="auto"/>
              <w:jc w:val="center"/>
              <w:rPr>
                <w:b/>
              </w:rPr>
            </w:pPr>
          </w:p>
        </w:tc>
        <w:tc>
          <w:tcPr>
            <w:tcW w:w="850" w:type="dxa"/>
            <w:shd w:val="clear" w:color="auto" w:fill="A6A6A6" w:themeFill="background1" w:themeFillShade="A6"/>
            <w:vAlign w:val="center"/>
          </w:tcPr>
          <w:p w14:paraId="0330E54F" w14:textId="77777777" w:rsidR="001E6F78" w:rsidRPr="00CF330C" w:rsidRDefault="001E6F78" w:rsidP="001E6F78">
            <w:pPr>
              <w:pStyle w:val="a4"/>
              <w:widowControl w:val="0"/>
              <w:spacing w:after="120" w:line="264" w:lineRule="auto"/>
              <w:jc w:val="center"/>
              <w:rPr>
                <w:b/>
              </w:rPr>
            </w:pPr>
          </w:p>
        </w:tc>
        <w:tc>
          <w:tcPr>
            <w:tcW w:w="851" w:type="dxa"/>
            <w:shd w:val="clear" w:color="auto" w:fill="A6A6A6" w:themeFill="background1" w:themeFillShade="A6"/>
            <w:vAlign w:val="center"/>
          </w:tcPr>
          <w:p w14:paraId="05D9AA78" w14:textId="77777777" w:rsidR="001E6F78" w:rsidRPr="00CF330C" w:rsidRDefault="001E6F78" w:rsidP="001E6F78">
            <w:pPr>
              <w:pStyle w:val="a4"/>
              <w:widowControl w:val="0"/>
              <w:spacing w:after="120" w:line="264" w:lineRule="auto"/>
              <w:jc w:val="center"/>
              <w:rPr>
                <w:b/>
              </w:rPr>
            </w:pPr>
          </w:p>
        </w:tc>
        <w:tc>
          <w:tcPr>
            <w:tcW w:w="850" w:type="dxa"/>
            <w:shd w:val="clear" w:color="auto" w:fill="auto"/>
            <w:vAlign w:val="center"/>
          </w:tcPr>
          <w:p w14:paraId="0A6D7BDD" w14:textId="77777777" w:rsidR="001E6F78" w:rsidRPr="00CF330C" w:rsidRDefault="001E6F78" w:rsidP="001E6F78">
            <w:pPr>
              <w:pStyle w:val="a4"/>
              <w:widowControl w:val="0"/>
              <w:spacing w:after="120" w:line="264" w:lineRule="auto"/>
              <w:jc w:val="center"/>
              <w:rPr>
                <w:b/>
              </w:rPr>
            </w:pPr>
          </w:p>
        </w:tc>
        <w:tc>
          <w:tcPr>
            <w:tcW w:w="851" w:type="dxa"/>
            <w:shd w:val="clear" w:color="auto" w:fill="auto"/>
            <w:vAlign w:val="center"/>
          </w:tcPr>
          <w:p w14:paraId="25359595" w14:textId="77777777" w:rsidR="001E6F78" w:rsidRPr="00CF330C" w:rsidRDefault="001E6F78" w:rsidP="001E6F78">
            <w:pPr>
              <w:pStyle w:val="a4"/>
              <w:widowControl w:val="0"/>
              <w:spacing w:after="120" w:line="264" w:lineRule="auto"/>
              <w:jc w:val="center"/>
              <w:rPr>
                <w:b/>
              </w:rPr>
            </w:pPr>
          </w:p>
        </w:tc>
      </w:tr>
      <w:tr w:rsidR="001E6F78" w:rsidRPr="00716A7F" w14:paraId="517E0D33" w14:textId="77777777" w:rsidTr="00B006BC">
        <w:trPr>
          <w:trHeight w:val="451"/>
          <w:jc w:val="center"/>
        </w:trPr>
        <w:tc>
          <w:tcPr>
            <w:tcW w:w="560" w:type="dxa"/>
            <w:vAlign w:val="center"/>
          </w:tcPr>
          <w:p w14:paraId="2011CD5C" w14:textId="77777777" w:rsidR="001E6F78" w:rsidRPr="00041804" w:rsidRDefault="001E6F78" w:rsidP="001E6F78">
            <w:pPr>
              <w:pStyle w:val="a4"/>
              <w:widowControl w:val="0"/>
              <w:spacing w:after="120" w:line="264" w:lineRule="auto"/>
              <w:jc w:val="center"/>
              <w:rPr>
                <w:b/>
              </w:rPr>
            </w:pPr>
            <w:r>
              <w:rPr>
                <w:b/>
              </w:rPr>
              <w:t>4</w:t>
            </w:r>
          </w:p>
        </w:tc>
        <w:tc>
          <w:tcPr>
            <w:tcW w:w="3404" w:type="dxa"/>
            <w:vAlign w:val="center"/>
          </w:tcPr>
          <w:p w14:paraId="660001BC" w14:textId="77777777" w:rsidR="001E6F78" w:rsidRPr="00C64325" w:rsidRDefault="001E6F78" w:rsidP="001E6F78">
            <w:pPr>
              <w:pStyle w:val="a4"/>
              <w:widowControl w:val="0"/>
              <w:spacing w:after="120" w:line="264" w:lineRule="auto"/>
              <w:rPr>
                <w:bCs/>
                <w:sz w:val="22"/>
                <w:szCs w:val="22"/>
              </w:rPr>
            </w:pPr>
            <w:r w:rsidRPr="00041804">
              <w:rPr>
                <w:bCs/>
                <w:sz w:val="22"/>
                <w:szCs w:val="22"/>
              </w:rPr>
              <w:t>СМР по наружной сети водо</w:t>
            </w:r>
            <w:r>
              <w:rPr>
                <w:bCs/>
                <w:sz w:val="22"/>
                <w:szCs w:val="22"/>
              </w:rPr>
              <w:t>снабжения (в т.ч. закупка материала)</w:t>
            </w:r>
          </w:p>
        </w:tc>
        <w:tc>
          <w:tcPr>
            <w:tcW w:w="1276" w:type="dxa"/>
            <w:shd w:val="clear" w:color="auto" w:fill="auto"/>
            <w:vAlign w:val="center"/>
          </w:tcPr>
          <w:p w14:paraId="294F75CB" w14:textId="77777777" w:rsidR="001E6F78" w:rsidRPr="00CF330C" w:rsidRDefault="001E6F78" w:rsidP="001E6F78">
            <w:pPr>
              <w:pStyle w:val="a4"/>
              <w:widowControl w:val="0"/>
              <w:spacing w:after="120" w:line="264" w:lineRule="auto"/>
              <w:jc w:val="center"/>
              <w:rPr>
                <w:b/>
              </w:rPr>
            </w:pPr>
          </w:p>
        </w:tc>
        <w:tc>
          <w:tcPr>
            <w:tcW w:w="851" w:type="dxa"/>
            <w:shd w:val="clear" w:color="auto" w:fill="auto"/>
            <w:vAlign w:val="center"/>
          </w:tcPr>
          <w:p w14:paraId="6866C72F" w14:textId="77777777" w:rsidR="001E6F78" w:rsidRPr="00CF330C" w:rsidRDefault="001E6F78" w:rsidP="001E6F78">
            <w:pPr>
              <w:pStyle w:val="a4"/>
              <w:widowControl w:val="0"/>
              <w:spacing w:after="120" w:line="264" w:lineRule="auto"/>
              <w:jc w:val="center"/>
              <w:rPr>
                <w:b/>
              </w:rPr>
            </w:pPr>
          </w:p>
        </w:tc>
        <w:tc>
          <w:tcPr>
            <w:tcW w:w="850" w:type="dxa"/>
            <w:shd w:val="clear" w:color="auto" w:fill="auto"/>
            <w:vAlign w:val="center"/>
          </w:tcPr>
          <w:p w14:paraId="49F43921" w14:textId="77777777" w:rsidR="001E6F78" w:rsidRPr="00CF330C" w:rsidRDefault="001E6F78" w:rsidP="001E6F78">
            <w:pPr>
              <w:pStyle w:val="a4"/>
              <w:widowControl w:val="0"/>
              <w:spacing w:after="120" w:line="264" w:lineRule="auto"/>
              <w:jc w:val="center"/>
              <w:rPr>
                <w:b/>
              </w:rPr>
            </w:pPr>
          </w:p>
        </w:tc>
        <w:tc>
          <w:tcPr>
            <w:tcW w:w="851" w:type="dxa"/>
            <w:shd w:val="clear" w:color="auto" w:fill="A6A6A6" w:themeFill="background1" w:themeFillShade="A6"/>
            <w:vAlign w:val="center"/>
          </w:tcPr>
          <w:p w14:paraId="394085C6" w14:textId="77777777" w:rsidR="001E6F78" w:rsidRPr="00CF330C" w:rsidRDefault="001E6F78" w:rsidP="001E6F78">
            <w:pPr>
              <w:pStyle w:val="a4"/>
              <w:widowControl w:val="0"/>
              <w:spacing w:after="120" w:line="264" w:lineRule="auto"/>
              <w:jc w:val="center"/>
              <w:rPr>
                <w:b/>
              </w:rPr>
            </w:pPr>
          </w:p>
        </w:tc>
        <w:tc>
          <w:tcPr>
            <w:tcW w:w="850" w:type="dxa"/>
            <w:shd w:val="clear" w:color="auto" w:fill="A6A6A6" w:themeFill="background1" w:themeFillShade="A6"/>
            <w:vAlign w:val="center"/>
          </w:tcPr>
          <w:p w14:paraId="7B58CE26" w14:textId="77777777" w:rsidR="001E6F78" w:rsidRPr="00CF330C" w:rsidRDefault="001E6F78" w:rsidP="001E6F78">
            <w:pPr>
              <w:pStyle w:val="a4"/>
              <w:widowControl w:val="0"/>
              <w:spacing w:after="120" w:line="264" w:lineRule="auto"/>
              <w:jc w:val="center"/>
              <w:rPr>
                <w:b/>
              </w:rPr>
            </w:pPr>
          </w:p>
        </w:tc>
        <w:tc>
          <w:tcPr>
            <w:tcW w:w="851" w:type="dxa"/>
            <w:shd w:val="clear" w:color="auto" w:fill="A6A6A6" w:themeFill="background1" w:themeFillShade="A6"/>
            <w:vAlign w:val="center"/>
          </w:tcPr>
          <w:p w14:paraId="18E9841D" w14:textId="77777777" w:rsidR="001E6F78" w:rsidRPr="00CF330C" w:rsidRDefault="001E6F78" w:rsidP="001E6F78">
            <w:pPr>
              <w:pStyle w:val="a4"/>
              <w:widowControl w:val="0"/>
              <w:spacing w:after="120" w:line="264" w:lineRule="auto"/>
              <w:jc w:val="center"/>
              <w:rPr>
                <w:b/>
              </w:rPr>
            </w:pPr>
          </w:p>
        </w:tc>
      </w:tr>
      <w:tr w:rsidR="001E6F78" w:rsidRPr="00716A7F" w14:paraId="183871F8" w14:textId="77777777" w:rsidTr="00B006BC">
        <w:trPr>
          <w:trHeight w:val="1163"/>
          <w:jc w:val="center"/>
        </w:trPr>
        <w:tc>
          <w:tcPr>
            <w:tcW w:w="560" w:type="dxa"/>
            <w:vAlign w:val="center"/>
          </w:tcPr>
          <w:p w14:paraId="6BCD2DFF" w14:textId="77777777" w:rsidR="001E6F78" w:rsidRPr="006048A7" w:rsidRDefault="001E6F78" w:rsidP="001E6F78">
            <w:pPr>
              <w:pStyle w:val="a4"/>
              <w:widowControl w:val="0"/>
              <w:spacing w:after="120" w:line="264" w:lineRule="auto"/>
              <w:jc w:val="center"/>
              <w:rPr>
                <w:b/>
              </w:rPr>
            </w:pPr>
            <w:r>
              <w:rPr>
                <w:b/>
              </w:rPr>
              <w:t>5</w:t>
            </w:r>
          </w:p>
        </w:tc>
        <w:tc>
          <w:tcPr>
            <w:tcW w:w="3404" w:type="dxa"/>
            <w:vAlign w:val="center"/>
          </w:tcPr>
          <w:p w14:paraId="396A92FD" w14:textId="729CB3DA" w:rsidR="001E6F78" w:rsidRPr="00041804" w:rsidRDefault="001E6F78" w:rsidP="001E6F78">
            <w:pPr>
              <w:pStyle w:val="a4"/>
              <w:widowControl w:val="0"/>
              <w:spacing w:after="120" w:line="264" w:lineRule="auto"/>
              <w:rPr>
                <w:bCs/>
                <w:sz w:val="22"/>
                <w:szCs w:val="22"/>
              </w:rPr>
            </w:pPr>
            <w:r w:rsidRPr="00041804">
              <w:rPr>
                <w:bCs/>
                <w:sz w:val="22"/>
                <w:szCs w:val="22"/>
              </w:rPr>
              <w:t xml:space="preserve">Формирование и передача </w:t>
            </w:r>
            <w:r w:rsidR="00E85D84">
              <w:rPr>
                <w:bCs/>
                <w:sz w:val="22"/>
                <w:szCs w:val="22"/>
              </w:rPr>
              <w:t>Генеральному подрядчику</w:t>
            </w:r>
            <w:r w:rsidRPr="00041804">
              <w:rPr>
                <w:bCs/>
                <w:sz w:val="22"/>
                <w:szCs w:val="22"/>
              </w:rPr>
              <w:t xml:space="preserve"> приемо-сдаточной документации</w:t>
            </w:r>
          </w:p>
        </w:tc>
        <w:tc>
          <w:tcPr>
            <w:tcW w:w="1276" w:type="dxa"/>
            <w:shd w:val="clear" w:color="auto" w:fill="auto"/>
            <w:vAlign w:val="center"/>
          </w:tcPr>
          <w:p w14:paraId="4895B76C" w14:textId="77777777" w:rsidR="001E6F78" w:rsidRPr="00CF330C" w:rsidRDefault="001E6F78" w:rsidP="001E6F78">
            <w:pPr>
              <w:pStyle w:val="a4"/>
              <w:widowControl w:val="0"/>
              <w:spacing w:after="120" w:line="264" w:lineRule="auto"/>
              <w:jc w:val="center"/>
              <w:rPr>
                <w:bCs/>
              </w:rPr>
            </w:pPr>
          </w:p>
        </w:tc>
        <w:tc>
          <w:tcPr>
            <w:tcW w:w="851" w:type="dxa"/>
            <w:shd w:val="clear" w:color="auto" w:fill="auto"/>
            <w:vAlign w:val="center"/>
          </w:tcPr>
          <w:p w14:paraId="32AA76F6" w14:textId="77777777" w:rsidR="001E6F78" w:rsidRPr="00CF330C" w:rsidRDefault="001E6F78" w:rsidP="001E6F78">
            <w:pPr>
              <w:pStyle w:val="a4"/>
              <w:widowControl w:val="0"/>
              <w:spacing w:after="120" w:line="264" w:lineRule="auto"/>
              <w:jc w:val="center"/>
              <w:rPr>
                <w:bCs/>
              </w:rPr>
            </w:pPr>
          </w:p>
        </w:tc>
        <w:tc>
          <w:tcPr>
            <w:tcW w:w="850" w:type="dxa"/>
            <w:shd w:val="clear" w:color="auto" w:fill="auto"/>
            <w:vAlign w:val="center"/>
          </w:tcPr>
          <w:p w14:paraId="50A29535" w14:textId="77777777" w:rsidR="001E6F78" w:rsidRPr="00CF330C" w:rsidRDefault="001E6F78" w:rsidP="001E6F78">
            <w:pPr>
              <w:pStyle w:val="a4"/>
              <w:widowControl w:val="0"/>
              <w:spacing w:after="120" w:line="264" w:lineRule="auto"/>
              <w:jc w:val="center"/>
              <w:rPr>
                <w:bCs/>
              </w:rPr>
            </w:pPr>
          </w:p>
        </w:tc>
        <w:tc>
          <w:tcPr>
            <w:tcW w:w="851" w:type="dxa"/>
            <w:shd w:val="clear" w:color="auto" w:fill="A6A6A6" w:themeFill="background1" w:themeFillShade="A6"/>
            <w:vAlign w:val="center"/>
          </w:tcPr>
          <w:p w14:paraId="0842E3EE" w14:textId="77777777" w:rsidR="001E6F78" w:rsidRPr="00CF330C" w:rsidRDefault="001E6F78" w:rsidP="001E6F78">
            <w:pPr>
              <w:pStyle w:val="a4"/>
              <w:widowControl w:val="0"/>
              <w:spacing w:after="120" w:line="264" w:lineRule="auto"/>
              <w:jc w:val="center"/>
              <w:rPr>
                <w:bCs/>
              </w:rPr>
            </w:pPr>
          </w:p>
        </w:tc>
        <w:tc>
          <w:tcPr>
            <w:tcW w:w="850" w:type="dxa"/>
            <w:shd w:val="clear" w:color="auto" w:fill="A6A6A6" w:themeFill="background1" w:themeFillShade="A6"/>
            <w:vAlign w:val="center"/>
          </w:tcPr>
          <w:p w14:paraId="092ED47E" w14:textId="77777777" w:rsidR="001E6F78" w:rsidRPr="00CF330C" w:rsidRDefault="001E6F78" w:rsidP="001E6F78">
            <w:pPr>
              <w:pStyle w:val="a4"/>
              <w:widowControl w:val="0"/>
              <w:spacing w:after="120" w:line="264" w:lineRule="auto"/>
              <w:jc w:val="center"/>
              <w:rPr>
                <w:bCs/>
              </w:rPr>
            </w:pPr>
          </w:p>
        </w:tc>
        <w:tc>
          <w:tcPr>
            <w:tcW w:w="851" w:type="dxa"/>
            <w:shd w:val="clear" w:color="auto" w:fill="A6A6A6" w:themeFill="background1" w:themeFillShade="A6"/>
            <w:vAlign w:val="center"/>
          </w:tcPr>
          <w:p w14:paraId="649A8DA2" w14:textId="77777777" w:rsidR="001E6F78" w:rsidRPr="00CF330C" w:rsidRDefault="001E6F78" w:rsidP="001E6F78">
            <w:pPr>
              <w:pStyle w:val="a4"/>
              <w:widowControl w:val="0"/>
              <w:spacing w:after="120" w:line="264" w:lineRule="auto"/>
              <w:jc w:val="center"/>
              <w:rPr>
                <w:bCs/>
              </w:rPr>
            </w:pPr>
          </w:p>
        </w:tc>
      </w:tr>
    </w:tbl>
    <w:p w14:paraId="48790312" w14:textId="77777777" w:rsidR="00BA1A5C" w:rsidRDefault="00BA1A5C" w:rsidP="002246F9">
      <w:pPr>
        <w:pStyle w:val="a4"/>
        <w:widowControl w:val="0"/>
        <w:jc w:val="left"/>
        <w:rPr>
          <w:b/>
          <w:sz w:val="22"/>
          <w:szCs w:val="22"/>
        </w:rPr>
      </w:pPr>
    </w:p>
    <w:p w14:paraId="6577AA6B" w14:textId="77777777" w:rsidR="00BA1A5C" w:rsidRDefault="00BA1A5C" w:rsidP="002246F9">
      <w:pPr>
        <w:pStyle w:val="a4"/>
        <w:widowControl w:val="0"/>
        <w:jc w:val="left"/>
        <w:rPr>
          <w:b/>
          <w:sz w:val="22"/>
          <w:szCs w:val="22"/>
        </w:rPr>
      </w:pPr>
    </w:p>
    <w:p w14:paraId="3AD1C5C1" w14:textId="77777777" w:rsidR="00BA1A5C" w:rsidRDefault="00BA1A5C" w:rsidP="002246F9">
      <w:pPr>
        <w:pStyle w:val="a4"/>
        <w:widowControl w:val="0"/>
        <w:jc w:val="left"/>
        <w:rPr>
          <w:b/>
          <w:sz w:val="22"/>
          <w:szCs w:val="22"/>
        </w:rPr>
      </w:pPr>
    </w:p>
    <w:p w14:paraId="1C9C52C2" w14:textId="77777777" w:rsidR="00BA1A5C" w:rsidRDefault="00BA1A5C" w:rsidP="002246F9">
      <w:pPr>
        <w:pStyle w:val="a4"/>
        <w:widowControl w:val="0"/>
        <w:jc w:val="left"/>
        <w:rPr>
          <w:b/>
          <w:sz w:val="22"/>
          <w:szCs w:val="22"/>
        </w:rPr>
      </w:pPr>
    </w:p>
    <w:p w14:paraId="341FA78E" w14:textId="77777777" w:rsidR="00BA1A5C" w:rsidRDefault="00BA1A5C" w:rsidP="002246F9">
      <w:pPr>
        <w:pStyle w:val="a4"/>
        <w:widowControl w:val="0"/>
        <w:jc w:val="left"/>
        <w:rPr>
          <w:b/>
          <w:sz w:val="22"/>
          <w:szCs w:val="22"/>
        </w:rPr>
      </w:pPr>
    </w:p>
    <w:p w14:paraId="3D6BCC93" w14:textId="77777777" w:rsidR="00BA1A5C" w:rsidRDefault="00BA1A5C" w:rsidP="002246F9">
      <w:pPr>
        <w:pStyle w:val="a4"/>
        <w:widowControl w:val="0"/>
        <w:jc w:val="left"/>
        <w:rPr>
          <w:b/>
          <w:sz w:val="22"/>
          <w:szCs w:val="22"/>
        </w:rPr>
      </w:pPr>
    </w:p>
    <w:p w14:paraId="6B940302" w14:textId="77777777" w:rsidR="00BA1A5C" w:rsidRDefault="00BA1A5C" w:rsidP="002246F9">
      <w:pPr>
        <w:pStyle w:val="a4"/>
        <w:widowControl w:val="0"/>
        <w:jc w:val="left"/>
        <w:rPr>
          <w:b/>
          <w:sz w:val="22"/>
          <w:szCs w:val="22"/>
        </w:rPr>
      </w:pPr>
    </w:p>
    <w:p w14:paraId="28445B3D" w14:textId="77777777" w:rsidR="00BA1A5C" w:rsidRDefault="00BA1A5C" w:rsidP="002246F9">
      <w:pPr>
        <w:pStyle w:val="a4"/>
        <w:widowControl w:val="0"/>
        <w:jc w:val="left"/>
        <w:rPr>
          <w:b/>
          <w:sz w:val="22"/>
          <w:szCs w:val="22"/>
        </w:rPr>
      </w:pPr>
    </w:p>
    <w:p w14:paraId="616D0235" w14:textId="77777777" w:rsidR="00BA1A5C" w:rsidRDefault="00BA1A5C" w:rsidP="002246F9">
      <w:pPr>
        <w:pStyle w:val="a4"/>
        <w:widowControl w:val="0"/>
        <w:jc w:val="left"/>
        <w:rPr>
          <w:b/>
          <w:sz w:val="22"/>
          <w:szCs w:val="22"/>
        </w:rPr>
      </w:pPr>
    </w:p>
    <w:p w14:paraId="2DFA9D4C" w14:textId="77777777" w:rsidR="00BA1A5C" w:rsidRDefault="00BA1A5C" w:rsidP="002246F9">
      <w:pPr>
        <w:pStyle w:val="a4"/>
        <w:widowControl w:val="0"/>
        <w:jc w:val="left"/>
        <w:rPr>
          <w:b/>
          <w:sz w:val="22"/>
          <w:szCs w:val="22"/>
        </w:rPr>
      </w:pPr>
    </w:p>
    <w:p w14:paraId="0271319F" w14:textId="77777777" w:rsidR="00BA1A5C" w:rsidRDefault="00BA1A5C" w:rsidP="002246F9">
      <w:pPr>
        <w:pStyle w:val="a4"/>
        <w:widowControl w:val="0"/>
        <w:jc w:val="left"/>
        <w:rPr>
          <w:b/>
          <w:sz w:val="22"/>
          <w:szCs w:val="22"/>
        </w:rPr>
      </w:pPr>
    </w:p>
    <w:p w14:paraId="4B895F67" w14:textId="77777777" w:rsidR="00BA1A5C" w:rsidRDefault="00BA1A5C" w:rsidP="002246F9">
      <w:pPr>
        <w:pStyle w:val="a4"/>
        <w:widowControl w:val="0"/>
        <w:jc w:val="left"/>
        <w:rPr>
          <w:b/>
          <w:sz w:val="22"/>
          <w:szCs w:val="22"/>
        </w:rPr>
      </w:pPr>
    </w:p>
    <w:p w14:paraId="701DC690" w14:textId="77777777" w:rsidR="00BA1A5C" w:rsidRDefault="00BA1A5C" w:rsidP="002246F9">
      <w:pPr>
        <w:pStyle w:val="a4"/>
        <w:widowControl w:val="0"/>
        <w:jc w:val="left"/>
        <w:rPr>
          <w:b/>
          <w:sz w:val="22"/>
          <w:szCs w:val="22"/>
        </w:rPr>
      </w:pPr>
    </w:p>
    <w:p w14:paraId="4157727B" w14:textId="77777777" w:rsidR="00BA1A5C" w:rsidRDefault="00BA1A5C" w:rsidP="002246F9">
      <w:pPr>
        <w:pStyle w:val="a4"/>
        <w:widowControl w:val="0"/>
        <w:jc w:val="left"/>
        <w:rPr>
          <w:b/>
          <w:sz w:val="22"/>
          <w:szCs w:val="22"/>
        </w:rPr>
      </w:pPr>
    </w:p>
    <w:p w14:paraId="52CFAF60" w14:textId="77777777" w:rsidR="00BA1A5C" w:rsidRDefault="00BA1A5C" w:rsidP="002246F9">
      <w:pPr>
        <w:pStyle w:val="a4"/>
        <w:widowControl w:val="0"/>
        <w:jc w:val="left"/>
        <w:rPr>
          <w:b/>
          <w:sz w:val="22"/>
          <w:szCs w:val="22"/>
        </w:rPr>
      </w:pPr>
    </w:p>
    <w:p w14:paraId="0487D5CA" w14:textId="77777777" w:rsidR="00BA1A5C" w:rsidRDefault="00BA1A5C" w:rsidP="002246F9">
      <w:pPr>
        <w:pStyle w:val="a4"/>
        <w:widowControl w:val="0"/>
        <w:jc w:val="left"/>
        <w:rPr>
          <w:b/>
          <w:sz w:val="22"/>
          <w:szCs w:val="22"/>
        </w:rPr>
      </w:pPr>
    </w:p>
    <w:p w14:paraId="6A2146AD" w14:textId="77777777" w:rsidR="00BA1A5C" w:rsidRDefault="00BA1A5C" w:rsidP="002246F9">
      <w:pPr>
        <w:pStyle w:val="a4"/>
        <w:widowControl w:val="0"/>
        <w:jc w:val="left"/>
        <w:rPr>
          <w:b/>
          <w:sz w:val="22"/>
          <w:szCs w:val="22"/>
        </w:rPr>
      </w:pPr>
    </w:p>
    <w:p w14:paraId="19A13FB4" w14:textId="77777777" w:rsidR="00BA1A5C" w:rsidRDefault="00BA1A5C" w:rsidP="002246F9">
      <w:pPr>
        <w:pStyle w:val="a4"/>
        <w:widowControl w:val="0"/>
        <w:jc w:val="left"/>
        <w:rPr>
          <w:b/>
          <w:sz w:val="22"/>
          <w:szCs w:val="22"/>
        </w:rPr>
      </w:pPr>
    </w:p>
    <w:p w14:paraId="5A15A299" w14:textId="77777777" w:rsidR="00BA1A5C" w:rsidRDefault="00BA1A5C" w:rsidP="002246F9">
      <w:pPr>
        <w:pStyle w:val="a4"/>
        <w:widowControl w:val="0"/>
        <w:jc w:val="left"/>
        <w:rPr>
          <w:b/>
          <w:sz w:val="22"/>
          <w:szCs w:val="22"/>
        </w:rPr>
      </w:pPr>
    </w:p>
    <w:p w14:paraId="0B0BA8FE" w14:textId="77777777" w:rsidR="00BA1A5C" w:rsidRDefault="00BA1A5C" w:rsidP="002246F9">
      <w:pPr>
        <w:pStyle w:val="a4"/>
        <w:widowControl w:val="0"/>
        <w:jc w:val="left"/>
        <w:rPr>
          <w:b/>
          <w:sz w:val="22"/>
          <w:szCs w:val="22"/>
        </w:rPr>
      </w:pPr>
    </w:p>
    <w:p w14:paraId="595ED0D8" w14:textId="77777777" w:rsidR="002246F9" w:rsidRPr="005317A1" w:rsidRDefault="002246F9" w:rsidP="002246F9">
      <w:pPr>
        <w:pStyle w:val="a4"/>
        <w:widowControl w:val="0"/>
        <w:jc w:val="left"/>
        <w:rPr>
          <w:b/>
          <w:sz w:val="22"/>
          <w:szCs w:val="22"/>
        </w:rPr>
      </w:pPr>
    </w:p>
    <w:tbl>
      <w:tblPr>
        <w:tblW w:w="8756" w:type="dxa"/>
        <w:jc w:val="center"/>
        <w:tblLook w:val="01E0" w:firstRow="1" w:lastRow="1" w:firstColumn="1" w:lastColumn="1" w:noHBand="0" w:noVBand="0"/>
      </w:tblPr>
      <w:tblGrid>
        <w:gridCol w:w="4536"/>
        <w:gridCol w:w="4220"/>
      </w:tblGrid>
      <w:tr w:rsidR="002246F9" w:rsidRPr="005317A1" w14:paraId="090A852C" w14:textId="77777777" w:rsidTr="00A92FA4">
        <w:trPr>
          <w:trHeight w:val="1752"/>
          <w:jc w:val="center"/>
        </w:trPr>
        <w:tc>
          <w:tcPr>
            <w:tcW w:w="4536" w:type="dxa"/>
          </w:tcPr>
          <w:p w14:paraId="257ECDA1" w14:textId="07980F75" w:rsidR="002246F9" w:rsidRDefault="00E15353" w:rsidP="00DD013A">
            <w:pPr>
              <w:widowControl w:val="0"/>
              <w:ind w:left="33"/>
              <w:jc w:val="both"/>
              <w:rPr>
                <w:b/>
                <w:sz w:val="22"/>
                <w:szCs w:val="22"/>
              </w:rPr>
            </w:pPr>
            <w:bookmarkStart w:id="16" w:name="_Hlt500758357"/>
            <w:bookmarkEnd w:id="16"/>
            <w:r>
              <w:rPr>
                <w:b/>
                <w:sz w:val="22"/>
                <w:szCs w:val="22"/>
              </w:rPr>
              <w:t>Генеральный п</w:t>
            </w:r>
            <w:r w:rsidR="008D5AB6">
              <w:rPr>
                <w:b/>
                <w:sz w:val="22"/>
                <w:szCs w:val="22"/>
              </w:rPr>
              <w:t>одрядчик</w:t>
            </w:r>
            <w:r>
              <w:rPr>
                <w:b/>
                <w:sz w:val="22"/>
                <w:szCs w:val="22"/>
              </w:rPr>
              <w:t>:</w:t>
            </w:r>
          </w:p>
          <w:p w14:paraId="0CA36731" w14:textId="77777777" w:rsidR="00A92FA4" w:rsidRPr="00A92FA4" w:rsidRDefault="00A92FA4" w:rsidP="00DD013A">
            <w:pPr>
              <w:widowControl w:val="0"/>
              <w:ind w:left="33"/>
              <w:jc w:val="both"/>
              <w:rPr>
                <w:sz w:val="22"/>
                <w:szCs w:val="22"/>
              </w:rPr>
            </w:pPr>
            <w:r w:rsidRPr="00A92FA4">
              <w:rPr>
                <w:sz w:val="22"/>
                <w:szCs w:val="22"/>
              </w:rPr>
              <w:t>Генеральный директор</w:t>
            </w:r>
          </w:p>
          <w:p w14:paraId="73BA8423" w14:textId="77777777" w:rsidR="00A92FA4" w:rsidRPr="00A92FA4" w:rsidRDefault="00A92FA4" w:rsidP="00DD013A">
            <w:pPr>
              <w:widowControl w:val="0"/>
              <w:ind w:left="33"/>
              <w:jc w:val="both"/>
              <w:rPr>
                <w:sz w:val="22"/>
                <w:szCs w:val="22"/>
              </w:rPr>
            </w:pPr>
            <w:r w:rsidRPr="00A92FA4">
              <w:rPr>
                <w:sz w:val="22"/>
                <w:szCs w:val="22"/>
              </w:rPr>
              <w:t>ООО «ЕвроСибЭнерго-инжиниринг</w:t>
            </w:r>
            <w:r w:rsidR="00503ECC">
              <w:rPr>
                <w:sz w:val="22"/>
                <w:szCs w:val="22"/>
              </w:rPr>
              <w:t>»</w:t>
            </w:r>
          </w:p>
          <w:p w14:paraId="556C1B8A" w14:textId="77777777" w:rsidR="002246F9" w:rsidRPr="00A92FA4" w:rsidRDefault="002246F9" w:rsidP="00DD013A">
            <w:pPr>
              <w:widowControl w:val="0"/>
              <w:ind w:left="-567"/>
              <w:jc w:val="both"/>
              <w:rPr>
                <w:sz w:val="22"/>
                <w:szCs w:val="22"/>
              </w:rPr>
            </w:pPr>
          </w:p>
          <w:p w14:paraId="2F695B78" w14:textId="77777777" w:rsidR="002246F9" w:rsidRPr="005317A1" w:rsidRDefault="002246F9" w:rsidP="00DD013A">
            <w:pPr>
              <w:widowControl w:val="0"/>
              <w:ind w:left="-567"/>
              <w:jc w:val="both"/>
              <w:rPr>
                <w:b/>
                <w:sz w:val="22"/>
                <w:szCs w:val="22"/>
              </w:rPr>
            </w:pPr>
          </w:p>
          <w:p w14:paraId="77E6D85E" w14:textId="77777777" w:rsidR="002246F9" w:rsidRPr="00A92FA4" w:rsidRDefault="002246F9" w:rsidP="00A92FA4">
            <w:pPr>
              <w:widowControl w:val="0"/>
              <w:ind w:left="14"/>
              <w:jc w:val="both"/>
              <w:rPr>
                <w:sz w:val="22"/>
                <w:szCs w:val="22"/>
              </w:rPr>
            </w:pPr>
            <w:r w:rsidRPr="00A92FA4">
              <w:rPr>
                <w:sz w:val="22"/>
                <w:szCs w:val="22"/>
              </w:rPr>
              <w:t>___________________ /</w:t>
            </w:r>
            <w:r w:rsidR="00A92FA4" w:rsidRPr="00A92FA4">
              <w:rPr>
                <w:sz w:val="22"/>
                <w:szCs w:val="22"/>
              </w:rPr>
              <w:t>А.В. Борисычев</w:t>
            </w:r>
            <w:r w:rsidRPr="00A92FA4">
              <w:rPr>
                <w:sz w:val="22"/>
                <w:szCs w:val="22"/>
              </w:rPr>
              <w:t xml:space="preserve">/ </w:t>
            </w:r>
          </w:p>
        </w:tc>
        <w:tc>
          <w:tcPr>
            <w:tcW w:w="4220" w:type="dxa"/>
          </w:tcPr>
          <w:p w14:paraId="6E077CD1" w14:textId="5C5D6FD4" w:rsidR="002246F9" w:rsidRDefault="00E15353" w:rsidP="00DD013A">
            <w:pPr>
              <w:widowControl w:val="0"/>
              <w:jc w:val="both"/>
              <w:rPr>
                <w:b/>
                <w:sz w:val="22"/>
                <w:szCs w:val="22"/>
              </w:rPr>
            </w:pPr>
            <w:r>
              <w:rPr>
                <w:b/>
                <w:sz w:val="22"/>
                <w:szCs w:val="22"/>
              </w:rPr>
              <w:t>Подрядчик:</w:t>
            </w:r>
          </w:p>
          <w:p w14:paraId="5A3F4DAC" w14:textId="6F959D25" w:rsidR="002246F9" w:rsidRDefault="002246F9" w:rsidP="00DD013A">
            <w:pPr>
              <w:widowControl w:val="0"/>
              <w:ind w:left="-567"/>
              <w:jc w:val="both"/>
              <w:rPr>
                <w:b/>
                <w:sz w:val="22"/>
                <w:szCs w:val="22"/>
              </w:rPr>
            </w:pPr>
          </w:p>
          <w:p w14:paraId="59BA83A2" w14:textId="6358CCF8" w:rsidR="00E15353" w:rsidRDefault="00E15353" w:rsidP="00DD013A">
            <w:pPr>
              <w:widowControl w:val="0"/>
              <w:ind w:left="-567"/>
              <w:jc w:val="both"/>
              <w:rPr>
                <w:b/>
                <w:sz w:val="22"/>
                <w:szCs w:val="22"/>
              </w:rPr>
            </w:pPr>
          </w:p>
          <w:p w14:paraId="60BC2E3E" w14:textId="77777777" w:rsidR="00E15353" w:rsidRPr="005317A1" w:rsidRDefault="00E15353" w:rsidP="00DD013A">
            <w:pPr>
              <w:widowControl w:val="0"/>
              <w:ind w:left="-567"/>
              <w:jc w:val="both"/>
              <w:rPr>
                <w:b/>
                <w:sz w:val="22"/>
                <w:szCs w:val="22"/>
              </w:rPr>
            </w:pPr>
          </w:p>
          <w:p w14:paraId="499399EC" w14:textId="77777777" w:rsidR="002246F9" w:rsidRPr="005317A1" w:rsidRDefault="002246F9" w:rsidP="00DD013A">
            <w:pPr>
              <w:widowControl w:val="0"/>
              <w:ind w:left="-567"/>
              <w:jc w:val="both"/>
              <w:rPr>
                <w:b/>
                <w:sz w:val="22"/>
                <w:szCs w:val="22"/>
              </w:rPr>
            </w:pPr>
          </w:p>
          <w:p w14:paraId="3E84D5CA" w14:textId="162446CD" w:rsidR="002246F9" w:rsidRPr="005317A1" w:rsidRDefault="002246F9" w:rsidP="00DD013A">
            <w:pPr>
              <w:widowControl w:val="0"/>
              <w:ind w:left="-567"/>
              <w:jc w:val="both"/>
              <w:rPr>
                <w:b/>
                <w:sz w:val="22"/>
                <w:szCs w:val="22"/>
              </w:rPr>
            </w:pPr>
            <w:r w:rsidRPr="005317A1">
              <w:rPr>
                <w:b/>
                <w:sz w:val="22"/>
                <w:szCs w:val="22"/>
              </w:rPr>
              <w:t xml:space="preserve">___________________ / </w:t>
            </w:r>
            <w:r w:rsidR="00E15353">
              <w:rPr>
                <w:bCs/>
                <w:sz w:val="22"/>
                <w:szCs w:val="22"/>
              </w:rPr>
              <w:t xml:space="preserve">                           </w:t>
            </w:r>
            <w:r w:rsidR="00503ECC" w:rsidRPr="005317A1">
              <w:rPr>
                <w:b/>
                <w:sz w:val="22"/>
                <w:szCs w:val="22"/>
              </w:rPr>
              <w:t xml:space="preserve"> </w:t>
            </w:r>
            <w:r w:rsidRPr="005317A1">
              <w:rPr>
                <w:b/>
                <w:sz w:val="22"/>
                <w:szCs w:val="22"/>
              </w:rPr>
              <w:t>/</w:t>
            </w:r>
          </w:p>
        </w:tc>
      </w:tr>
    </w:tbl>
    <w:p w14:paraId="73A393D7" w14:textId="77777777" w:rsidR="00794975" w:rsidRDefault="005936C9" w:rsidP="00794975">
      <w:pPr>
        <w:widowControl w:val="0"/>
        <w:jc w:val="right"/>
        <w:rPr>
          <w:b/>
          <w:i/>
          <w:sz w:val="22"/>
          <w:szCs w:val="22"/>
        </w:rPr>
      </w:pPr>
      <w:r w:rsidRPr="005317A1">
        <w:rPr>
          <w:b/>
          <w:i/>
          <w:sz w:val="22"/>
          <w:szCs w:val="22"/>
        </w:rPr>
        <w:br w:type="page"/>
      </w:r>
      <w:r w:rsidR="00794975" w:rsidRPr="005317A1">
        <w:rPr>
          <w:b/>
          <w:i/>
          <w:sz w:val="22"/>
          <w:szCs w:val="22"/>
        </w:rPr>
        <w:lastRenderedPageBreak/>
        <w:t>Приложение №2</w:t>
      </w:r>
    </w:p>
    <w:p w14:paraId="656B9B69" w14:textId="77777777" w:rsidR="00794975" w:rsidRPr="005317A1" w:rsidRDefault="00794975" w:rsidP="00794975">
      <w:pPr>
        <w:widowControl w:val="0"/>
        <w:jc w:val="center"/>
        <w:rPr>
          <w:b/>
          <w:i/>
          <w:sz w:val="22"/>
          <w:szCs w:val="22"/>
        </w:rPr>
      </w:pPr>
      <w:r w:rsidRPr="005317A1">
        <w:rPr>
          <w:b/>
          <w:sz w:val="22"/>
          <w:szCs w:val="22"/>
        </w:rPr>
        <w:t>Расчет договорной цены</w:t>
      </w:r>
    </w:p>
    <w:p w14:paraId="6C35F22B" w14:textId="77777777" w:rsidR="00794975" w:rsidRPr="005317A1" w:rsidRDefault="00794975" w:rsidP="00794975">
      <w:pPr>
        <w:pStyle w:val="a4"/>
        <w:widowControl w:val="0"/>
        <w:jc w:val="left"/>
        <w:rPr>
          <w:b/>
          <w:sz w:val="22"/>
          <w:szCs w:val="22"/>
        </w:rPr>
      </w:pPr>
    </w:p>
    <w:p w14:paraId="6C985274" w14:textId="77777777" w:rsidR="00794975" w:rsidRDefault="00794975" w:rsidP="00794975">
      <w:pPr>
        <w:pStyle w:val="a4"/>
        <w:widowControl w:val="0"/>
        <w:jc w:val="left"/>
        <w:rPr>
          <w:b/>
          <w:sz w:val="22"/>
          <w:szCs w:val="22"/>
        </w:rPr>
      </w:pPr>
    </w:p>
    <w:p w14:paraId="2AA02FA4" w14:textId="77777777" w:rsidR="005E6DD8" w:rsidRDefault="005E6DD8" w:rsidP="00794975">
      <w:pPr>
        <w:pStyle w:val="a4"/>
        <w:widowControl w:val="0"/>
        <w:jc w:val="left"/>
        <w:rPr>
          <w:b/>
          <w:sz w:val="22"/>
          <w:szCs w:val="22"/>
        </w:rPr>
      </w:pPr>
    </w:p>
    <w:p w14:paraId="5E507806" w14:textId="77777777" w:rsidR="005E6DD8" w:rsidRDefault="005E6DD8" w:rsidP="00794975">
      <w:pPr>
        <w:pStyle w:val="a4"/>
        <w:widowControl w:val="0"/>
        <w:jc w:val="left"/>
        <w:rPr>
          <w:b/>
          <w:sz w:val="22"/>
          <w:szCs w:val="22"/>
        </w:rPr>
      </w:pPr>
    </w:p>
    <w:p w14:paraId="50196907" w14:textId="77777777" w:rsidR="005E6DD8" w:rsidRDefault="005E6DD8" w:rsidP="00794975">
      <w:pPr>
        <w:pStyle w:val="a4"/>
        <w:widowControl w:val="0"/>
        <w:jc w:val="left"/>
        <w:rPr>
          <w:b/>
          <w:sz w:val="22"/>
          <w:szCs w:val="22"/>
        </w:rPr>
      </w:pPr>
    </w:p>
    <w:p w14:paraId="79DF0C21" w14:textId="77777777" w:rsidR="005E6DD8" w:rsidRDefault="005E6DD8" w:rsidP="00794975">
      <w:pPr>
        <w:pStyle w:val="a4"/>
        <w:widowControl w:val="0"/>
        <w:jc w:val="left"/>
        <w:rPr>
          <w:b/>
          <w:sz w:val="22"/>
          <w:szCs w:val="22"/>
        </w:rPr>
      </w:pPr>
    </w:p>
    <w:p w14:paraId="7CE13EFA" w14:textId="77777777" w:rsidR="005E6DD8" w:rsidRDefault="005E6DD8" w:rsidP="00794975">
      <w:pPr>
        <w:pStyle w:val="a4"/>
        <w:widowControl w:val="0"/>
        <w:jc w:val="left"/>
        <w:rPr>
          <w:b/>
          <w:sz w:val="22"/>
          <w:szCs w:val="22"/>
        </w:rPr>
      </w:pPr>
    </w:p>
    <w:p w14:paraId="6839F9B9" w14:textId="77777777" w:rsidR="005E6DD8" w:rsidRDefault="005E6DD8" w:rsidP="00794975">
      <w:pPr>
        <w:pStyle w:val="a4"/>
        <w:widowControl w:val="0"/>
        <w:jc w:val="left"/>
        <w:rPr>
          <w:b/>
          <w:sz w:val="22"/>
          <w:szCs w:val="22"/>
        </w:rPr>
      </w:pPr>
    </w:p>
    <w:p w14:paraId="132E269F" w14:textId="77777777" w:rsidR="005E6DD8" w:rsidRDefault="005E6DD8" w:rsidP="00794975">
      <w:pPr>
        <w:pStyle w:val="a4"/>
        <w:widowControl w:val="0"/>
        <w:jc w:val="left"/>
        <w:rPr>
          <w:b/>
          <w:sz w:val="22"/>
          <w:szCs w:val="22"/>
        </w:rPr>
      </w:pPr>
    </w:p>
    <w:p w14:paraId="6C8C5144" w14:textId="77777777" w:rsidR="005E6DD8" w:rsidRDefault="005E6DD8" w:rsidP="00794975">
      <w:pPr>
        <w:pStyle w:val="a4"/>
        <w:widowControl w:val="0"/>
        <w:jc w:val="left"/>
        <w:rPr>
          <w:b/>
          <w:sz w:val="22"/>
          <w:szCs w:val="22"/>
        </w:rPr>
      </w:pPr>
    </w:p>
    <w:p w14:paraId="5E167DAF" w14:textId="77777777" w:rsidR="005E6DD8" w:rsidRDefault="005E6DD8" w:rsidP="00794975">
      <w:pPr>
        <w:pStyle w:val="a4"/>
        <w:widowControl w:val="0"/>
        <w:jc w:val="left"/>
        <w:rPr>
          <w:b/>
          <w:sz w:val="22"/>
          <w:szCs w:val="22"/>
        </w:rPr>
      </w:pPr>
    </w:p>
    <w:p w14:paraId="1FE096A4" w14:textId="77777777" w:rsidR="005E6DD8" w:rsidRDefault="005E6DD8" w:rsidP="00794975">
      <w:pPr>
        <w:pStyle w:val="a4"/>
        <w:widowControl w:val="0"/>
        <w:jc w:val="left"/>
        <w:rPr>
          <w:b/>
          <w:sz w:val="22"/>
          <w:szCs w:val="22"/>
        </w:rPr>
      </w:pPr>
    </w:p>
    <w:p w14:paraId="05FFD2EB" w14:textId="77777777" w:rsidR="005E6DD8" w:rsidRDefault="005E6DD8" w:rsidP="00794975">
      <w:pPr>
        <w:pStyle w:val="a4"/>
        <w:widowControl w:val="0"/>
        <w:jc w:val="left"/>
        <w:rPr>
          <w:b/>
          <w:sz w:val="22"/>
          <w:szCs w:val="22"/>
        </w:rPr>
      </w:pPr>
    </w:p>
    <w:p w14:paraId="424B43D5" w14:textId="77777777" w:rsidR="005E6DD8" w:rsidRDefault="005E6DD8" w:rsidP="00794975">
      <w:pPr>
        <w:pStyle w:val="a4"/>
        <w:widowControl w:val="0"/>
        <w:jc w:val="left"/>
        <w:rPr>
          <w:b/>
          <w:sz w:val="22"/>
          <w:szCs w:val="22"/>
        </w:rPr>
      </w:pPr>
    </w:p>
    <w:p w14:paraId="5C7620A3" w14:textId="77777777" w:rsidR="005E6DD8" w:rsidRDefault="005E6DD8" w:rsidP="00794975">
      <w:pPr>
        <w:pStyle w:val="a4"/>
        <w:widowControl w:val="0"/>
        <w:jc w:val="left"/>
        <w:rPr>
          <w:b/>
          <w:sz w:val="22"/>
          <w:szCs w:val="22"/>
        </w:rPr>
      </w:pPr>
    </w:p>
    <w:p w14:paraId="3ACEFA63" w14:textId="77777777" w:rsidR="005E6DD8" w:rsidRDefault="005E6DD8" w:rsidP="00794975">
      <w:pPr>
        <w:pStyle w:val="a4"/>
        <w:widowControl w:val="0"/>
        <w:jc w:val="left"/>
        <w:rPr>
          <w:b/>
          <w:sz w:val="22"/>
          <w:szCs w:val="22"/>
        </w:rPr>
      </w:pPr>
    </w:p>
    <w:p w14:paraId="31687465" w14:textId="77777777" w:rsidR="005E6DD8" w:rsidRDefault="005E6DD8" w:rsidP="00794975">
      <w:pPr>
        <w:pStyle w:val="a4"/>
        <w:widowControl w:val="0"/>
        <w:jc w:val="left"/>
        <w:rPr>
          <w:b/>
          <w:sz w:val="22"/>
          <w:szCs w:val="22"/>
        </w:rPr>
      </w:pPr>
    </w:p>
    <w:p w14:paraId="0F4604A9" w14:textId="77777777" w:rsidR="005E6DD8" w:rsidRDefault="005E6DD8" w:rsidP="00794975">
      <w:pPr>
        <w:pStyle w:val="a4"/>
        <w:widowControl w:val="0"/>
        <w:jc w:val="left"/>
        <w:rPr>
          <w:b/>
          <w:sz w:val="22"/>
          <w:szCs w:val="22"/>
        </w:rPr>
      </w:pPr>
    </w:p>
    <w:p w14:paraId="0C2D8331" w14:textId="77777777" w:rsidR="005E6DD8" w:rsidRDefault="005E6DD8" w:rsidP="00794975">
      <w:pPr>
        <w:pStyle w:val="a4"/>
        <w:widowControl w:val="0"/>
        <w:jc w:val="left"/>
        <w:rPr>
          <w:b/>
          <w:sz w:val="22"/>
          <w:szCs w:val="22"/>
        </w:rPr>
      </w:pPr>
    </w:p>
    <w:p w14:paraId="490EA054" w14:textId="77777777" w:rsidR="005E6DD8" w:rsidRDefault="005E6DD8" w:rsidP="00794975">
      <w:pPr>
        <w:pStyle w:val="a4"/>
        <w:widowControl w:val="0"/>
        <w:jc w:val="left"/>
        <w:rPr>
          <w:b/>
          <w:sz w:val="22"/>
          <w:szCs w:val="22"/>
        </w:rPr>
      </w:pPr>
    </w:p>
    <w:p w14:paraId="512992D4" w14:textId="77777777" w:rsidR="005E6DD8" w:rsidRDefault="005E6DD8" w:rsidP="00794975">
      <w:pPr>
        <w:pStyle w:val="a4"/>
        <w:widowControl w:val="0"/>
        <w:jc w:val="left"/>
        <w:rPr>
          <w:b/>
          <w:sz w:val="22"/>
          <w:szCs w:val="22"/>
        </w:rPr>
      </w:pPr>
    </w:p>
    <w:p w14:paraId="42F2A076" w14:textId="77777777" w:rsidR="005E6DD8" w:rsidRDefault="005E6DD8" w:rsidP="00794975">
      <w:pPr>
        <w:pStyle w:val="a4"/>
        <w:widowControl w:val="0"/>
        <w:jc w:val="left"/>
        <w:rPr>
          <w:b/>
          <w:sz w:val="22"/>
          <w:szCs w:val="22"/>
        </w:rPr>
      </w:pPr>
    </w:p>
    <w:p w14:paraId="7102B9B6" w14:textId="77777777" w:rsidR="005E6DD8" w:rsidRDefault="005E6DD8" w:rsidP="00794975">
      <w:pPr>
        <w:pStyle w:val="a4"/>
        <w:widowControl w:val="0"/>
        <w:jc w:val="left"/>
        <w:rPr>
          <w:b/>
          <w:sz w:val="22"/>
          <w:szCs w:val="22"/>
        </w:rPr>
      </w:pPr>
    </w:p>
    <w:p w14:paraId="109B7C12" w14:textId="77777777" w:rsidR="005E6DD8" w:rsidRDefault="005E6DD8" w:rsidP="00794975">
      <w:pPr>
        <w:pStyle w:val="a4"/>
        <w:widowControl w:val="0"/>
        <w:jc w:val="left"/>
        <w:rPr>
          <w:b/>
          <w:sz w:val="22"/>
          <w:szCs w:val="22"/>
        </w:rPr>
      </w:pPr>
    </w:p>
    <w:p w14:paraId="37F3893E" w14:textId="77777777" w:rsidR="005E6DD8" w:rsidRDefault="005E6DD8" w:rsidP="00794975">
      <w:pPr>
        <w:pStyle w:val="a4"/>
        <w:widowControl w:val="0"/>
        <w:jc w:val="left"/>
        <w:rPr>
          <w:b/>
          <w:sz w:val="22"/>
          <w:szCs w:val="22"/>
        </w:rPr>
      </w:pPr>
    </w:p>
    <w:p w14:paraId="14E4ED09" w14:textId="77777777" w:rsidR="00794975" w:rsidRDefault="00794975" w:rsidP="00794975">
      <w:pPr>
        <w:pStyle w:val="a4"/>
        <w:widowControl w:val="0"/>
        <w:jc w:val="left"/>
        <w:rPr>
          <w:b/>
          <w:sz w:val="22"/>
          <w:szCs w:val="22"/>
        </w:rPr>
      </w:pPr>
    </w:p>
    <w:p w14:paraId="2D66401F" w14:textId="77777777" w:rsidR="00794975" w:rsidRDefault="00794975" w:rsidP="00794975">
      <w:pPr>
        <w:pStyle w:val="a4"/>
        <w:widowControl w:val="0"/>
        <w:jc w:val="left"/>
        <w:rPr>
          <w:b/>
          <w:sz w:val="22"/>
          <w:szCs w:val="22"/>
        </w:rPr>
      </w:pPr>
    </w:p>
    <w:p w14:paraId="46B6B489" w14:textId="77777777" w:rsidR="00794975" w:rsidRDefault="00794975" w:rsidP="00794975">
      <w:pPr>
        <w:pStyle w:val="a4"/>
        <w:widowControl w:val="0"/>
        <w:jc w:val="left"/>
        <w:rPr>
          <w:b/>
          <w:sz w:val="22"/>
          <w:szCs w:val="22"/>
        </w:rPr>
      </w:pPr>
    </w:p>
    <w:p w14:paraId="6A38CC5A" w14:textId="77777777" w:rsidR="00794975" w:rsidRDefault="00794975" w:rsidP="00794975">
      <w:pPr>
        <w:pStyle w:val="a4"/>
        <w:widowControl w:val="0"/>
        <w:jc w:val="left"/>
        <w:rPr>
          <w:b/>
          <w:sz w:val="22"/>
          <w:szCs w:val="22"/>
        </w:rPr>
      </w:pPr>
    </w:p>
    <w:p w14:paraId="200477B5" w14:textId="77777777" w:rsidR="00794975" w:rsidRDefault="00794975" w:rsidP="00794975">
      <w:pPr>
        <w:pStyle w:val="a4"/>
        <w:widowControl w:val="0"/>
        <w:jc w:val="left"/>
        <w:rPr>
          <w:b/>
          <w:sz w:val="22"/>
          <w:szCs w:val="22"/>
        </w:rPr>
      </w:pPr>
    </w:p>
    <w:p w14:paraId="66711A84" w14:textId="77777777" w:rsidR="00794975" w:rsidRDefault="00794975" w:rsidP="00794975">
      <w:pPr>
        <w:pStyle w:val="a4"/>
        <w:widowControl w:val="0"/>
        <w:jc w:val="left"/>
        <w:rPr>
          <w:b/>
          <w:sz w:val="22"/>
          <w:szCs w:val="22"/>
        </w:rPr>
      </w:pPr>
    </w:p>
    <w:p w14:paraId="1C1329E6" w14:textId="77777777" w:rsidR="00794975" w:rsidRDefault="00794975" w:rsidP="00794975">
      <w:pPr>
        <w:pStyle w:val="a4"/>
        <w:widowControl w:val="0"/>
        <w:jc w:val="left"/>
        <w:rPr>
          <w:b/>
          <w:sz w:val="22"/>
          <w:szCs w:val="22"/>
        </w:rPr>
      </w:pPr>
    </w:p>
    <w:p w14:paraId="263B1E45" w14:textId="77777777" w:rsidR="00794975" w:rsidRDefault="00794975" w:rsidP="00794975">
      <w:pPr>
        <w:pStyle w:val="a4"/>
        <w:widowControl w:val="0"/>
        <w:jc w:val="left"/>
        <w:rPr>
          <w:b/>
          <w:sz w:val="22"/>
          <w:szCs w:val="22"/>
        </w:rPr>
      </w:pPr>
    </w:p>
    <w:p w14:paraId="4504FC02" w14:textId="77777777" w:rsidR="00794975" w:rsidRDefault="00794975" w:rsidP="00794975">
      <w:pPr>
        <w:pStyle w:val="a4"/>
        <w:widowControl w:val="0"/>
        <w:jc w:val="left"/>
        <w:rPr>
          <w:b/>
          <w:sz w:val="22"/>
          <w:szCs w:val="22"/>
        </w:rPr>
      </w:pPr>
    </w:p>
    <w:p w14:paraId="6B44A261" w14:textId="77777777" w:rsidR="00794975" w:rsidRDefault="00794975" w:rsidP="00794975">
      <w:pPr>
        <w:pStyle w:val="a4"/>
        <w:widowControl w:val="0"/>
        <w:jc w:val="left"/>
        <w:rPr>
          <w:b/>
          <w:sz w:val="22"/>
          <w:szCs w:val="22"/>
        </w:rPr>
      </w:pPr>
    </w:p>
    <w:p w14:paraId="43165248" w14:textId="77777777" w:rsidR="00794975" w:rsidRDefault="00794975" w:rsidP="00794975">
      <w:pPr>
        <w:pStyle w:val="a4"/>
        <w:widowControl w:val="0"/>
        <w:jc w:val="left"/>
        <w:rPr>
          <w:b/>
          <w:sz w:val="22"/>
          <w:szCs w:val="22"/>
        </w:rPr>
      </w:pPr>
    </w:p>
    <w:p w14:paraId="4A5F757D" w14:textId="77777777" w:rsidR="00E63DA4" w:rsidRDefault="00E63DA4" w:rsidP="00794975">
      <w:pPr>
        <w:pStyle w:val="a4"/>
        <w:widowControl w:val="0"/>
        <w:jc w:val="left"/>
        <w:rPr>
          <w:b/>
          <w:sz w:val="22"/>
          <w:szCs w:val="22"/>
        </w:rPr>
      </w:pPr>
    </w:p>
    <w:p w14:paraId="4B2B1460" w14:textId="77777777" w:rsidR="00E63DA4" w:rsidRDefault="00E63DA4" w:rsidP="00794975">
      <w:pPr>
        <w:pStyle w:val="a4"/>
        <w:widowControl w:val="0"/>
        <w:jc w:val="left"/>
        <w:rPr>
          <w:b/>
          <w:sz w:val="22"/>
          <w:szCs w:val="22"/>
        </w:rPr>
      </w:pPr>
    </w:p>
    <w:p w14:paraId="4EB98A28" w14:textId="77777777" w:rsidR="00E63DA4" w:rsidRDefault="00E63DA4" w:rsidP="00794975">
      <w:pPr>
        <w:pStyle w:val="a4"/>
        <w:widowControl w:val="0"/>
        <w:jc w:val="left"/>
        <w:rPr>
          <w:b/>
          <w:sz w:val="22"/>
          <w:szCs w:val="22"/>
        </w:rPr>
      </w:pPr>
    </w:p>
    <w:p w14:paraId="3EF5EDDC" w14:textId="77777777" w:rsidR="00E63DA4" w:rsidRDefault="00E63DA4" w:rsidP="00794975">
      <w:pPr>
        <w:pStyle w:val="a4"/>
        <w:widowControl w:val="0"/>
        <w:jc w:val="left"/>
        <w:rPr>
          <w:b/>
          <w:sz w:val="22"/>
          <w:szCs w:val="22"/>
        </w:rPr>
      </w:pPr>
    </w:p>
    <w:p w14:paraId="7BB2D5C7" w14:textId="77777777" w:rsidR="00E63DA4" w:rsidRDefault="00E63DA4" w:rsidP="00794975">
      <w:pPr>
        <w:pStyle w:val="a4"/>
        <w:widowControl w:val="0"/>
        <w:jc w:val="left"/>
        <w:rPr>
          <w:b/>
          <w:sz w:val="22"/>
          <w:szCs w:val="22"/>
        </w:rPr>
      </w:pPr>
    </w:p>
    <w:p w14:paraId="16C030BA" w14:textId="77777777" w:rsidR="00E63DA4" w:rsidRDefault="00E63DA4" w:rsidP="00794975">
      <w:pPr>
        <w:pStyle w:val="a4"/>
        <w:widowControl w:val="0"/>
        <w:jc w:val="left"/>
        <w:rPr>
          <w:b/>
          <w:sz w:val="22"/>
          <w:szCs w:val="22"/>
        </w:rPr>
      </w:pPr>
    </w:p>
    <w:p w14:paraId="661A05BE" w14:textId="77777777" w:rsidR="00E63DA4" w:rsidRDefault="00E63DA4" w:rsidP="00794975">
      <w:pPr>
        <w:pStyle w:val="a4"/>
        <w:widowControl w:val="0"/>
        <w:jc w:val="left"/>
        <w:rPr>
          <w:b/>
          <w:sz w:val="22"/>
          <w:szCs w:val="22"/>
        </w:rPr>
      </w:pPr>
    </w:p>
    <w:p w14:paraId="0F5B3061" w14:textId="77777777" w:rsidR="00794975" w:rsidRDefault="00794975" w:rsidP="00794975">
      <w:pPr>
        <w:pStyle w:val="a4"/>
        <w:widowControl w:val="0"/>
        <w:jc w:val="left"/>
        <w:rPr>
          <w:b/>
          <w:sz w:val="22"/>
          <w:szCs w:val="22"/>
        </w:rPr>
      </w:pPr>
    </w:p>
    <w:p w14:paraId="385BB15C" w14:textId="77777777" w:rsidR="00794975" w:rsidRPr="005317A1" w:rsidRDefault="00794975" w:rsidP="00794975">
      <w:pPr>
        <w:pStyle w:val="a4"/>
        <w:widowControl w:val="0"/>
        <w:jc w:val="left"/>
        <w:rPr>
          <w:b/>
          <w:sz w:val="22"/>
          <w:szCs w:val="22"/>
        </w:rPr>
      </w:pPr>
    </w:p>
    <w:p w14:paraId="30AFF223" w14:textId="77777777" w:rsidR="00794975" w:rsidRPr="005317A1" w:rsidRDefault="00794975" w:rsidP="00794975">
      <w:pPr>
        <w:pStyle w:val="a4"/>
        <w:widowControl w:val="0"/>
        <w:jc w:val="left"/>
        <w:rPr>
          <w:b/>
          <w:sz w:val="22"/>
          <w:szCs w:val="22"/>
        </w:rPr>
      </w:pPr>
    </w:p>
    <w:p w14:paraId="68E8E8C7" w14:textId="77777777" w:rsidR="00794975" w:rsidRPr="005317A1" w:rsidRDefault="00794975" w:rsidP="00794975">
      <w:pPr>
        <w:pStyle w:val="a4"/>
        <w:widowControl w:val="0"/>
        <w:jc w:val="left"/>
        <w:rPr>
          <w:b/>
          <w:sz w:val="22"/>
          <w:szCs w:val="22"/>
        </w:rPr>
      </w:pPr>
    </w:p>
    <w:tbl>
      <w:tblPr>
        <w:tblW w:w="8756" w:type="dxa"/>
        <w:jc w:val="center"/>
        <w:tblLook w:val="01E0" w:firstRow="1" w:lastRow="1" w:firstColumn="1" w:lastColumn="1" w:noHBand="0" w:noVBand="0"/>
      </w:tblPr>
      <w:tblGrid>
        <w:gridCol w:w="4536"/>
        <w:gridCol w:w="4220"/>
      </w:tblGrid>
      <w:tr w:rsidR="00E15353" w:rsidRPr="005317A1" w14:paraId="5AE68E4A" w14:textId="77777777" w:rsidTr="001A493B">
        <w:trPr>
          <w:trHeight w:val="1752"/>
          <w:jc w:val="center"/>
        </w:trPr>
        <w:tc>
          <w:tcPr>
            <w:tcW w:w="4536" w:type="dxa"/>
          </w:tcPr>
          <w:p w14:paraId="6B8096A6" w14:textId="77777777" w:rsidR="00E15353" w:rsidRDefault="00E15353" w:rsidP="00E15353">
            <w:pPr>
              <w:widowControl w:val="0"/>
              <w:ind w:left="33"/>
              <w:jc w:val="both"/>
              <w:rPr>
                <w:b/>
                <w:sz w:val="22"/>
                <w:szCs w:val="22"/>
              </w:rPr>
            </w:pPr>
            <w:r>
              <w:rPr>
                <w:b/>
                <w:sz w:val="22"/>
                <w:szCs w:val="22"/>
              </w:rPr>
              <w:t>Генеральный подрядчик:</w:t>
            </w:r>
          </w:p>
          <w:p w14:paraId="3F204F39" w14:textId="77777777" w:rsidR="00E15353" w:rsidRPr="00A92FA4" w:rsidRDefault="00E15353" w:rsidP="00E15353">
            <w:pPr>
              <w:widowControl w:val="0"/>
              <w:ind w:left="33"/>
              <w:jc w:val="both"/>
              <w:rPr>
                <w:sz w:val="22"/>
                <w:szCs w:val="22"/>
              </w:rPr>
            </w:pPr>
            <w:r w:rsidRPr="00A92FA4">
              <w:rPr>
                <w:sz w:val="22"/>
                <w:szCs w:val="22"/>
              </w:rPr>
              <w:t>Генеральный директор</w:t>
            </w:r>
          </w:p>
          <w:p w14:paraId="558C0D5B" w14:textId="77777777" w:rsidR="00E15353" w:rsidRPr="00A92FA4" w:rsidRDefault="00E15353" w:rsidP="00E15353">
            <w:pPr>
              <w:widowControl w:val="0"/>
              <w:ind w:left="33"/>
              <w:jc w:val="both"/>
              <w:rPr>
                <w:sz w:val="22"/>
                <w:szCs w:val="22"/>
              </w:rPr>
            </w:pPr>
            <w:r w:rsidRPr="00A92FA4">
              <w:rPr>
                <w:sz w:val="22"/>
                <w:szCs w:val="22"/>
              </w:rPr>
              <w:t>ООО «ЕвроСибЭнерго-инжиниринг</w:t>
            </w:r>
            <w:r>
              <w:rPr>
                <w:sz w:val="22"/>
                <w:szCs w:val="22"/>
              </w:rPr>
              <w:t>»</w:t>
            </w:r>
          </w:p>
          <w:p w14:paraId="78E9391E" w14:textId="77777777" w:rsidR="00E15353" w:rsidRPr="00A92FA4" w:rsidRDefault="00E15353" w:rsidP="00E15353">
            <w:pPr>
              <w:widowControl w:val="0"/>
              <w:ind w:left="-567"/>
              <w:jc w:val="both"/>
              <w:rPr>
                <w:sz w:val="22"/>
                <w:szCs w:val="22"/>
              </w:rPr>
            </w:pPr>
          </w:p>
          <w:p w14:paraId="264124AB" w14:textId="77777777" w:rsidR="00E15353" w:rsidRPr="005317A1" w:rsidRDefault="00E15353" w:rsidP="00E15353">
            <w:pPr>
              <w:widowControl w:val="0"/>
              <w:ind w:left="-567"/>
              <w:jc w:val="both"/>
              <w:rPr>
                <w:b/>
                <w:sz w:val="22"/>
                <w:szCs w:val="22"/>
              </w:rPr>
            </w:pPr>
          </w:p>
          <w:p w14:paraId="548B72FB" w14:textId="2C2875D6" w:rsidR="00E15353" w:rsidRPr="005317A1" w:rsidRDefault="00E15353" w:rsidP="00E15353">
            <w:pPr>
              <w:widowControl w:val="0"/>
              <w:ind w:left="33"/>
              <w:jc w:val="both"/>
              <w:rPr>
                <w:b/>
                <w:sz w:val="22"/>
                <w:szCs w:val="22"/>
              </w:rPr>
            </w:pPr>
            <w:r w:rsidRPr="00A92FA4">
              <w:rPr>
                <w:sz w:val="22"/>
                <w:szCs w:val="22"/>
              </w:rPr>
              <w:t xml:space="preserve">___________________ /А.В. Борисычев/ </w:t>
            </w:r>
          </w:p>
        </w:tc>
        <w:tc>
          <w:tcPr>
            <w:tcW w:w="4220" w:type="dxa"/>
          </w:tcPr>
          <w:p w14:paraId="7673703A" w14:textId="77777777" w:rsidR="00E15353" w:rsidRDefault="00E15353" w:rsidP="00E15353">
            <w:pPr>
              <w:widowControl w:val="0"/>
              <w:jc w:val="both"/>
              <w:rPr>
                <w:b/>
                <w:sz w:val="22"/>
                <w:szCs w:val="22"/>
              </w:rPr>
            </w:pPr>
            <w:r>
              <w:rPr>
                <w:b/>
                <w:sz w:val="22"/>
                <w:szCs w:val="22"/>
              </w:rPr>
              <w:t>Подрядчик:</w:t>
            </w:r>
          </w:p>
          <w:p w14:paraId="45A5501D" w14:textId="77777777" w:rsidR="00E15353" w:rsidRDefault="00E15353" w:rsidP="00E15353">
            <w:pPr>
              <w:widowControl w:val="0"/>
              <w:ind w:left="-567"/>
              <w:jc w:val="both"/>
              <w:rPr>
                <w:b/>
                <w:sz w:val="22"/>
                <w:szCs w:val="22"/>
              </w:rPr>
            </w:pPr>
          </w:p>
          <w:p w14:paraId="71FF49DD" w14:textId="77777777" w:rsidR="00E15353" w:rsidRDefault="00E15353" w:rsidP="00E15353">
            <w:pPr>
              <w:widowControl w:val="0"/>
              <w:ind w:left="-567"/>
              <w:jc w:val="both"/>
              <w:rPr>
                <w:b/>
                <w:sz w:val="22"/>
                <w:szCs w:val="22"/>
              </w:rPr>
            </w:pPr>
          </w:p>
          <w:p w14:paraId="69C1A19D" w14:textId="77777777" w:rsidR="00E15353" w:rsidRPr="005317A1" w:rsidRDefault="00E15353" w:rsidP="00E15353">
            <w:pPr>
              <w:widowControl w:val="0"/>
              <w:ind w:left="-567"/>
              <w:jc w:val="both"/>
              <w:rPr>
                <w:b/>
                <w:sz w:val="22"/>
                <w:szCs w:val="22"/>
              </w:rPr>
            </w:pPr>
          </w:p>
          <w:p w14:paraId="4461E777" w14:textId="77777777" w:rsidR="00E15353" w:rsidRPr="005317A1" w:rsidRDefault="00E15353" w:rsidP="00E15353">
            <w:pPr>
              <w:widowControl w:val="0"/>
              <w:ind w:left="-567"/>
              <w:jc w:val="both"/>
              <w:rPr>
                <w:b/>
                <w:sz w:val="22"/>
                <w:szCs w:val="22"/>
              </w:rPr>
            </w:pPr>
          </w:p>
          <w:p w14:paraId="64137E71" w14:textId="7AF99B7D" w:rsidR="00E15353" w:rsidRPr="005317A1" w:rsidRDefault="00E15353" w:rsidP="00E15353">
            <w:pPr>
              <w:widowControl w:val="0"/>
              <w:jc w:val="both"/>
              <w:rPr>
                <w:b/>
                <w:sz w:val="22"/>
                <w:szCs w:val="22"/>
              </w:rPr>
            </w:pPr>
            <w:r w:rsidRPr="005317A1">
              <w:rPr>
                <w:b/>
                <w:sz w:val="22"/>
                <w:szCs w:val="22"/>
              </w:rPr>
              <w:t xml:space="preserve">___________________ / </w:t>
            </w:r>
            <w:r>
              <w:rPr>
                <w:bCs/>
                <w:sz w:val="22"/>
                <w:szCs w:val="22"/>
              </w:rPr>
              <w:t xml:space="preserve">                           </w:t>
            </w:r>
            <w:r w:rsidRPr="005317A1">
              <w:rPr>
                <w:b/>
                <w:sz w:val="22"/>
                <w:szCs w:val="22"/>
              </w:rPr>
              <w:t xml:space="preserve"> /</w:t>
            </w:r>
          </w:p>
        </w:tc>
      </w:tr>
    </w:tbl>
    <w:p w14:paraId="59ED9389" w14:textId="77777777" w:rsidR="00CB7CD9" w:rsidRDefault="00CB7CD9" w:rsidP="008E7E99">
      <w:pPr>
        <w:pStyle w:val="1"/>
        <w:keepNext w:val="0"/>
        <w:keepLines w:val="0"/>
        <w:widowControl w:val="0"/>
        <w:spacing w:before="0" w:after="120" w:line="264" w:lineRule="auto"/>
        <w:ind w:firstLine="6804"/>
        <w:jc w:val="center"/>
        <w:rPr>
          <w:rFonts w:ascii="Times New Roman" w:hAnsi="Times New Roman"/>
          <w:b/>
          <w:i/>
          <w:color w:val="auto"/>
          <w:sz w:val="22"/>
          <w:szCs w:val="22"/>
        </w:rPr>
      </w:pPr>
    </w:p>
    <w:p w14:paraId="0A41C2C5" w14:textId="77777777" w:rsidR="008E7E99" w:rsidRPr="005317A1" w:rsidRDefault="00CB7CD9" w:rsidP="008E7E99">
      <w:pPr>
        <w:pStyle w:val="1"/>
        <w:keepNext w:val="0"/>
        <w:keepLines w:val="0"/>
        <w:widowControl w:val="0"/>
        <w:spacing w:before="0" w:after="120" w:line="264" w:lineRule="auto"/>
        <w:ind w:firstLine="6804"/>
        <w:jc w:val="center"/>
        <w:rPr>
          <w:rFonts w:ascii="Times New Roman" w:hAnsi="Times New Roman"/>
          <w:b/>
          <w:i/>
          <w:color w:val="auto"/>
          <w:sz w:val="22"/>
          <w:szCs w:val="22"/>
        </w:rPr>
      </w:pPr>
      <w:r>
        <w:rPr>
          <w:rFonts w:ascii="Times New Roman" w:hAnsi="Times New Roman"/>
          <w:b/>
          <w:i/>
          <w:color w:val="auto"/>
          <w:sz w:val="22"/>
          <w:szCs w:val="22"/>
        </w:rPr>
        <w:br w:type="page"/>
      </w:r>
      <w:r w:rsidR="008E7E99" w:rsidRPr="005317A1">
        <w:rPr>
          <w:rFonts w:ascii="Times New Roman" w:hAnsi="Times New Roman"/>
          <w:b/>
          <w:i/>
          <w:color w:val="auto"/>
          <w:sz w:val="22"/>
          <w:szCs w:val="22"/>
        </w:rPr>
        <w:lastRenderedPageBreak/>
        <w:t>Приложение №3</w:t>
      </w:r>
      <w:r w:rsidR="008E7E99" w:rsidRPr="005317A1">
        <w:rPr>
          <w:rFonts w:ascii="Times New Roman" w:hAnsi="Times New Roman"/>
          <w:b/>
          <w:i/>
          <w:color w:val="auto"/>
          <w:sz w:val="22"/>
          <w:szCs w:val="22"/>
        </w:rPr>
        <w:br/>
      </w:r>
      <w:r w:rsidR="007E77DC">
        <w:rPr>
          <w:rFonts w:ascii="Times New Roman" w:hAnsi="Times New Roman"/>
          <w:b/>
          <w:color w:val="auto"/>
          <w:sz w:val="22"/>
          <w:szCs w:val="22"/>
        </w:rPr>
        <w:t>Протокол согласования договорной цены</w:t>
      </w:r>
      <w:r w:rsidR="00284A0A" w:rsidRPr="005317A1">
        <w:rPr>
          <w:rFonts w:ascii="Times New Roman" w:hAnsi="Times New Roman"/>
          <w:b/>
          <w:color w:val="auto"/>
          <w:sz w:val="22"/>
          <w:szCs w:val="22"/>
        </w:rPr>
        <w:t xml:space="preserve"> </w:t>
      </w:r>
    </w:p>
    <w:tbl>
      <w:tblPr>
        <w:tblW w:w="9356" w:type="dxa"/>
        <w:tblInd w:w="108" w:type="dxa"/>
        <w:tblLook w:val="04A0" w:firstRow="1" w:lastRow="0" w:firstColumn="1" w:lastColumn="0" w:noHBand="0" w:noVBand="1"/>
      </w:tblPr>
      <w:tblGrid>
        <w:gridCol w:w="723"/>
        <w:gridCol w:w="5940"/>
        <w:gridCol w:w="2693"/>
      </w:tblGrid>
      <w:tr w:rsidR="005408D7" w14:paraId="1385F7E4" w14:textId="77777777" w:rsidTr="005408D7">
        <w:trPr>
          <w:trHeight w:val="3480"/>
        </w:trPr>
        <w:tc>
          <w:tcPr>
            <w:tcW w:w="9356" w:type="dxa"/>
            <w:gridSpan w:val="3"/>
            <w:tcBorders>
              <w:top w:val="nil"/>
              <w:left w:val="nil"/>
              <w:bottom w:val="nil"/>
              <w:right w:val="nil"/>
            </w:tcBorders>
            <w:shd w:val="clear" w:color="auto" w:fill="auto"/>
            <w:noWrap/>
            <w:vAlign w:val="center"/>
            <w:hideMark/>
          </w:tcPr>
          <w:p w14:paraId="17D9A46F" w14:textId="3226C736" w:rsidR="005408D7" w:rsidRDefault="005408D7" w:rsidP="005408D7">
            <w:pPr>
              <w:ind w:firstLine="744"/>
              <w:jc w:val="both"/>
              <w:rPr>
                <w:sz w:val="22"/>
                <w:szCs w:val="22"/>
              </w:rPr>
            </w:pPr>
            <w:r>
              <w:rPr>
                <w:sz w:val="22"/>
                <w:szCs w:val="22"/>
              </w:rPr>
              <w:t>Мы, нижеподписавшиеся, от лица «</w:t>
            </w:r>
            <w:r w:rsidR="00E15353">
              <w:rPr>
                <w:sz w:val="22"/>
                <w:szCs w:val="22"/>
              </w:rPr>
              <w:t>Генерального подрядчика</w:t>
            </w:r>
            <w:r>
              <w:rPr>
                <w:sz w:val="22"/>
                <w:szCs w:val="22"/>
              </w:rPr>
              <w:t xml:space="preserve">» - </w:t>
            </w:r>
            <w:r w:rsidR="00E15353">
              <w:rPr>
                <w:sz w:val="22"/>
                <w:szCs w:val="22"/>
              </w:rPr>
              <w:t>Генеральный директор Борисычев Андрей Владимирович, действующий на основании Устава, с одной стороны, и от лица «Подрядчика» -                          , действующий на основании                   ,  удостоверяем, что сторонами достигнуто соглашение по стоимости выполнения на объекте</w:t>
            </w:r>
            <w:r w:rsidR="00E15353">
              <w:rPr>
                <w:b/>
                <w:bCs/>
                <w:sz w:val="22"/>
                <w:szCs w:val="22"/>
              </w:rPr>
              <w:t xml:space="preserve">  «Гостиничный комплекс 3* в г. Усть-Лабинск ул. Рабочая (участок 51, секция 12)»</w:t>
            </w:r>
            <w:r w:rsidR="00E15353">
              <w:rPr>
                <w:sz w:val="22"/>
                <w:szCs w:val="22"/>
              </w:rPr>
              <w:t xml:space="preserve"> в размере</w:t>
            </w:r>
            <w:r>
              <w:rPr>
                <w:sz w:val="22"/>
                <w:szCs w:val="22"/>
              </w:rPr>
              <w:t xml:space="preserve"> </w:t>
            </w:r>
            <w:r w:rsidR="00E15353">
              <w:rPr>
                <w:b/>
                <w:bCs/>
                <w:sz w:val="22"/>
                <w:szCs w:val="22"/>
              </w:rPr>
              <w:t>_________</w:t>
            </w:r>
            <w:r>
              <w:rPr>
                <w:sz w:val="22"/>
                <w:szCs w:val="22"/>
              </w:rPr>
              <w:t xml:space="preserve"> (</w:t>
            </w:r>
            <w:r w:rsidR="00E15353">
              <w:rPr>
                <w:sz w:val="22"/>
                <w:szCs w:val="22"/>
              </w:rPr>
              <w:t>__________________</w:t>
            </w:r>
            <w:r>
              <w:rPr>
                <w:sz w:val="22"/>
                <w:szCs w:val="22"/>
              </w:rPr>
              <w:t>)</w:t>
            </w:r>
            <w:r>
              <w:rPr>
                <w:color w:val="FF0000"/>
                <w:sz w:val="22"/>
                <w:szCs w:val="22"/>
              </w:rPr>
              <w:t xml:space="preserve"> </w:t>
            </w:r>
            <w:r>
              <w:rPr>
                <w:sz w:val="22"/>
                <w:szCs w:val="22"/>
              </w:rPr>
              <w:t xml:space="preserve">рублей </w:t>
            </w:r>
            <w:r w:rsidR="00E15353">
              <w:rPr>
                <w:sz w:val="22"/>
                <w:szCs w:val="22"/>
              </w:rPr>
              <w:t>____</w:t>
            </w:r>
            <w:r>
              <w:rPr>
                <w:sz w:val="22"/>
                <w:szCs w:val="22"/>
              </w:rPr>
              <w:t xml:space="preserve"> копеек с учётом НДС по ставке, предусмотренной действующей редакцией НК РФ, в том числе:</w:t>
            </w:r>
          </w:p>
        </w:tc>
      </w:tr>
      <w:tr w:rsidR="005408D7" w14:paraId="27F7D36F" w14:textId="77777777" w:rsidTr="005408D7">
        <w:trPr>
          <w:trHeight w:val="312"/>
        </w:trPr>
        <w:tc>
          <w:tcPr>
            <w:tcW w:w="723" w:type="dxa"/>
            <w:tcBorders>
              <w:top w:val="nil"/>
              <w:left w:val="nil"/>
              <w:bottom w:val="nil"/>
              <w:right w:val="nil"/>
            </w:tcBorders>
            <w:shd w:val="clear" w:color="auto" w:fill="auto"/>
            <w:noWrap/>
            <w:vAlign w:val="center"/>
            <w:hideMark/>
          </w:tcPr>
          <w:p w14:paraId="158396D6" w14:textId="77777777" w:rsidR="005408D7" w:rsidRDefault="005408D7">
            <w:pPr>
              <w:jc w:val="both"/>
              <w:rPr>
                <w:sz w:val="22"/>
                <w:szCs w:val="22"/>
              </w:rPr>
            </w:pPr>
          </w:p>
        </w:tc>
        <w:tc>
          <w:tcPr>
            <w:tcW w:w="5940" w:type="dxa"/>
            <w:tcBorders>
              <w:top w:val="nil"/>
              <w:left w:val="nil"/>
              <w:bottom w:val="nil"/>
              <w:right w:val="nil"/>
            </w:tcBorders>
            <w:shd w:val="clear" w:color="auto" w:fill="auto"/>
            <w:noWrap/>
            <w:vAlign w:val="center"/>
            <w:hideMark/>
          </w:tcPr>
          <w:p w14:paraId="743E3B46" w14:textId="77777777" w:rsidR="005408D7" w:rsidRDefault="005408D7">
            <w:pPr>
              <w:jc w:val="both"/>
              <w:rPr>
                <w:sz w:val="20"/>
                <w:szCs w:val="20"/>
              </w:rPr>
            </w:pPr>
          </w:p>
        </w:tc>
        <w:tc>
          <w:tcPr>
            <w:tcW w:w="2693" w:type="dxa"/>
            <w:tcBorders>
              <w:top w:val="nil"/>
              <w:left w:val="nil"/>
              <w:bottom w:val="nil"/>
              <w:right w:val="nil"/>
            </w:tcBorders>
            <w:shd w:val="clear" w:color="auto" w:fill="auto"/>
            <w:noWrap/>
            <w:vAlign w:val="center"/>
            <w:hideMark/>
          </w:tcPr>
          <w:p w14:paraId="1274DABA" w14:textId="77777777" w:rsidR="005408D7" w:rsidRDefault="005408D7">
            <w:pPr>
              <w:jc w:val="both"/>
              <w:rPr>
                <w:sz w:val="20"/>
                <w:szCs w:val="20"/>
              </w:rPr>
            </w:pPr>
          </w:p>
        </w:tc>
      </w:tr>
      <w:tr w:rsidR="005408D7" w14:paraId="194C5F27" w14:textId="77777777" w:rsidTr="008858A8">
        <w:trPr>
          <w:trHeight w:val="63"/>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771633" w14:textId="77777777" w:rsidR="005408D7" w:rsidRDefault="005408D7">
            <w:pPr>
              <w:jc w:val="center"/>
              <w:rPr>
                <w:sz w:val="22"/>
                <w:szCs w:val="22"/>
              </w:rPr>
            </w:pPr>
            <w:r>
              <w:rPr>
                <w:sz w:val="22"/>
                <w:szCs w:val="22"/>
              </w:rPr>
              <w:t>№</w:t>
            </w:r>
          </w:p>
          <w:p w14:paraId="189B8A4E" w14:textId="77777777" w:rsidR="005408D7" w:rsidRDefault="005408D7">
            <w:pPr>
              <w:jc w:val="center"/>
              <w:rPr>
                <w:sz w:val="22"/>
                <w:szCs w:val="22"/>
              </w:rPr>
            </w:pPr>
            <w:r>
              <w:rPr>
                <w:sz w:val="22"/>
                <w:szCs w:val="22"/>
              </w:rPr>
              <w:t>п/п</w:t>
            </w:r>
          </w:p>
        </w:tc>
        <w:tc>
          <w:tcPr>
            <w:tcW w:w="5940" w:type="dxa"/>
            <w:tcBorders>
              <w:top w:val="single" w:sz="4" w:space="0" w:color="auto"/>
              <w:left w:val="nil"/>
              <w:bottom w:val="single" w:sz="4" w:space="0" w:color="auto"/>
              <w:right w:val="single" w:sz="4" w:space="0" w:color="auto"/>
            </w:tcBorders>
            <w:shd w:val="clear" w:color="auto" w:fill="auto"/>
            <w:vAlign w:val="center"/>
            <w:hideMark/>
          </w:tcPr>
          <w:p w14:paraId="22159BC5" w14:textId="77777777" w:rsidR="005408D7" w:rsidRDefault="005408D7">
            <w:pPr>
              <w:jc w:val="center"/>
              <w:rPr>
                <w:sz w:val="22"/>
                <w:szCs w:val="22"/>
              </w:rPr>
            </w:pPr>
            <w:r>
              <w:rPr>
                <w:sz w:val="22"/>
                <w:szCs w:val="22"/>
              </w:rPr>
              <w:t>Наименование работ и затрат</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32058858" w14:textId="77777777" w:rsidR="005408D7" w:rsidRDefault="008858A8">
            <w:pPr>
              <w:jc w:val="center"/>
              <w:rPr>
                <w:sz w:val="22"/>
                <w:szCs w:val="22"/>
              </w:rPr>
            </w:pPr>
            <w:r>
              <w:rPr>
                <w:sz w:val="22"/>
                <w:szCs w:val="22"/>
              </w:rPr>
              <w:t>Стоимость, руб.</w:t>
            </w:r>
            <w:r w:rsidR="005E6DD8">
              <w:rPr>
                <w:sz w:val="22"/>
                <w:szCs w:val="22"/>
              </w:rPr>
              <w:t xml:space="preserve"> с учетом НДС</w:t>
            </w:r>
          </w:p>
        </w:tc>
      </w:tr>
      <w:tr w:rsidR="005408D7" w14:paraId="207606D1" w14:textId="77777777" w:rsidTr="005408D7">
        <w:trPr>
          <w:trHeight w:val="705"/>
        </w:trPr>
        <w:tc>
          <w:tcPr>
            <w:tcW w:w="723" w:type="dxa"/>
            <w:tcBorders>
              <w:top w:val="nil"/>
              <w:left w:val="single" w:sz="4" w:space="0" w:color="auto"/>
              <w:bottom w:val="single" w:sz="4" w:space="0" w:color="auto"/>
              <w:right w:val="single" w:sz="4" w:space="0" w:color="auto"/>
            </w:tcBorders>
            <w:shd w:val="clear" w:color="auto" w:fill="auto"/>
            <w:vAlign w:val="center"/>
            <w:hideMark/>
          </w:tcPr>
          <w:p w14:paraId="21EB2413" w14:textId="77777777" w:rsidR="005408D7" w:rsidRDefault="005408D7">
            <w:pPr>
              <w:jc w:val="center"/>
            </w:pPr>
            <w:r>
              <w:t>1</w:t>
            </w:r>
          </w:p>
        </w:tc>
        <w:tc>
          <w:tcPr>
            <w:tcW w:w="5940" w:type="dxa"/>
            <w:tcBorders>
              <w:top w:val="nil"/>
              <w:left w:val="nil"/>
              <w:bottom w:val="single" w:sz="4" w:space="0" w:color="auto"/>
              <w:right w:val="single" w:sz="4" w:space="0" w:color="auto"/>
            </w:tcBorders>
            <w:shd w:val="clear" w:color="auto" w:fill="auto"/>
            <w:vAlign w:val="center"/>
            <w:hideMark/>
          </w:tcPr>
          <w:p w14:paraId="54D3BCA0" w14:textId="77777777" w:rsidR="005408D7" w:rsidRDefault="005408D7">
            <w:pPr>
              <w:rPr>
                <w:b/>
                <w:bCs/>
              </w:rPr>
            </w:pPr>
            <w:r>
              <w:rPr>
                <w:b/>
                <w:bCs/>
              </w:rPr>
              <w:t>Комплекс строительно-монтажных работ наружные (внеплощадочные) сети ВК по разделам:</w:t>
            </w:r>
          </w:p>
        </w:tc>
        <w:tc>
          <w:tcPr>
            <w:tcW w:w="2693" w:type="dxa"/>
            <w:tcBorders>
              <w:top w:val="nil"/>
              <w:left w:val="nil"/>
              <w:bottom w:val="single" w:sz="4" w:space="0" w:color="auto"/>
              <w:right w:val="single" w:sz="4" w:space="0" w:color="auto"/>
            </w:tcBorders>
            <w:shd w:val="clear" w:color="auto" w:fill="auto"/>
            <w:vAlign w:val="center"/>
            <w:hideMark/>
          </w:tcPr>
          <w:p w14:paraId="59F82A27" w14:textId="77777777" w:rsidR="005408D7" w:rsidRDefault="005408D7">
            <w:pPr>
              <w:jc w:val="center"/>
            </w:pPr>
            <w:r>
              <w:t> </w:t>
            </w:r>
          </w:p>
        </w:tc>
      </w:tr>
      <w:tr w:rsidR="005408D7" w14:paraId="46C07BF3" w14:textId="77777777" w:rsidTr="00E15353">
        <w:trPr>
          <w:trHeight w:val="312"/>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6AF041EF" w14:textId="77777777" w:rsidR="005408D7" w:rsidRDefault="005408D7">
            <w:pPr>
              <w:jc w:val="center"/>
            </w:pPr>
            <w:r>
              <w:t>1.1</w:t>
            </w:r>
          </w:p>
        </w:tc>
        <w:tc>
          <w:tcPr>
            <w:tcW w:w="5940" w:type="dxa"/>
            <w:tcBorders>
              <w:top w:val="nil"/>
              <w:left w:val="nil"/>
              <w:bottom w:val="single" w:sz="4" w:space="0" w:color="auto"/>
              <w:right w:val="single" w:sz="4" w:space="0" w:color="auto"/>
            </w:tcBorders>
            <w:shd w:val="clear" w:color="auto" w:fill="auto"/>
            <w:vAlign w:val="center"/>
            <w:hideMark/>
          </w:tcPr>
          <w:p w14:paraId="1E1E6F01" w14:textId="77777777" w:rsidR="005408D7" w:rsidRDefault="005408D7">
            <w:r>
              <w:t>Водоснабжение</w:t>
            </w:r>
          </w:p>
        </w:tc>
        <w:tc>
          <w:tcPr>
            <w:tcW w:w="2693" w:type="dxa"/>
            <w:tcBorders>
              <w:top w:val="nil"/>
              <w:left w:val="nil"/>
              <w:bottom w:val="single" w:sz="4" w:space="0" w:color="auto"/>
              <w:right w:val="single" w:sz="4" w:space="0" w:color="auto"/>
            </w:tcBorders>
            <w:shd w:val="clear" w:color="auto" w:fill="auto"/>
            <w:vAlign w:val="center"/>
          </w:tcPr>
          <w:p w14:paraId="10953289" w14:textId="14B52DFF" w:rsidR="005408D7" w:rsidRDefault="005408D7">
            <w:pPr>
              <w:jc w:val="right"/>
            </w:pPr>
          </w:p>
        </w:tc>
      </w:tr>
      <w:tr w:rsidR="005408D7" w14:paraId="53E238F0" w14:textId="77777777" w:rsidTr="00E15353">
        <w:trPr>
          <w:trHeight w:val="312"/>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615FEC5F" w14:textId="77777777" w:rsidR="005408D7" w:rsidRDefault="005408D7">
            <w:pPr>
              <w:jc w:val="center"/>
            </w:pPr>
            <w:r>
              <w:t>1.2</w:t>
            </w:r>
          </w:p>
        </w:tc>
        <w:tc>
          <w:tcPr>
            <w:tcW w:w="5940" w:type="dxa"/>
            <w:tcBorders>
              <w:top w:val="nil"/>
              <w:left w:val="nil"/>
              <w:bottom w:val="single" w:sz="4" w:space="0" w:color="auto"/>
              <w:right w:val="single" w:sz="4" w:space="0" w:color="auto"/>
            </w:tcBorders>
            <w:shd w:val="clear" w:color="auto" w:fill="auto"/>
            <w:vAlign w:val="center"/>
            <w:hideMark/>
          </w:tcPr>
          <w:p w14:paraId="37FBE336" w14:textId="77777777" w:rsidR="005408D7" w:rsidRDefault="005408D7">
            <w:r>
              <w:t>Водоснабжение Х/Б</w:t>
            </w:r>
          </w:p>
        </w:tc>
        <w:tc>
          <w:tcPr>
            <w:tcW w:w="2693" w:type="dxa"/>
            <w:tcBorders>
              <w:top w:val="nil"/>
              <w:left w:val="nil"/>
              <w:bottom w:val="single" w:sz="4" w:space="0" w:color="auto"/>
              <w:right w:val="single" w:sz="4" w:space="0" w:color="auto"/>
            </w:tcBorders>
            <w:shd w:val="clear" w:color="auto" w:fill="auto"/>
            <w:vAlign w:val="center"/>
          </w:tcPr>
          <w:p w14:paraId="55485B45" w14:textId="05B25F24" w:rsidR="005408D7" w:rsidRDefault="005408D7">
            <w:pPr>
              <w:jc w:val="right"/>
            </w:pPr>
          </w:p>
        </w:tc>
      </w:tr>
      <w:tr w:rsidR="005408D7" w14:paraId="6C5295C9" w14:textId="77777777" w:rsidTr="00E15353">
        <w:trPr>
          <w:trHeight w:val="312"/>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28AF24FB" w14:textId="77777777" w:rsidR="005408D7" w:rsidRDefault="005408D7">
            <w:pPr>
              <w:jc w:val="center"/>
            </w:pPr>
            <w:r>
              <w:t>1.3</w:t>
            </w:r>
          </w:p>
        </w:tc>
        <w:tc>
          <w:tcPr>
            <w:tcW w:w="5940" w:type="dxa"/>
            <w:tcBorders>
              <w:top w:val="nil"/>
              <w:left w:val="nil"/>
              <w:bottom w:val="single" w:sz="4" w:space="0" w:color="auto"/>
              <w:right w:val="single" w:sz="4" w:space="0" w:color="auto"/>
            </w:tcBorders>
            <w:shd w:val="clear" w:color="auto" w:fill="auto"/>
            <w:vAlign w:val="center"/>
            <w:hideMark/>
          </w:tcPr>
          <w:p w14:paraId="622A8A32" w14:textId="77777777" w:rsidR="005408D7" w:rsidRDefault="005408D7">
            <w:r>
              <w:t>Восстановление всех видов покрытий</w:t>
            </w:r>
          </w:p>
        </w:tc>
        <w:tc>
          <w:tcPr>
            <w:tcW w:w="2693" w:type="dxa"/>
            <w:tcBorders>
              <w:top w:val="nil"/>
              <w:left w:val="nil"/>
              <w:bottom w:val="single" w:sz="4" w:space="0" w:color="auto"/>
              <w:right w:val="single" w:sz="4" w:space="0" w:color="auto"/>
            </w:tcBorders>
            <w:shd w:val="clear" w:color="auto" w:fill="auto"/>
            <w:vAlign w:val="center"/>
          </w:tcPr>
          <w:p w14:paraId="15049847" w14:textId="26F890D7" w:rsidR="005408D7" w:rsidRDefault="005408D7">
            <w:pPr>
              <w:jc w:val="right"/>
            </w:pPr>
          </w:p>
        </w:tc>
      </w:tr>
      <w:tr w:rsidR="005408D7" w14:paraId="796FA405" w14:textId="77777777" w:rsidTr="00E15353">
        <w:trPr>
          <w:trHeight w:val="465"/>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3749307D" w14:textId="77777777" w:rsidR="005408D7" w:rsidRDefault="005408D7">
            <w:pPr>
              <w:jc w:val="center"/>
              <w:rPr>
                <w:b/>
                <w:bCs/>
              </w:rPr>
            </w:pPr>
            <w:r>
              <w:rPr>
                <w:b/>
                <w:bCs/>
              </w:rPr>
              <w:t> </w:t>
            </w:r>
          </w:p>
        </w:tc>
        <w:tc>
          <w:tcPr>
            <w:tcW w:w="5940" w:type="dxa"/>
            <w:tcBorders>
              <w:top w:val="nil"/>
              <w:left w:val="nil"/>
              <w:bottom w:val="single" w:sz="4" w:space="0" w:color="auto"/>
              <w:right w:val="single" w:sz="4" w:space="0" w:color="auto"/>
            </w:tcBorders>
            <w:shd w:val="clear" w:color="auto" w:fill="auto"/>
            <w:vAlign w:val="center"/>
            <w:hideMark/>
          </w:tcPr>
          <w:p w14:paraId="0DD5F79E" w14:textId="77777777" w:rsidR="005408D7" w:rsidRDefault="005408D7">
            <w:pPr>
              <w:rPr>
                <w:b/>
                <w:bCs/>
              </w:rPr>
            </w:pPr>
            <w:r>
              <w:rPr>
                <w:b/>
                <w:bCs/>
              </w:rPr>
              <w:t>ИТОГО:</w:t>
            </w:r>
          </w:p>
        </w:tc>
        <w:tc>
          <w:tcPr>
            <w:tcW w:w="2693" w:type="dxa"/>
            <w:tcBorders>
              <w:top w:val="nil"/>
              <w:left w:val="nil"/>
              <w:bottom w:val="single" w:sz="4" w:space="0" w:color="auto"/>
              <w:right w:val="single" w:sz="4" w:space="0" w:color="auto"/>
            </w:tcBorders>
            <w:shd w:val="clear" w:color="auto" w:fill="auto"/>
            <w:vAlign w:val="center"/>
          </w:tcPr>
          <w:p w14:paraId="64891175" w14:textId="28D95AC1" w:rsidR="005408D7" w:rsidRDefault="005408D7">
            <w:pPr>
              <w:jc w:val="right"/>
              <w:rPr>
                <w:b/>
                <w:bCs/>
              </w:rPr>
            </w:pPr>
          </w:p>
        </w:tc>
      </w:tr>
      <w:tr w:rsidR="005408D7" w14:paraId="0009C32C" w14:textId="77777777" w:rsidTr="005408D7">
        <w:trPr>
          <w:trHeight w:val="312"/>
        </w:trPr>
        <w:tc>
          <w:tcPr>
            <w:tcW w:w="723" w:type="dxa"/>
            <w:tcBorders>
              <w:top w:val="nil"/>
              <w:left w:val="nil"/>
              <w:bottom w:val="nil"/>
              <w:right w:val="nil"/>
            </w:tcBorders>
            <w:shd w:val="clear" w:color="auto" w:fill="auto"/>
            <w:noWrap/>
            <w:vAlign w:val="center"/>
            <w:hideMark/>
          </w:tcPr>
          <w:p w14:paraId="4AF450F2" w14:textId="77777777" w:rsidR="005408D7" w:rsidRDefault="005408D7">
            <w:pPr>
              <w:jc w:val="right"/>
              <w:rPr>
                <w:b/>
                <w:bCs/>
              </w:rPr>
            </w:pPr>
          </w:p>
        </w:tc>
        <w:tc>
          <w:tcPr>
            <w:tcW w:w="5940" w:type="dxa"/>
            <w:tcBorders>
              <w:top w:val="nil"/>
              <w:left w:val="nil"/>
              <w:bottom w:val="nil"/>
              <w:right w:val="nil"/>
            </w:tcBorders>
            <w:shd w:val="clear" w:color="auto" w:fill="auto"/>
            <w:noWrap/>
            <w:vAlign w:val="center"/>
            <w:hideMark/>
          </w:tcPr>
          <w:p w14:paraId="19D23AF1" w14:textId="77777777" w:rsidR="005408D7" w:rsidRDefault="005408D7">
            <w:pPr>
              <w:rPr>
                <w:sz w:val="20"/>
                <w:szCs w:val="20"/>
              </w:rPr>
            </w:pPr>
          </w:p>
        </w:tc>
        <w:tc>
          <w:tcPr>
            <w:tcW w:w="2693" w:type="dxa"/>
            <w:tcBorders>
              <w:top w:val="nil"/>
              <w:left w:val="nil"/>
              <w:bottom w:val="nil"/>
              <w:right w:val="nil"/>
            </w:tcBorders>
            <w:shd w:val="clear" w:color="auto" w:fill="auto"/>
            <w:noWrap/>
            <w:vAlign w:val="center"/>
            <w:hideMark/>
          </w:tcPr>
          <w:p w14:paraId="312C0006" w14:textId="77777777" w:rsidR="005408D7" w:rsidRDefault="005408D7">
            <w:pPr>
              <w:rPr>
                <w:sz w:val="20"/>
                <w:szCs w:val="20"/>
              </w:rPr>
            </w:pPr>
          </w:p>
        </w:tc>
      </w:tr>
      <w:tr w:rsidR="005408D7" w14:paraId="04886136" w14:textId="77777777" w:rsidTr="005408D7">
        <w:trPr>
          <w:trHeight w:val="660"/>
        </w:trPr>
        <w:tc>
          <w:tcPr>
            <w:tcW w:w="9356" w:type="dxa"/>
            <w:gridSpan w:val="3"/>
            <w:tcBorders>
              <w:top w:val="nil"/>
              <w:left w:val="nil"/>
              <w:bottom w:val="nil"/>
              <w:right w:val="nil"/>
            </w:tcBorders>
            <w:shd w:val="clear" w:color="auto" w:fill="auto"/>
            <w:vAlign w:val="center"/>
            <w:hideMark/>
          </w:tcPr>
          <w:p w14:paraId="11910C0F" w14:textId="461D3F29" w:rsidR="005408D7" w:rsidRDefault="005408D7">
            <w:r>
              <w:t xml:space="preserve">Настоящий протокол является основанием для взаимных расчетов и платежей между </w:t>
            </w:r>
            <w:r w:rsidR="004C7705">
              <w:t>Генеральным п</w:t>
            </w:r>
            <w:r>
              <w:t xml:space="preserve">одрядчиком и </w:t>
            </w:r>
            <w:r w:rsidR="004C7705">
              <w:t>П</w:t>
            </w:r>
            <w:r w:rsidR="00E15353">
              <w:t>одрядчиком</w:t>
            </w:r>
            <w:r>
              <w:t>.</w:t>
            </w:r>
          </w:p>
        </w:tc>
      </w:tr>
    </w:tbl>
    <w:p w14:paraId="7F0619DE" w14:textId="77777777" w:rsidR="00115086" w:rsidRDefault="00115086" w:rsidP="008E7E99">
      <w:pPr>
        <w:pStyle w:val="a4"/>
        <w:widowControl w:val="0"/>
        <w:jc w:val="left"/>
        <w:rPr>
          <w:b/>
          <w:sz w:val="22"/>
          <w:szCs w:val="22"/>
        </w:rPr>
      </w:pPr>
    </w:p>
    <w:p w14:paraId="281B4BB6" w14:textId="77777777" w:rsidR="007E598A" w:rsidRDefault="007E598A" w:rsidP="008E7E99">
      <w:pPr>
        <w:pStyle w:val="a4"/>
        <w:widowControl w:val="0"/>
        <w:jc w:val="left"/>
        <w:rPr>
          <w:b/>
          <w:sz w:val="22"/>
          <w:szCs w:val="22"/>
        </w:rPr>
      </w:pPr>
    </w:p>
    <w:p w14:paraId="3A344256" w14:textId="77777777" w:rsidR="00115086" w:rsidRDefault="00115086" w:rsidP="008E7E99">
      <w:pPr>
        <w:pStyle w:val="a4"/>
        <w:widowControl w:val="0"/>
        <w:jc w:val="left"/>
        <w:rPr>
          <w:b/>
          <w:sz w:val="22"/>
          <w:szCs w:val="22"/>
        </w:rPr>
      </w:pPr>
    </w:p>
    <w:p w14:paraId="01E1A015" w14:textId="77777777" w:rsidR="00115086" w:rsidRDefault="00115086" w:rsidP="008E7E99">
      <w:pPr>
        <w:pStyle w:val="a4"/>
        <w:widowControl w:val="0"/>
        <w:jc w:val="left"/>
        <w:rPr>
          <w:b/>
          <w:sz w:val="22"/>
          <w:szCs w:val="22"/>
        </w:rPr>
      </w:pPr>
    </w:p>
    <w:p w14:paraId="47C6FA01" w14:textId="77777777" w:rsidR="00115086" w:rsidRDefault="00115086" w:rsidP="008E7E99">
      <w:pPr>
        <w:pStyle w:val="a4"/>
        <w:widowControl w:val="0"/>
        <w:jc w:val="left"/>
        <w:rPr>
          <w:b/>
          <w:sz w:val="22"/>
          <w:szCs w:val="22"/>
        </w:rPr>
      </w:pPr>
    </w:p>
    <w:p w14:paraId="3771D0EF" w14:textId="77777777" w:rsidR="00115086" w:rsidRDefault="00115086" w:rsidP="008E7E99">
      <w:pPr>
        <w:pStyle w:val="a4"/>
        <w:widowControl w:val="0"/>
        <w:jc w:val="left"/>
        <w:rPr>
          <w:b/>
          <w:sz w:val="22"/>
          <w:szCs w:val="22"/>
        </w:rPr>
      </w:pPr>
    </w:p>
    <w:p w14:paraId="24691FC4" w14:textId="77777777" w:rsidR="008858A8" w:rsidRDefault="008858A8" w:rsidP="008E7E99">
      <w:pPr>
        <w:pStyle w:val="a4"/>
        <w:widowControl w:val="0"/>
        <w:jc w:val="left"/>
        <w:rPr>
          <w:b/>
          <w:sz w:val="22"/>
          <w:szCs w:val="22"/>
        </w:rPr>
      </w:pPr>
    </w:p>
    <w:p w14:paraId="6FF46BDB" w14:textId="77777777" w:rsidR="008858A8" w:rsidRDefault="008858A8" w:rsidP="008E7E99">
      <w:pPr>
        <w:pStyle w:val="a4"/>
        <w:widowControl w:val="0"/>
        <w:jc w:val="left"/>
        <w:rPr>
          <w:b/>
          <w:sz w:val="22"/>
          <w:szCs w:val="22"/>
        </w:rPr>
      </w:pPr>
    </w:p>
    <w:p w14:paraId="0EDA9F9B" w14:textId="77777777" w:rsidR="008858A8" w:rsidRDefault="008858A8" w:rsidP="008E7E99">
      <w:pPr>
        <w:pStyle w:val="a4"/>
        <w:widowControl w:val="0"/>
        <w:jc w:val="left"/>
        <w:rPr>
          <w:b/>
          <w:sz w:val="22"/>
          <w:szCs w:val="22"/>
        </w:rPr>
      </w:pPr>
    </w:p>
    <w:p w14:paraId="7429B846" w14:textId="77777777" w:rsidR="008858A8" w:rsidRDefault="008858A8" w:rsidP="008E7E99">
      <w:pPr>
        <w:pStyle w:val="a4"/>
        <w:widowControl w:val="0"/>
        <w:jc w:val="left"/>
        <w:rPr>
          <w:b/>
          <w:sz w:val="22"/>
          <w:szCs w:val="22"/>
        </w:rPr>
      </w:pPr>
    </w:p>
    <w:p w14:paraId="7F8F53C1" w14:textId="77777777" w:rsidR="00115086" w:rsidRDefault="00115086" w:rsidP="008E7E99">
      <w:pPr>
        <w:pStyle w:val="a4"/>
        <w:widowControl w:val="0"/>
        <w:jc w:val="left"/>
        <w:rPr>
          <w:b/>
          <w:sz w:val="22"/>
          <w:szCs w:val="22"/>
        </w:rPr>
      </w:pPr>
    </w:p>
    <w:p w14:paraId="388D1CE8" w14:textId="77777777" w:rsidR="00115086" w:rsidRDefault="00115086" w:rsidP="008E7E99">
      <w:pPr>
        <w:pStyle w:val="a4"/>
        <w:widowControl w:val="0"/>
        <w:jc w:val="left"/>
        <w:rPr>
          <w:b/>
          <w:sz w:val="22"/>
          <w:szCs w:val="22"/>
        </w:rPr>
      </w:pPr>
    </w:p>
    <w:p w14:paraId="189ACB9F" w14:textId="77777777" w:rsidR="00115086" w:rsidRDefault="00115086" w:rsidP="008E7E99">
      <w:pPr>
        <w:pStyle w:val="a4"/>
        <w:widowControl w:val="0"/>
        <w:jc w:val="left"/>
        <w:rPr>
          <w:b/>
          <w:sz w:val="22"/>
          <w:szCs w:val="22"/>
        </w:rPr>
      </w:pPr>
    </w:p>
    <w:p w14:paraId="0582565A" w14:textId="77777777" w:rsidR="00794975" w:rsidRDefault="00794975" w:rsidP="008E7E99">
      <w:pPr>
        <w:pStyle w:val="a4"/>
        <w:widowControl w:val="0"/>
        <w:jc w:val="left"/>
        <w:rPr>
          <w:b/>
          <w:sz w:val="22"/>
          <w:szCs w:val="22"/>
        </w:rPr>
      </w:pPr>
    </w:p>
    <w:p w14:paraId="74376806" w14:textId="77777777" w:rsidR="00115086" w:rsidRDefault="00115086" w:rsidP="008E7E99">
      <w:pPr>
        <w:pStyle w:val="a4"/>
        <w:widowControl w:val="0"/>
        <w:jc w:val="left"/>
        <w:rPr>
          <w:b/>
          <w:sz w:val="22"/>
          <w:szCs w:val="22"/>
        </w:rPr>
      </w:pPr>
    </w:p>
    <w:p w14:paraId="0C9EAA44" w14:textId="77777777" w:rsidR="00115086" w:rsidRPr="005317A1" w:rsidRDefault="00115086" w:rsidP="008E7E99">
      <w:pPr>
        <w:pStyle w:val="a4"/>
        <w:widowControl w:val="0"/>
        <w:jc w:val="left"/>
        <w:rPr>
          <w:b/>
          <w:sz w:val="22"/>
          <w:szCs w:val="22"/>
        </w:rPr>
      </w:pPr>
    </w:p>
    <w:p w14:paraId="3DF69E63" w14:textId="77777777" w:rsidR="008E7E99" w:rsidRPr="005317A1" w:rsidRDefault="008E7E99" w:rsidP="008E7E99">
      <w:pPr>
        <w:pStyle w:val="a4"/>
        <w:widowControl w:val="0"/>
        <w:jc w:val="left"/>
        <w:rPr>
          <w:b/>
          <w:sz w:val="22"/>
          <w:szCs w:val="22"/>
        </w:rPr>
      </w:pPr>
    </w:p>
    <w:tbl>
      <w:tblPr>
        <w:tblW w:w="8756" w:type="dxa"/>
        <w:jc w:val="center"/>
        <w:tblLook w:val="01E0" w:firstRow="1" w:lastRow="1" w:firstColumn="1" w:lastColumn="1" w:noHBand="0" w:noVBand="0"/>
      </w:tblPr>
      <w:tblGrid>
        <w:gridCol w:w="4536"/>
        <w:gridCol w:w="4220"/>
      </w:tblGrid>
      <w:tr w:rsidR="004C7705" w:rsidRPr="005317A1" w14:paraId="62CF918E" w14:textId="77777777" w:rsidTr="00716A7F">
        <w:trPr>
          <w:trHeight w:val="1752"/>
          <w:jc w:val="center"/>
        </w:trPr>
        <w:tc>
          <w:tcPr>
            <w:tcW w:w="4536" w:type="dxa"/>
          </w:tcPr>
          <w:p w14:paraId="75DCC314" w14:textId="77777777" w:rsidR="004C7705" w:rsidRDefault="004C7705" w:rsidP="004C7705">
            <w:pPr>
              <w:widowControl w:val="0"/>
              <w:ind w:left="33"/>
              <w:jc w:val="both"/>
              <w:rPr>
                <w:b/>
                <w:sz w:val="22"/>
                <w:szCs w:val="22"/>
              </w:rPr>
            </w:pPr>
            <w:r>
              <w:rPr>
                <w:b/>
                <w:sz w:val="22"/>
                <w:szCs w:val="22"/>
              </w:rPr>
              <w:lastRenderedPageBreak/>
              <w:t>Генеральный подрядчик:</w:t>
            </w:r>
          </w:p>
          <w:p w14:paraId="3134C1A4" w14:textId="77777777" w:rsidR="004C7705" w:rsidRPr="00A92FA4" w:rsidRDefault="004C7705" w:rsidP="004C7705">
            <w:pPr>
              <w:widowControl w:val="0"/>
              <w:ind w:left="33"/>
              <w:jc w:val="both"/>
              <w:rPr>
                <w:sz w:val="22"/>
                <w:szCs w:val="22"/>
              </w:rPr>
            </w:pPr>
            <w:r w:rsidRPr="00A92FA4">
              <w:rPr>
                <w:sz w:val="22"/>
                <w:szCs w:val="22"/>
              </w:rPr>
              <w:t>Генеральный директор</w:t>
            </w:r>
          </w:p>
          <w:p w14:paraId="4FF56F4B" w14:textId="77777777" w:rsidR="004C7705" w:rsidRPr="00A92FA4" w:rsidRDefault="004C7705" w:rsidP="004C7705">
            <w:pPr>
              <w:widowControl w:val="0"/>
              <w:ind w:left="33"/>
              <w:jc w:val="both"/>
              <w:rPr>
                <w:sz w:val="22"/>
                <w:szCs w:val="22"/>
              </w:rPr>
            </w:pPr>
            <w:r w:rsidRPr="00A92FA4">
              <w:rPr>
                <w:sz w:val="22"/>
                <w:szCs w:val="22"/>
              </w:rPr>
              <w:t>ООО «ЕвроСибЭнерго-инжиниринг</w:t>
            </w:r>
            <w:r>
              <w:rPr>
                <w:sz w:val="22"/>
                <w:szCs w:val="22"/>
              </w:rPr>
              <w:t>»</w:t>
            </w:r>
          </w:p>
          <w:p w14:paraId="15BB6B5D" w14:textId="77777777" w:rsidR="004C7705" w:rsidRPr="00A92FA4" w:rsidRDefault="004C7705" w:rsidP="004C7705">
            <w:pPr>
              <w:widowControl w:val="0"/>
              <w:ind w:left="-567"/>
              <w:jc w:val="both"/>
              <w:rPr>
                <w:sz w:val="22"/>
                <w:szCs w:val="22"/>
              </w:rPr>
            </w:pPr>
          </w:p>
          <w:p w14:paraId="52127D77" w14:textId="77777777" w:rsidR="004C7705" w:rsidRPr="005317A1" w:rsidRDefault="004C7705" w:rsidP="004C7705">
            <w:pPr>
              <w:widowControl w:val="0"/>
              <w:ind w:left="-567"/>
              <w:jc w:val="both"/>
              <w:rPr>
                <w:b/>
                <w:sz w:val="22"/>
                <w:szCs w:val="22"/>
              </w:rPr>
            </w:pPr>
          </w:p>
          <w:p w14:paraId="1D6692D4" w14:textId="2A641E4A" w:rsidR="004C7705" w:rsidRPr="005317A1" w:rsidRDefault="004C7705" w:rsidP="004C7705">
            <w:pPr>
              <w:widowControl w:val="0"/>
              <w:ind w:left="33"/>
              <w:jc w:val="both"/>
              <w:rPr>
                <w:b/>
                <w:sz w:val="22"/>
                <w:szCs w:val="22"/>
              </w:rPr>
            </w:pPr>
            <w:r w:rsidRPr="00A92FA4">
              <w:rPr>
                <w:sz w:val="22"/>
                <w:szCs w:val="22"/>
              </w:rPr>
              <w:t xml:space="preserve">___________________ /А.В. Борисычев/ </w:t>
            </w:r>
          </w:p>
        </w:tc>
        <w:tc>
          <w:tcPr>
            <w:tcW w:w="4220" w:type="dxa"/>
          </w:tcPr>
          <w:p w14:paraId="147311EF" w14:textId="77777777" w:rsidR="004C7705" w:rsidRDefault="004C7705" w:rsidP="004C7705">
            <w:pPr>
              <w:widowControl w:val="0"/>
              <w:jc w:val="both"/>
              <w:rPr>
                <w:b/>
                <w:sz w:val="22"/>
                <w:szCs w:val="22"/>
              </w:rPr>
            </w:pPr>
            <w:r>
              <w:rPr>
                <w:b/>
                <w:sz w:val="22"/>
                <w:szCs w:val="22"/>
              </w:rPr>
              <w:t>Подрядчик:</w:t>
            </w:r>
          </w:p>
          <w:p w14:paraId="1D83C4C9" w14:textId="77777777" w:rsidR="004C7705" w:rsidRDefault="004C7705" w:rsidP="004C7705">
            <w:pPr>
              <w:widowControl w:val="0"/>
              <w:ind w:left="-567"/>
              <w:jc w:val="both"/>
              <w:rPr>
                <w:b/>
                <w:sz w:val="22"/>
                <w:szCs w:val="22"/>
              </w:rPr>
            </w:pPr>
          </w:p>
          <w:p w14:paraId="63210705" w14:textId="77777777" w:rsidR="004C7705" w:rsidRDefault="004C7705" w:rsidP="004C7705">
            <w:pPr>
              <w:widowControl w:val="0"/>
              <w:ind w:left="-567"/>
              <w:jc w:val="both"/>
              <w:rPr>
                <w:b/>
                <w:sz w:val="22"/>
                <w:szCs w:val="22"/>
              </w:rPr>
            </w:pPr>
          </w:p>
          <w:p w14:paraId="051726E8" w14:textId="77777777" w:rsidR="004C7705" w:rsidRPr="005317A1" w:rsidRDefault="004C7705" w:rsidP="004C7705">
            <w:pPr>
              <w:widowControl w:val="0"/>
              <w:ind w:left="-567"/>
              <w:jc w:val="both"/>
              <w:rPr>
                <w:b/>
                <w:sz w:val="22"/>
                <w:szCs w:val="22"/>
              </w:rPr>
            </w:pPr>
          </w:p>
          <w:p w14:paraId="643C4ED2" w14:textId="77777777" w:rsidR="004C7705" w:rsidRPr="005317A1" w:rsidRDefault="004C7705" w:rsidP="004C7705">
            <w:pPr>
              <w:widowControl w:val="0"/>
              <w:ind w:left="-567"/>
              <w:jc w:val="both"/>
              <w:rPr>
                <w:b/>
                <w:sz w:val="22"/>
                <w:szCs w:val="22"/>
              </w:rPr>
            </w:pPr>
          </w:p>
          <w:p w14:paraId="6F59CB0D" w14:textId="78A8C57F" w:rsidR="004C7705" w:rsidRPr="005317A1" w:rsidRDefault="004C7705" w:rsidP="004C7705">
            <w:pPr>
              <w:widowControl w:val="0"/>
              <w:jc w:val="both"/>
              <w:rPr>
                <w:b/>
                <w:sz w:val="22"/>
                <w:szCs w:val="22"/>
              </w:rPr>
            </w:pPr>
            <w:r w:rsidRPr="005317A1">
              <w:rPr>
                <w:b/>
                <w:sz w:val="22"/>
                <w:szCs w:val="22"/>
              </w:rPr>
              <w:t xml:space="preserve">___________________ / </w:t>
            </w:r>
            <w:r>
              <w:rPr>
                <w:bCs/>
                <w:sz w:val="22"/>
                <w:szCs w:val="22"/>
              </w:rPr>
              <w:t xml:space="preserve">                           </w:t>
            </w:r>
            <w:r w:rsidRPr="005317A1">
              <w:rPr>
                <w:b/>
                <w:sz w:val="22"/>
                <w:szCs w:val="22"/>
              </w:rPr>
              <w:t xml:space="preserve"> /</w:t>
            </w:r>
          </w:p>
        </w:tc>
      </w:tr>
    </w:tbl>
    <w:p w14:paraId="500FDAB6" w14:textId="77777777" w:rsidR="00CB7CD9" w:rsidRDefault="00CB7CD9" w:rsidP="008E7E99">
      <w:pPr>
        <w:widowControl w:val="0"/>
        <w:jc w:val="right"/>
        <w:rPr>
          <w:b/>
          <w:i/>
          <w:sz w:val="22"/>
          <w:szCs w:val="22"/>
        </w:rPr>
      </w:pPr>
    </w:p>
    <w:p w14:paraId="0B466810" w14:textId="77777777" w:rsidR="00464334" w:rsidRPr="005317A1" w:rsidRDefault="00CB7CD9" w:rsidP="008E7E99">
      <w:pPr>
        <w:widowControl w:val="0"/>
        <w:jc w:val="right"/>
        <w:rPr>
          <w:b/>
          <w:i/>
          <w:sz w:val="22"/>
          <w:szCs w:val="22"/>
        </w:rPr>
      </w:pPr>
      <w:r>
        <w:rPr>
          <w:b/>
          <w:i/>
          <w:sz w:val="22"/>
          <w:szCs w:val="22"/>
        </w:rPr>
        <w:br w:type="page"/>
      </w:r>
      <w:r w:rsidR="004F50FC" w:rsidRPr="005317A1">
        <w:rPr>
          <w:b/>
          <w:i/>
          <w:sz w:val="22"/>
          <w:szCs w:val="22"/>
        </w:rPr>
        <w:lastRenderedPageBreak/>
        <w:t>Приложение №4</w:t>
      </w:r>
    </w:p>
    <w:p w14:paraId="2712EF87" w14:textId="77777777" w:rsidR="004F50FC" w:rsidRPr="005317A1" w:rsidRDefault="004F50FC" w:rsidP="008E7E99">
      <w:pPr>
        <w:widowControl w:val="0"/>
        <w:jc w:val="right"/>
        <w:rPr>
          <w:b/>
          <w:i/>
          <w:sz w:val="22"/>
          <w:szCs w:val="22"/>
        </w:rPr>
      </w:pPr>
    </w:p>
    <w:p w14:paraId="1C7BCCFC" w14:textId="77777777" w:rsidR="004F50FC" w:rsidRPr="005317A1" w:rsidRDefault="004F50FC" w:rsidP="008E7E99">
      <w:pPr>
        <w:widowControl w:val="0"/>
        <w:jc w:val="right"/>
        <w:rPr>
          <w:b/>
          <w:i/>
          <w:sz w:val="22"/>
          <w:szCs w:val="22"/>
        </w:rPr>
      </w:pPr>
    </w:p>
    <w:p w14:paraId="5473A933" w14:textId="77777777" w:rsidR="004F50FC" w:rsidRPr="005317A1" w:rsidRDefault="004F50FC" w:rsidP="004F50FC">
      <w:pPr>
        <w:ind w:left="540"/>
        <w:jc w:val="center"/>
        <w:rPr>
          <w:b/>
          <w:iCs/>
          <w:caps/>
          <w:sz w:val="22"/>
          <w:szCs w:val="22"/>
        </w:rPr>
      </w:pPr>
      <w:r w:rsidRPr="005317A1">
        <w:rPr>
          <w:b/>
          <w:iCs/>
          <w:caps/>
          <w:sz w:val="22"/>
          <w:szCs w:val="22"/>
        </w:rPr>
        <w:t>Акт приема-передачи документации</w:t>
      </w:r>
    </w:p>
    <w:p w14:paraId="742EF891" w14:textId="77777777" w:rsidR="004F50FC" w:rsidRPr="005317A1" w:rsidRDefault="004F50FC" w:rsidP="004F50FC">
      <w:pPr>
        <w:ind w:left="540"/>
        <w:jc w:val="center"/>
        <w:rPr>
          <w:b/>
          <w:iCs/>
          <w:caps/>
          <w:sz w:val="22"/>
          <w:szCs w:val="22"/>
        </w:rPr>
      </w:pPr>
      <w:r w:rsidRPr="005317A1">
        <w:rPr>
          <w:b/>
          <w:iCs/>
          <w:caps/>
          <w:sz w:val="22"/>
          <w:szCs w:val="22"/>
        </w:rPr>
        <w:t>(ФОРМА)</w:t>
      </w:r>
    </w:p>
    <w:p w14:paraId="4902DA39" w14:textId="77777777" w:rsidR="004F50FC" w:rsidRPr="005317A1" w:rsidRDefault="004F50FC" w:rsidP="004F50FC">
      <w:pPr>
        <w:jc w:val="both"/>
        <w:rPr>
          <w:i/>
          <w:sz w:val="22"/>
          <w:szCs w:val="22"/>
        </w:rPr>
      </w:pPr>
      <w:r w:rsidRPr="005317A1">
        <w:rPr>
          <w:i/>
          <w:sz w:val="22"/>
          <w:szCs w:val="22"/>
        </w:rPr>
        <w:t xml:space="preserve">г. </w:t>
      </w:r>
      <w:r w:rsidR="005826AD">
        <w:rPr>
          <w:i/>
          <w:sz w:val="22"/>
          <w:szCs w:val="22"/>
        </w:rPr>
        <w:t>Усть-Лабинск</w:t>
      </w:r>
    </w:p>
    <w:p w14:paraId="0D7A86D1" w14:textId="77777777" w:rsidR="004F50FC" w:rsidRPr="005317A1" w:rsidRDefault="004F50FC" w:rsidP="004F50FC">
      <w:pPr>
        <w:jc w:val="both"/>
        <w:rPr>
          <w:b/>
          <w:sz w:val="22"/>
          <w:szCs w:val="22"/>
        </w:rPr>
      </w:pPr>
    </w:p>
    <w:p w14:paraId="3092A5B1" w14:textId="77777777" w:rsidR="004F50FC" w:rsidRPr="005317A1" w:rsidRDefault="004F50FC" w:rsidP="004F50FC">
      <w:pPr>
        <w:jc w:val="both"/>
        <w:rPr>
          <w:b/>
          <w:sz w:val="22"/>
          <w:szCs w:val="22"/>
        </w:rPr>
      </w:pPr>
      <w:r w:rsidRPr="005317A1">
        <w:rPr>
          <w:b/>
          <w:sz w:val="22"/>
          <w:szCs w:val="22"/>
        </w:rPr>
        <w:t>_____________________________________________________________________________________</w:t>
      </w:r>
    </w:p>
    <w:p w14:paraId="04EB3FC3" w14:textId="77777777" w:rsidR="004F50FC" w:rsidRPr="005317A1" w:rsidRDefault="004F50FC" w:rsidP="004F50FC">
      <w:pPr>
        <w:jc w:val="both"/>
        <w:rPr>
          <w:sz w:val="22"/>
          <w:szCs w:val="22"/>
        </w:rPr>
      </w:pPr>
      <w:r w:rsidRPr="005317A1">
        <w:rPr>
          <w:sz w:val="22"/>
          <w:szCs w:val="22"/>
        </w:rPr>
        <w:t xml:space="preserve">(сокращенное наименование-________________), именуемое в дальнейшем «Заказчик», в лице _____________________________________, действующего на основании __________, с одной стороны, и </w:t>
      </w:r>
    </w:p>
    <w:p w14:paraId="4FF9C1C1" w14:textId="77777777" w:rsidR="004F50FC" w:rsidRPr="005317A1" w:rsidRDefault="004F50FC" w:rsidP="004F50FC">
      <w:pPr>
        <w:jc w:val="both"/>
        <w:rPr>
          <w:b/>
          <w:sz w:val="22"/>
          <w:szCs w:val="22"/>
        </w:rPr>
      </w:pPr>
      <w:r w:rsidRPr="005317A1">
        <w:rPr>
          <w:b/>
          <w:sz w:val="22"/>
          <w:szCs w:val="22"/>
        </w:rPr>
        <w:t>_____________________________________________________________________________________</w:t>
      </w:r>
    </w:p>
    <w:p w14:paraId="3B8ADF82" w14:textId="77777777" w:rsidR="004F50FC" w:rsidRPr="005317A1" w:rsidRDefault="004F50FC" w:rsidP="004F50FC">
      <w:pPr>
        <w:ind w:firstLine="540"/>
        <w:jc w:val="both"/>
        <w:rPr>
          <w:color w:val="000000"/>
          <w:sz w:val="22"/>
          <w:szCs w:val="22"/>
        </w:rPr>
      </w:pPr>
      <w:r w:rsidRPr="005317A1">
        <w:rPr>
          <w:sz w:val="22"/>
          <w:szCs w:val="22"/>
        </w:rPr>
        <w:t>(сокращенное наименование-________________), именуемое в дальнейшем «Заказчик», в лице _____________________________________, действующего на основании __________, с другой стороны, именуемые также совместно «Стороны», а по отдельности – «Сторона»,</w:t>
      </w:r>
      <w:r w:rsidRPr="005317A1">
        <w:rPr>
          <w:b/>
          <w:sz w:val="22"/>
          <w:szCs w:val="22"/>
        </w:rPr>
        <w:t xml:space="preserve"> </w:t>
      </w:r>
      <w:r w:rsidRPr="005317A1">
        <w:rPr>
          <w:color w:val="000000"/>
          <w:sz w:val="22"/>
          <w:szCs w:val="22"/>
        </w:rPr>
        <w:t>составили настоящий Акт (далее – «Акт») о нижеследующем:</w:t>
      </w:r>
    </w:p>
    <w:p w14:paraId="59AD4243" w14:textId="77777777" w:rsidR="004F50FC" w:rsidRPr="005317A1" w:rsidRDefault="004F50FC" w:rsidP="004F50FC">
      <w:pPr>
        <w:jc w:val="both"/>
        <w:rPr>
          <w:sz w:val="22"/>
          <w:szCs w:val="22"/>
        </w:rPr>
      </w:pPr>
    </w:p>
    <w:p w14:paraId="66D3DB7B" w14:textId="77777777" w:rsidR="004F50FC" w:rsidRPr="005317A1" w:rsidRDefault="004F50FC" w:rsidP="004F50FC">
      <w:pPr>
        <w:ind w:firstLine="567"/>
        <w:jc w:val="both"/>
        <w:rPr>
          <w:sz w:val="22"/>
          <w:szCs w:val="22"/>
        </w:rPr>
      </w:pPr>
      <w:r w:rsidRPr="005317A1">
        <w:rPr>
          <w:sz w:val="22"/>
          <w:szCs w:val="22"/>
        </w:rPr>
        <w:t xml:space="preserve">1. Заказчик передал, а </w:t>
      </w:r>
      <w:r w:rsidR="008D5AB6">
        <w:rPr>
          <w:sz w:val="22"/>
          <w:szCs w:val="22"/>
        </w:rPr>
        <w:t>Подрядчик</w:t>
      </w:r>
      <w:r w:rsidRPr="005317A1">
        <w:rPr>
          <w:sz w:val="22"/>
          <w:szCs w:val="22"/>
        </w:rPr>
        <w:t xml:space="preserve"> принял в производство Работ следующую документацию:</w:t>
      </w:r>
    </w:p>
    <w:p w14:paraId="6897E109" w14:textId="77777777" w:rsidR="004F50FC" w:rsidRPr="005317A1" w:rsidRDefault="004F50FC" w:rsidP="004F50FC">
      <w:pPr>
        <w:ind w:firstLine="567"/>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5324"/>
        <w:gridCol w:w="1407"/>
        <w:gridCol w:w="1918"/>
      </w:tblGrid>
      <w:tr w:rsidR="004F50FC" w:rsidRPr="005317A1" w14:paraId="2204152E" w14:textId="77777777" w:rsidTr="004F50FC">
        <w:trPr>
          <w:trHeight w:val="675"/>
        </w:trPr>
        <w:tc>
          <w:tcPr>
            <w:tcW w:w="596" w:type="dxa"/>
            <w:tcBorders>
              <w:top w:val="single" w:sz="4" w:space="0" w:color="auto"/>
              <w:left w:val="single" w:sz="4" w:space="0" w:color="auto"/>
              <w:bottom w:val="single" w:sz="4" w:space="0" w:color="auto"/>
              <w:right w:val="single" w:sz="4" w:space="0" w:color="auto"/>
            </w:tcBorders>
            <w:vAlign w:val="center"/>
            <w:hideMark/>
          </w:tcPr>
          <w:p w14:paraId="25A110EE" w14:textId="77777777" w:rsidR="004F50FC" w:rsidRPr="005317A1" w:rsidRDefault="004F50FC">
            <w:pPr>
              <w:jc w:val="center"/>
              <w:rPr>
                <w:sz w:val="22"/>
                <w:szCs w:val="22"/>
              </w:rPr>
            </w:pPr>
            <w:r w:rsidRPr="005317A1">
              <w:rPr>
                <w:sz w:val="22"/>
                <w:szCs w:val="22"/>
              </w:rPr>
              <w:t>№ п/п</w:t>
            </w:r>
          </w:p>
        </w:tc>
        <w:tc>
          <w:tcPr>
            <w:tcW w:w="5783" w:type="dxa"/>
            <w:tcBorders>
              <w:top w:val="single" w:sz="4" w:space="0" w:color="auto"/>
              <w:left w:val="single" w:sz="4" w:space="0" w:color="auto"/>
              <w:bottom w:val="single" w:sz="4" w:space="0" w:color="auto"/>
              <w:right w:val="single" w:sz="4" w:space="0" w:color="auto"/>
            </w:tcBorders>
            <w:vAlign w:val="center"/>
            <w:hideMark/>
          </w:tcPr>
          <w:p w14:paraId="2F133B33" w14:textId="77777777" w:rsidR="004F50FC" w:rsidRPr="005317A1" w:rsidRDefault="004F50FC">
            <w:pPr>
              <w:jc w:val="center"/>
              <w:rPr>
                <w:sz w:val="22"/>
                <w:szCs w:val="22"/>
              </w:rPr>
            </w:pPr>
            <w:r w:rsidRPr="005317A1">
              <w:rPr>
                <w:sz w:val="22"/>
                <w:szCs w:val="22"/>
              </w:rPr>
              <w:t>Наименование документации</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FD2EAF9" w14:textId="77777777" w:rsidR="004F50FC" w:rsidRPr="005317A1" w:rsidRDefault="004F50FC">
            <w:pPr>
              <w:jc w:val="center"/>
              <w:rPr>
                <w:sz w:val="22"/>
                <w:szCs w:val="22"/>
              </w:rPr>
            </w:pPr>
            <w:r w:rsidRPr="005317A1">
              <w:rPr>
                <w:sz w:val="22"/>
                <w:szCs w:val="22"/>
              </w:rPr>
              <w:t>Количество листов</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98D04F6" w14:textId="77777777" w:rsidR="004F50FC" w:rsidRPr="005317A1" w:rsidRDefault="004F50FC">
            <w:pPr>
              <w:jc w:val="center"/>
              <w:rPr>
                <w:sz w:val="22"/>
                <w:szCs w:val="22"/>
              </w:rPr>
            </w:pPr>
            <w:r w:rsidRPr="005317A1">
              <w:rPr>
                <w:sz w:val="22"/>
                <w:szCs w:val="22"/>
              </w:rPr>
              <w:t>Примечание</w:t>
            </w:r>
          </w:p>
        </w:tc>
      </w:tr>
      <w:tr w:rsidR="004F50FC" w:rsidRPr="005317A1" w14:paraId="18880A95" w14:textId="77777777" w:rsidTr="004F50FC">
        <w:trPr>
          <w:trHeight w:val="523"/>
        </w:trPr>
        <w:tc>
          <w:tcPr>
            <w:tcW w:w="596" w:type="dxa"/>
            <w:tcBorders>
              <w:top w:val="single" w:sz="4" w:space="0" w:color="auto"/>
              <w:left w:val="single" w:sz="4" w:space="0" w:color="auto"/>
              <w:bottom w:val="single" w:sz="4" w:space="0" w:color="auto"/>
              <w:right w:val="single" w:sz="4" w:space="0" w:color="auto"/>
            </w:tcBorders>
            <w:vAlign w:val="center"/>
          </w:tcPr>
          <w:p w14:paraId="11AD47F3" w14:textId="77777777" w:rsidR="004F50FC" w:rsidRPr="005317A1" w:rsidRDefault="004F50FC" w:rsidP="008166A9">
            <w:pPr>
              <w:pStyle w:val="ac"/>
              <w:numPr>
                <w:ilvl w:val="0"/>
                <w:numId w:val="47"/>
              </w:numPr>
              <w:jc w:val="center"/>
              <w:rPr>
                <w:sz w:val="22"/>
                <w:szCs w:val="22"/>
              </w:rPr>
            </w:pPr>
          </w:p>
        </w:tc>
        <w:tc>
          <w:tcPr>
            <w:tcW w:w="5783" w:type="dxa"/>
            <w:tcBorders>
              <w:top w:val="single" w:sz="4" w:space="0" w:color="auto"/>
              <w:left w:val="single" w:sz="4" w:space="0" w:color="auto"/>
              <w:bottom w:val="single" w:sz="4" w:space="0" w:color="auto"/>
              <w:right w:val="single" w:sz="4" w:space="0" w:color="auto"/>
            </w:tcBorders>
            <w:vAlign w:val="center"/>
          </w:tcPr>
          <w:p w14:paraId="3FADFEA2" w14:textId="77777777" w:rsidR="004F50FC" w:rsidRPr="005317A1" w:rsidRDefault="004F50FC">
            <w:pPr>
              <w:jc w:val="both"/>
              <w:rPr>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110E6006" w14:textId="77777777" w:rsidR="004F50FC" w:rsidRPr="005317A1" w:rsidRDefault="004F50FC">
            <w:pPr>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6F86917B" w14:textId="77777777" w:rsidR="004F50FC" w:rsidRPr="005317A1" w:rsidRDefault="004F50FC">
            <w:pPr>
              <w:jc w:val="center"/>
              <w:rPr>
                <w:sz w:val="22"/>
                <w:szCs w:val="22"/>
              </w:rPr>
            </w:pPr>
          </w:p>
        </w:tc>
      </w:tr>
      <w:tr w:rsidR="004F50FC" w:rsidRPr="005317A1" w14:paraId="4ADC1AC5" w14:textId="77777777" w:rsidTr="004F50FC">
        <w:trPr>
          <w:trHeight w:val="523"/>
        </w:trPr>
        <w:tc>
          <w:tcPr>
            <w:tcW w:w="596" w:type="dxa"/>
            <w:tcBorders>
              <w:top w:val="single" w:sz="4" w:space="0" w:color="auto"/>
              <w:left w:val="single" w:sz="4" w:space="0" w:color="auto"/>
              <w:bottom w:val="single" w:sz="4" w:space="0" w:color="auto"/>
              <w:right w:val="single" w:sz="4" w:space="0" w:color="auto"/>
            </w:tcBorders>
            <w:vAlign w:val="center"/>
          </w:tcPr>
          <w:p w14:paraId="360AA303" w14:textId="77777777" w:rsidR="004F50FC" w:rsidRPr="005317A1" w:rsidRDefault="004F50FC" w:rsidP="008166A9">
            <w:pPr>
              <w:pStyle w:val="ac"/>
              <w:numPr>
                <w:ilvl w:val="0"/>
                <w:numId w:val="47"/>
              </w:numPr>
              <w:jc w:val="center"/>
              <w:rPr>
                <w:sz w:val="22"/>
                <w:szCs w:val="22"/>
              </w:rPr>
            </w:pPr>
          </w:p>
        </w:tc>
        <w:tc>
          <w:tcPr>
            <w:tcW w:w="5783" w:type="dxa"/>
            <w:tcBorders>
              <w:top w:val="single" w:sz="4" w:space="0" w:color="auto"/>
              <w:left w:val="single" w:sz="4" w:space="0" w:color="auto"/>
              <w:bottom w:val="single" w:sz="4" w:space="0" w:color="auto"/>
              <w:right w:val="single" w:sz="4" w:space="0" w:color="auto"/>
            </w:tcBorders>
            <w:vAlign w:val="center"/>
          </w:tcPr>
          <w:p w14:paraId="511C7C5C" w14:textId="77777777" w:rsidR="004F50FC" w:rsidRPr="005317A1" w:rsidRDefault="004F50FC">
            <w:pPr>
              <w:jc w:val="both"/>
              <w:rPr>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4CDBC032" w14:textId="77777777" w:rsidR="004F50FC" w:rsidRPr="005317A1" w:rsidRDefault="004F50FC">
            <w:pPr>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256911C9" w14:textId="77777777" w:rsidR="004F50FC" w:rsidRPr="005317A1" w:rsidRDefault="004F50FC">
            <w:pPr>
              <w:jc w:val="center"/>
              <w:rPr>
                <w:sz w:val="22"/>
                <w:szCs w:val="22"/>
              </w:rPr>
            </w:pPr>
          </w:p>
        </w:tc>
      </w:tr>
    </w:tbl>
    <w:p w14:paraId="78FBCDBB" w14:textId="77777777" w:rsidR="004F50FC" w:rsidRPr="005317A1" w:rsidRDefault="004F50FC" w:rsidP="004F50FC">
      <w:pPr>
        <w:ind w:firstLine="567"/>
        <w:jc w:val="both"/>
        <w:rPr>
          <w:sz w:val="22"/>
          <w:szCs w:val="22"/>
        </w:rPr>
      </w:pPr>
    </w:p>
    <w:p w14:paraId="6F107ACA" w14:textId="77777777" w:rsidR="004F50FC" w:rsidRPr="005317A1" w:rsidRDefault="004F50FC" w:rsidP="004F50FC">
      <w:pPr>
        <w:ind w:firstLine="567"/>
        <w:jc w:val="both"/>
        <w:rPr>
          <w:sz w:val="22"/>
          <w:szCs w:val="22"/>
        </w:rPr>
      </w:pPr>
      <w:r w:rsidRPr="005317A1">
        <w:rPr>
          <w:sz w:val="22"/>
          <w:szCs w:val="22"/>
        </w:rPr>
        <w:t>2. Стороны подтверждают отсутствие взаимных претензий по своевременности, содержанию, комплектности переданной технической документации. Препятствия для выполнения работ отсутствуют.</w:t>
      </w:r>
    </w:p>
    <w:p w14:paraId="66437AF6" w14:textId="77777777" w:rsidR="004F50FC" w:rsidRPr="005317A1" w:rsidRDefault="004F50FC" w:rsidP="004F50FC">
      <w:pPr>
        <w:ind w:firstLine="567"/>
        <w:jc w:val="both"/>
        <w:rPr>
          <w:sz w:val="22"/>
          <w:szCs w:val="22"/>
        </w:rPr>
      </w:pPr>
      <w:r w:rsidRPr="005317A1">
        <w:rPr>
          <w:sz w:val="22"/>
          <w:szCs w:val="22"/>
        </w:rPr>
        <w:t>3. Настоящий Акт составлен в 2-х экземплярах, имеющих равную юридическую силу: по одному для каждой из Сторон.</w:t>
      </w:r>
    </w:p>
    <w:p w14:paraId="45D118A4" w14:textId="77777777" w:rsidR="004F50FC" w:rsidRPr="005317A1" w:rsidRDefault="004F50FC" w:rsidP="004F50FC">
      <w:pPr>
        <w:ind w:firstLine="567"/>
        <w:jc w:val="both"/>
        <w:rPr>
          <w:sz w:val="22"/>
          <w:szCs w:val="22"/>
        </w:rPr>
      </w:pPr>
    </w:p>
    <w:p w14:paraId="01AB2D4A" w14:textId="77777777" w:rsidR="004F50FC" w:rsidRPr="00A92FA4" w:rsidRDefault="004F50FC" w:rsidP="004F50FC">
      <w:pPr>
        <w:pStyle w:val="21"/>
        <w:tabs>
          <w:tab w:val="left" w:pos="2041"/>
        </w:tabs>
        <w:spacing w:after="0" w:line="240" w:lineRule="auto"/>
        <w:jc w:val="center"/>
        <w:rPr>
          <w:rFonts w:ascii="Times New Roman" w:hAnsi="Times New Roman"/>
          <w:b/>
          <w:sz w:val="22"/>
          <w:szCs w:val="22"/>
        </w:rPr>
      </w:pPr>
      <w:r w:rsidRPr="00A92FA4">
        <w:rPr>
          <w:rFonts w:ascii="Times New Roman" w:hAnsi="Times New Roman"/>
          <w:b/>
          <w:sz w:val="22"/>
          <w:szCs w:val="22"/>
        </w:rPr>
        <w:t>ПОДПИСИ СТОРОН:</w:t>
      </w:r>
    </w:p>
    <w:p w14:paraId="1EF51DF7" w14:textId="77777777" w:rsidR="004F50FC" w:rsidRPr="005317A1" w:rsidRDefault="004F50FC" w:rsidP="004F50FC">
      <w:pPr>
        <w:jc w:val="center"/>
        <w:rPr>
          <w:sz w:val="22"/>
          <w:szCs w:val="22"/>
        </w:rPr>
      </w:pPr>
    </w:p>
    <w:tbl>
      <w:tblPr>
        <w:tblW w:w="9947" w:type="dxa"/>
        <w:tblInd w:w="-142" w:type="dxa"/>
        <w:tblLook w:val="04A0" w:firstRow="1" w:lastRow="0" w:firstColumn="1" w:lastColumn="0" w:noHBand="0" w:noVBand="1"/>
      </w:tblPr>
      <w:tblGrid>
        <w:gridCol w:w="5387"/>
        <w:gridCol w:w="4560"/>
      </w:tblGrid>
      <w:tr w:rsidR="004C7705" w:rsidRPr="005317A1" w14:paraId="4461C28E" w14:textId="77777777" w:rsidTr="00A92FA4">
        <w:trPr>
          <w:trHeight w:val="1633"/>
        </w:trPr>
        <w:tc>
          <w:tcPr>
            <w:tcW w:w="5387" w:type="dxa"/>
          </w:tcPr>
          <w:p w14:paraId="2A5F7EF5" w14:textId="77777777" w:rsidR="004C7705" w:rsidRDefault="004C7705" w:rsidP="004C7705">
            <w:pPr>
              <w:widowControl w:val="0"/>
              <w:ind w:left="33"/>
              <w:jc w:val="both"/>
              <w:rPr>
                <w:b/>
                <w:sz w:val="22"/>
                <w:szCs w:val="22"/>
              </w:rPr>
            </w:pPr>
            <w:r>
              <w:rPr>
                <w:b/>
                <w:sz w:val="22"/>
                <w:szCs w:val="22"/>
              </w:rPr>
              <w:t>Генеральный подрядчик:</w:t>
            </w:r>
          </w:p>
          <w:p w14:paraId="2C964E27" w14:textId="77777777" w:rsidR="004C7705" w:rsidRPr="00A92FA4" w:rsidRDefault="004C7705" w:rsidP="004C7705">
            <w:pPr>
              <w:widowControl w:val="0"/>
              <w:ind w:left="33"/>
              <w:jc w:val="both"/>
              <w:rPr>
                <w:sz w:val="22"/>
                <w:szCs w:val="22"/>
              </w:rPr>
            </w:pPr>
            <w:r w:rsidRPr="00A92FA4">
              <w:rPr>
                <w:sz w:val="22"/>
                <w:szCs w:val="22"/>
              </w:rPr>
              <w:t>Генеральный директор</w:t>
            </w:r>
          </w:p>
          <w:p w14:paraId="1D40FD25" w14:textId="77777777" w:rsidR="004C7705" w:rsidRPr="00A92FA4" w:rsidRDefault="004C7705" w:rsidP="004C7705">
            <w:pPr>
              <w:widowControl w:val="0"/>
              <w:ind w:left="33"/>
              <w:jc w:val="both"/>
              <w:rPr>
                <w:sz w:val="22"/>
                <w:szCs w:val="22"/>
              </w:rPr>
            </w:pPr>
            <w:r w:rsidRPr="00A92FA4">
              <w:rPr>
                <w:sz w:val="22"/>
                <w:szCs w:val="22"/>
              </w:rPr>
              <w:t>ООО «ЕвроСибЭнерго-инжиниринг</w:t>
            </w:r>
            <w:r>
              <w:rPr>
                <w:sz w:val="22"/>
                <w:szCs w:val="22"/>
              </w:rPr>
              <w:t>»</w:t>
            </w:r>
          </w:p>
          <w:p w14:paraId="613C3926" w14:textId="77777777" w:rsidR="004C7705" w:rsidRPr="00A92FA4" w:rsidRDefault="004C7705" w:rsidP="004C7705">
            <w:pPr>
              <w:widowControl w:val="0"/>
              <w:ind w:left="-567"/>
              <w:jc w:val="both"/>
              <w:rPr>
                <w:sz w:val="22"/>
                <w:szCs w:val="22"/>
              </w:rPr>
            </w:pPr>
          </w:p>
          <w:p w14:paraId="5E69564C" w14:textId="77777777" w:rsidR="004C7705" w:rsidRPr="005317A1" w:rsidRDefault="004C7705" w:rsidP="004C7705">
            <w:pPr>
              <w:widowControl w:val="0"/>
              <w:ind w:left="-567"/>
              <w:jc w:val="both"/>
              <w:rPr>
                <w:b/>
                <w:sz w:val="22"/>
                <w:szCs w:val="22"/>
              </w:rPr>
            </w:pPr>
          </w:p>
          <w:p w14:paraId="625C3721" w14:textId="0A20863E" w:rsidR="004C7705" w:rsidRPr="005317A1" w:rsidRDefault="004C7705" w:rsidP="004C7705">
            <w:pPr>
              <w:rPr>
                <w:b/>
                <w:sz w:val="22"/>
                <w:szCs w:val="22"/>
              </w:rPr>
            </w:pPr>
            <w:r w:rsidRPr="00A92FA4">
              <w:rPr>
                <w:sz w:val="22"/>
                <w:szCs w:val="22"/>
              </w:rPr>
              <w:t xml:space="preserve">___________________ /А.В. Борисычев/ </w:t>
            </w:r>
          </w:p>
        </w:tc>
        <w:tc>
          <w:tcPr>
            <w:tcW w:w="4560" w:type="dxa"/>
          </w:tcPr>
          <w:p w14:paraId="25E1F16D" w14:textId="77777777" w:rsidR="004C7705" w:rsidRDefault="004C7705" w:rsidP="004C7705">
            <w:pPr>
              <w:widowControl w:val="0"/>
              <w:jc w:val="both"/>
              <w:rPr>
                <w:b/>
                <w:sz w:val="22"/>
                <w:szCs w:val="22"/>
              </w:rPr>
            </w:pPr>
            <w:r>
              <w:rPr>
                <w:b/>
                <w:sz w:val="22"/>
                <w:szCs w:val="22"/>
              </w:rPr>
              <w:t>Подрядчик:</w:t>
            </w:r>
          </w:p>
          <w:p w14:paraId="67F79A0B" w14:textId="77777777" w:rsidR="004C7705" w:rsidRDefault="004C7705" w:rsidP="004C7705">
            <w:pPr>
              <w:widowControl w:val="0"/>
              <w:ind w:left="-567"/>
              <w:jc w:val="both"/>
              <w:rPr>
                <w:b/>
                <w:sz w:val="22"/>
                <w:szCs w:val="22"/>
              </w:rPr>
            </w:pPr>
          </w:p>
          <w:p w14:paraId="20DD81B9" w14:textId="77777777" w:rsidR="004C7705" w:rsidRDefault="004C7705" w:rsidP="004C7705">
            <w:pPr>
              <w:widowControl w:val="0"/>
              <w:ind w:left="-567"/>
              <w:jc w:val="both"/>
              <w:rPr>
                <w:b/>
                <w:sz w:val="22"/>
                <w:szCs w:val="22"/>
              </w:rPr>
            </w:pPr>
          </w:p>
          <w:p w14:paraId="6CC654FF" w14:textId="77777777" w:rsidR="004C7705" w:rsidRPr="005317A1" w:rsidRDefault="004C7705" w:rsidP="004C7705">
            <w:pPr>
              <w:widowControl w:val="0"/>
              <w:ind w:left="-567"/>
              <w:jc w:val="both"/>
              <w:rPr>
                <w:b/>
                <w:sz w:val="22"/>
                <w:szCs w:val="22"/>
              </w:rPr>
            </w:pPr>
          </w:p>
          <w:p w14:paraId="0FB79CB9" w14:textId="77777777" w:rsidR="004C7705" w:rsidRPr="005317A1" w:rsidRDefault="004C7705" w:rsidP="004C7705">
            <w:pPr>
              <w:widowControl w:val="0"/>
              <w:ind w:left="-567"/>
              <w:jc w:val="both"/>
              <w:rPr>
                <w:b/>
                <w:sz w:val="22"/>
                <w:szCs w:val="22"/>
              </w:rPr>
            </w:pPr>
          </w:p>
          <w:p w14:paraId="595C48CD" w14:textId="12040FD8" w:rsidR="004C7705" w:rsidRPr="005317A1" w:rsidRDefault="004C7705" w:rsidP="004C7705">
            <w:pPr>
              <w:rPr>
                <w:b/>
                <w:sz w:val="22"/>
                <w:szCs w:val="22"/>
              </w:rPr>
            </w:pPr>
            <w:r w:rsidRPr="005317A1">
              <w:rPr>
                <w:b/>
                <w:sz w:val="22"/>
                <w:szCs w:val="22"/>
              </w:rPr>
              <w:t xml:space="preserve">___________________ / </w:t>
            </w:r>
            <w:r>
              <w:rPr>
                <w:bCs/>
                <w:sz w:val="22"/>
                <w:szCs w:val="22"/>
              </w:rPr>
              <w:t xml:space="preserve">                           </w:t>
            </w:r>
            <w:r w:rsidRPr="005317A1">
              <w:rPr>
                <w:b/>
                <w:sz w:val="22"/>
                <w:szCs w:val="22"/>
              </w:rPr>
              <w:t xml:space="preserve"> /</w:t>
            </w:r>
          </w:p>
        </w:tc>
      </w:tr>
    </w:tbl>
    <w:p w14:paraId="75719281" w14:textId="77777777" w:rsidR="004F50FC" w:rsidRDefault="004F50FC" w:rsidP="004F50FC">
      <w:pPr>
        <w:tabs>
          <w:tab w:val="left" w:pos="708"/>
          <w:tab w:val="left" w:pos="1657"/>
        </w:tabs>
        <w:rPr>
          <w:sz w:val="22"/>
          <w:szCs w:val="22"/>
        </w:rPr>
      </w:pPr>
    </w:p>
    <w:p w14:paraId="210E65A9" w14:textId="77777777" w:rsidR="00115086" w:rsidRDefault="00115086" w:rsidP="004F50FC">
      <w:pPr>
        <w:tabs>
          <w:tab w:val="left" w:pos="708"/>
          <w:tab w:val="left" w:pos="1657"/>
        </w:tabs>
        <w:rPr>
          <w:sz w:val="22"/>
          <w:szCs w:val="22"/>
        </w:rPr>
      </w:pPr>
    </w:p>
    <w:p w14:paraId="405ED58B" w14:textId="77777777" w:rsidR="008858A8" w:rsidRDefault="008858A8" w:rsidP="004F50FC">
      <w:pPr>
        <w:tabs>
          <w:tab w:val="left" w:pos="708"/>
          <w:tab w:val="left" w:pos="1657"/>
        </w:tabs>
        <w:rPr>
          <w:sz w:val="22"/>
          <w:szCs w:val="22"/>
        </w:rPr>
      </w:pPr>
    </w:p>
    <w:p w14:paraId="11330479" w14:textId="77777777" w:rsidR="00115086" w:rsidRPr="005317A1" w:rsidRDefault="00115086" w:rsidP="004F50FC">
      <w:pPr>
        <w:tabs>
          <w:tab w:val="left" w:pos="708"/>
          <w:tab w:val="left" w:pos="1657"/>
        </w:tabs>
        <w:rPr>
          <w:sz w:val="22"/>
          <w:szCs w:val="22"/>
        </w:rPr>
      </w:pPr>
    </w:p>
    <w:p w14:paraId="6D3F5AAA" w14:textId="77777777" w:rsidR="004F50FC" w:rsidRPr="005317A1" w:rsidRDefault="004F50FC" w:rsidP="004F50FC">
      <w:pPr>
        <w:tabs>
          <w:tab w:val="left" w:pos="708"/>
          <w:tab w:val="left" w:pos="1657"/>
        </w:tabs>
        <w:rPr>
          <w:sz w:val="22"/>
          <w:szCs w:val="22"/>
        </w:rPr>
      </w:pPr>
    </w:p>
    <w:p w14:paraId="32861B41" w14:textId="77777777" w:rsidR="004F50FC" w:rsidRPr="005317A1" w:rsidRDefault="004F50FC" w:rsidP="004F50FC">
      <w:pPr>
        <w:tabs>
          <w:tab w:val="left" w:pos="708"/>
          <w:tab w:val="left" w:pos="1657"/>
        </w:tabs>
        <w:jc w:val="center"/>
        <w:rPr>
          <w:b/>
          <w:sz w:val="22"/>
          <w:szCs w:val="22"/>
        </w:rPr>
      </w:pPr>
      <w:r w:rsidRPr="005317A1">
        <w:rPr>
          <w:b/>
          <w:sz w:val="22"/>
          <w:szCs w:val="22"/>
        </w:rPr>
        <w:t>ФОРМА СОГЛАСОВАНА:</w:t>
      </w:r>
    </w:p>
    <w:p w14:paraId="5DD04AE1" w14:textId="77777777" w:rsidR="004F50FC" w:rsidRPr="005317A1" w:rsidRDefault="004F50FC" w:rsidP="004F50FC">
      <w:pPr>
        <w:tabs>
          <w:tab w:val="left" w:pos="708"/>
          <w:tab w:val="left" w:pos="1657"/>
        </w:tabs>
        <w:jc w:val="center"/>
        <w:rPr>
          <w:sz w:val="22"/>
          <w:szCs w:val="22"/>
        </w:rPr>
      </w:pPr>
    </w:p>
    <w:tbl>
      <w:tblPr>
        <w:tblW w:w="9947" w:type="dxa"/>
        <w:tblInd w:w="-142" w:type="dxa"/>
        <w:tblLook w:val="04A0" w:firstRow="1" w:lastRow="0" w:firstColumn="1" w:lastColumn="0" w:noHBand="0" w:noVBand="1"/>
      </w:tblPr>
      <w:tblGrid>
        <w:gridCol w:w="5387"/>
        <w:gridCol w:w="4560"/>
      </w:tblGrid>
      <w:tr w:rsidR="004C7705" w:rsidRPr="005317A1" w14:paraId="7B626920" w14:textId="77777777" w:rsidTr="00A92FA4">
        <w:trPr>
          <w:trHeight w:val="1575"/>
        </w:trPr>
        <w:tc>
          <w:tcPr>
            <w:tcW w:w="5387" w:type="dxa"/>
          </w:tcPr>
          <w:p w14:paraId="51148768" w14:textId="77777777" w:rsidR="004C7705" w:rsidRDefault="004C7705" w:rsidP="004C7705">
            <w:pPr>
              <w:widowControl w:val="0"/>
              <w:ind w:left="33"/>
              <w:jc w:val="both"/>
              <w:rPr>
                <w:b/>
                <w:sz w:val="22"/>
                <w:szCs w:val="22"/>
              </w:rPr>
            </w:pPr>
            <w:r>
              <w:rPr>
                <w:b/>
                <w:sz w:val="22"/>
                <w:szCs w:val="22"/>
              </w:rPr>
              <w:t>Генеральный подрядчик:</w:t>
            </w:r>
          </w:p>
          <w:p w14:paraId="1B9B7C45" w14:textId="77777777" w:rsidR="004C7705" w:rsidRPr="00A92FA4" w:rsidRDefault="004C7705" w:rsidP="004C7705">
            <w:pPr>
              <w:widowControl w:val="0"/>
              <w:ind w:left="33"/>
              <w:jc w:val="both"/>
              <w:rPr>
                <w:sz w:val="22"/>
                <w:szCs w:val="22"/>
              </w:rPr>
            </w:pPr>
            <w:r w:rsidRPr="00A92FA4">
              <w:rPr>
                <w:sz w:val="22"/>
                <w:szCs w:val="22"/>
              </w:rPr>
              <w:t>Генеральный директор</w:t>
            </w:r>
          </w:p>
          <w:p w14:paraId="36FB3497" w14:textId="77777777" w:rsidR="004C7705" w:rsidRPr="00A92FA4" w:rsidRDefault="004C7705" w:rsidP="004C7705">
            <w:pPr>
              <w:widowControl w:val="0"/>
              <w:ind w:left="33"/>
              <w:jc w:val="both"/>
              <w:rPr>
                <w:sz w:val="22"/>
                <w:szCs w:val="22"/>
              </w:rPr>
            </w:pPr>
            <w:r w:rsidRPr="00A92FA4">
              <w:rPr>
                <w:sz w:val="22"/>
                <w:szCs w:val="22"/>
              </w:rPr>
              <w:t>ООО «ЕвроСибЭнерго-инжиниринг</w:t>
            </w:r>
            <w:r>
              <w:rPr>
                <w:sz w:val="22"/>
                <w:szCs w:val="22"/>
              </w:rPr>
              <w:t>»</w:t>
            </w:r>
          </w:p>
          <w:p w14:paraId="5E1D504F" w14:textId="77777777" w:rsidR="004C7705" w:rsidRPr="00A92FA4" w:rsidRDefault="004C7705" w:rsidP="004C7705">
            <w:pPr>
              <w:widowControl w:val="0"/>
              <w:ind w:left="-567"/>
              <w:jc w:val="both"/>
              <w:rPr>
                <w:sz w:val="22"/>
                <w:szCs w:val="22"/>
              </w:rPr>
            </w:pPr>
          </w:p>
          <w:p w14:paraId="259EBD2B" w14:textId="77777777" w:rsidR="004C7705" w:rsidRPr="005317A1" w:rsidRDefault="004C7705" w:rsidP="004C7705">
            <w:pPr>
              <w:widowControl w:val="0"/>
              <w:ind w:left="-567"/>
              <w:jc w:val="both"/>
              <w:rPr>
                <w:b/>
                <w:sz w:val="22"/>
                <w:szCs w:val="22"/>
              </w:rPr>
            </w:pPr>
          </w:p>
          <w:p w14:paraId="64DB10E2" w14:textId="55CBE5A0" w:rsidR="004C7705" w:rsidRPr="005317A1" w:rsidRDefault="004C7705" w:rsidP="004C7705">
            <w:pPr>
              <w:rPr>
                <w:b/>
                <w:sz w:val="22"/>
                <w:szCs w:val="22"/>
              </w:rPr>
            </w:pPr>
            <w:r w:rsidRPr="00A92FA4">
              <w:rPr>
                <w:sz w:val="22"/>
                <w:szCs w:val="22"/>
              </w:rPr>
              <w:t xml:space="preserve">___________________ /А.В. Борисычев/ </w:t>
            </w:r>
          </w:p>
        </w:tc>
        <w:tc>
          <w:tcPr>
            <w:tcW w:w="4560" w:type="dxa"/>
          </w:tcPr>
          <w:p w14:paraId="2E06B52C" w14:textId="77777777" w:rsidR="004C7705" w:rsidRDefault="004C7705" w:rsidP="004C7705">
            <w:pPr>
              <w:widowControl w:val="0"/>
              <w:jc w:val="both"/>
              <w:rPr>
                <w:b/>
                <w:sz w:val="22"/>
                <w:szCs w:val="22"/>
              </w:rPr>
            </w:pPr>
            <w:r>
              <w:rPr>
                <w:b/>
                <w:sz w:val="22"/>
                <w:szCs w:val="22"/>
              </w:rPr>
              <w:t>Подрядчик:</w:t>
            </w:r>
          </w:p>
          <w:p w14:paraId="526129C2" w14:textId="77777777" w:rsidR="004C7705" w:rsidRDefault="004C7705" w:rsidP="004C7705">
            <w:pPr>
              <w:widowControl w:val="0"/>
              <w:ind w:left="-567"/>
              <w:jc w:val="both"/>
              <w:rPr>
                <w:b/>
                <w:sz w:val="22"/>
                <w:szCs w:val="22"/>
              </w:rPr>
            </w:pPr>
          </w:p>
          <w:p w14:paraId="748BC9F8" w14:textId="77777777" w:rsidR="004C7705" w:rsidRDefault="004C7705" w:rsidP="004C7705">
            <w:pPr>
              <w:widowControl w:val="0"/>
              <w:ind w:left="-567"/>
              <w:jc w:val="both"/>
              <w:rPr>
                <w:b/>
                <w:sz w:val="22"/>
                <w:szCs w:val="22"/>
              </w:rPr>
            </w:pPr>
          </w:p>
          <w:p w14:paraId="31D02EC6" w14:textId="77777777" w:rsidR="004C7705" w:rsidRPr="005317A1" w:rsidRDefault="004C7705" w:rsidP="004C7705">
            <w:pPr>
              <w:widowControl w:val="0"/>
              <w:ind w:left="-567"/>
              <w:jc w:val="both"/>
              <w:rPr>
                <w:b/>
                <w:sz w:val="22"/>
                <w:szCs w:val="22"/>
              </w:rPr>
            </w:pPr>
          </w:p>
          <w:p w14:paraId="1A9F2930" w14:textId="77777777" w:rsidR="004C7705" w:rsidRPr="005317A1" w:rsidRDefault="004C7705" w:rsidP="004C7705">
            <w:pPr>
              <w:widowControl w:val="0"/>
              <w:ind w:left="-567"/>
              <w:jc w:val="both"/>
              <w:rPr>
                <w:b/>
                <w:sz w:val="22"/>
                <w:szCs w:val="22"/>
              </w:rPr>
            </w:pPr>
          </w:p>
          <w:p w14:paraId="26A74DDA" w14:textId="66FBE64F" w:rsidR="004C7705" w:rsidRPr="005317A1" w:rsidRDefault="004C7705" w:rsidP="004C7705">
            <w:pPr>
              <w:rPr>
                <w:b/>
                <w:sz w:val="22"/>
                <w:szCs w:val="22"/>
              </w:rPr>
            </w:pPr>
            <w:r w:rsidRPr="005317A1">
              <w:rPr>
                <w:b/>
                <w:sz w:val="22"/>
                <w:szCs w:val="22"/>
              </w:rPr>
              <w:t xml:space="preserve">___________________ / </w:t>
            </w:r>
            <w:r>
              <w:rPr>
                <w:bCs/>
                <w:sz w:val="22"/>
                <w:szCs w:val="22"/>
              </w:rPr>
              <w:t xml:space="preserve">                           </w:t>
            </w:r>
            <w:r w:rsidRPr="005317A1">
              <w:rPr>
                <w:b/>
                <w:sz w:val="22"/>
                <w:szCs w:val="22"/>
              </w:rPr>
              <w:t xml:space="preserve"> /</w:t>
            </w:r>
          </w:p>
        </w:tc>
      </w:tr>
    </w:tbl>
    <w:p w14:paraId="0967F507" w14:textId="77777777" w:rsidR="00CB7CD9" w:rsidRDefault="00CB7CD9" w:rsidP="004F50FC">
      <w:pPr>
        <w:jc w:val="right"/>
        <w:rPr>
          <w:b/>
          <w:i/>
          <w:iCs/>
          <w:color w:val="000000"/>
        </w:rPr>
      </w:pPr>
    </w:p>
    <w:p w14:paraId="742FBF84" w14:textId="77777777" w:rsidR="004F50FC" w:rsidRPr="005317A1" w:rsidRDefault="00CB7CD9" w:rsidP="004F50FC">
      <w:pPr>
        <w:jc w:val="right"/>
        <w:rPr>
          <w:b/>
          <w:i/>
          <w:iCs/>
          <w:color w:val="000000"/>
        </w:rPr>
      </w:pPr>
      <w:r>
        <w:rPr>
          <w:b/>
          <w:i/>
          <w:iCs/>
          <w:color w:val="000000"/>
        </w:rPr>
        <w:br w:type="page"/>
      </w:r>
      <w:r w:rsidR="004F50FC" w:rsidRPr="005317A1">
        <w:rPr>
          <w:b/>
          <w:i/>
          <w:iCs/>
          <w:color w:val="000000"/>
        </w:rPr>
        <w:lastRenderedPageBreak/>
        <w:t>Приложение № 5</w:t>
      </w:r>
    </w:p>
    <w:p w14:paraId="66D33113" w14:textId="77777777" w:rsidR="004F50FC" w:rsidRPr="005317A1" w:rsidRDefault="004F50FC" w:rsidP="00464334">
      <w:pPr>
        <w:jc w:val="center"/>
        <w:rPr>
          <w:b/>
          <w:color w:val="000000"/>
        </w:rPr>
      </w:pPr>
    </w:p>
    <w:p w14:paraId="4F0E8523" w14:textId="77777777" w:rsidR="004F50FC" w:rsidRPr="005317A1" w:rsidRDefault="004F50FC" w:rsidP="004F50FC">
      <w:pPr>
        <w:jc w:val="center"/>
        <w:rPr>
          <w:b/>
          <w:sz w:val="22"/>
          <w:szCs w:val="22"/>
        </w:rPr>
      </w:pPr>
      <w:bookmarkStart w:id="17" w:name="_Toc504140801"/>
      <w:bookmarkStart w:id="18" w:name="_Ref513135089"/>
      <w:bookmarkStart w:id="19" w:name="_Ref513135321"/>
      <w:bookmarkStart w:id="20" w:name="_Toc518653291"/>
      <w:r w:rsidRPr="005317A1">
        <w:rPr>
          <w:b/>
          <w:sz w:val="22"/>
          <w:szCs w:val="22"/>
        </w:rPr>
        <w:t>ОТЧЕТ № ___</w:t>
      </w:r>
    </w:p>
    <w:p w14:paraId="7B166461" w14:textId="77777777" w:rsidR="004F50FC" w:rsidRPr="005317A1" w:rsidRDefault="008D5AB6" w:rsidP="004F50FC">
      <w:pPr>
        <w:jc w:val="center"/>
        <w:rPr>
          <w:b/>
          <w:sz w:val="22"/>
          <w:szCs w:val="22"/>
        </w:rPr>
      </w:pPr>
      <w:r>
        <w:rPr>
          <w:b/>
          <w:sz w:val="22"/>
          <w:szCs w:val="22"/>
        </w:rPr>
        <w:t>Подрядчик</w:t>
      </w:r>
      <w:r w:rsidR="00A065EC" w:rsidRPr="005317A1">
        <w:rPr>
          <w:b/>
          <w:sz w:val="22"/>
          <w:szCs w:val="22"/>
        </w:rPr>
        <w:t>а</w:t>
      </w:r>
      <w:r w:rsidR="004F50FC" w:rsidRPr="005317A1">
        <w:rPr>
          <w:b/>
          <w:sz w:val="22"/>
          <w:szCs w:val="22"/>
        </w:rPr>
        <w:t xml:space="preserve"> о выполнении поручений Заказчика</w:t>
      </w:r>
    </w:p>
    <w:p w14:paraId="2515E72F" w14:textId="77777777" w:rsidR="004F50FC" w:rsidRPr="005317A1" w:rsidRDefault="004F50FC" w:rsidP="004F50FC">
      <w:pPr>
        <w:jc w:val="center"/>
        <w:rPr>
          <w:b/>
          <w:sz w:val="22"/>
          <w:szCs w:val="22"/>
        </w:rPr>
      </w:pPr>
      <w:r w:rsidRPr="005317A1">
        <w:rPr>
          <w:b/>
          <w:sz w:val="22"/>
          <w:szCs w:val="22"/>
        </w:rPr>
        <w:t>(ФОРМА)</w:t>
      </w:r>
    </w:p>
    <w:p w14:paraId="5452B8FC" w14:textId="77777777" w:rsidR="004F50FC" w:rsidRPr="005317A1" w:rsidRDefault="004F50FC" w:rsidP="004F50FC">
      <w:pPr>
        <w:jc w:val="center"/>
        <w:rPr>
          <w:sz w:val="22"/>
          <w:szCs w:val="22"/>
        </w:rPr>
      </w:pPr>
    </w:p>
    <w:p w14:paraId="048F7D42" w14:textId="77777777" w:rsidR="004F50FC" w:rsidRPr="005317A1" w:rsidRDefault="004F50FC" w:rsidP="004F50FC">
      <w:pPr>
        <w:jc w:val="center"/>
        <w:rPr>
          <w:sz w:val="22"/>
          <w:szCs w:val="22"/>
        </w:rPr>
      </w:pPr>
    </w:p>
    <w:p w14:paraId="0FC4FB10" w14:textId="77777777" w:rsidR="004F50FC" w:rsidRPr="005317A1" w:rsidRDefault="004F50FC" w:rsidP="004F50FC">
      <w:pPr>
        <w:rPr>
          <w:sz w:val="22"/>
          <w:szCs w:val="22"/>
        </w:rPr>
      </w:pPr>
      <w:r w:rsidRPr="005317A1">
        <w:rPr>
          <w:sz w:val="22"/>
          <w:szCs w:val="22"/>
        </w:rPr>
        <w:t>г.</w:t>
      </w:r>
      <w:r w:rsidR="00374F1D">
        <w:rPr>
          <w:sz w:val="22"/>
          <w:szCs w:val="22"/>
        </w:rPr>
        <w:t xml:space="preserve"> Усть-Лабинск</w:t>
      </w:r>
      <w:r w:rsidRPr="005317A1">
        <w:rPr>
          <w:sz w:val="22"/>
          <w:szCs w:val="22"/>
        </w:rPr>
        <w:tab/>
      </w:r>
      <w:r w:rsidRPr="005317A1">
        <w:rPr>
          <w:sz w:val="22"/>
          <w:szCs w:val="22"/>
        </w:rPr>
        <w:tab/>
      </w:r>
      <w:r w:rsidRPr="005317A1">
        <w:rPr>
          <w:sz w:val="22"/>
          <w:szCs w:val="22"/>
        </w:rPr>
        <w:tab/>
      </w:r>
      <w:r w:rsidRPr="005317A1">
        <w:rPr>
          <w:sz w:val="22"/>
          <w:szCs w:val="22"/>
        </w:rPr>
        <w:tab/>
      </w:r>
      <w:r w:rsidRPr="005317A1">
        <w:rPr>
          <w:sz w:val="22"/>
          <w:szCs w:val="22"/>
        </w:rPr>
        <w:tab/>
      </w:r>
      <w:r w:rsidRPr="005317A1">
        <w:rPr>
          <w:sz w:val="22"/>
          <w:szCs w:val="22"/>
        </w:rPr>
        <w:tab/>
      </w:r>
      <w:r w:rsidRPr="005317A1">
        <w:rPr>
          <w:sz w:val="22"/>
          <w:szCs w:val="22"/>
        </w:rPr>
        <w:tab/>
        <w:t>«___» _________ 20____ г.</w:t>
      </w:r>
    </w:p>
    <w:p w14:paraId="12E03D21" w14:textId="77777777" w:rsidR="004F50FC" w:rsidRPr="005317A1" w:rsidRDefault="004F50FC" w:rsidP="004F50FC">
      <w:pPr>
        <w:jc w:val="center"/>
        <w:rPr>
          <w:sz w:val="22"/>
          <w:szCs w:val="22"/>
        </w:rPr>
      </w:pPr>
    </w:p>
    <w:p w14:paraId="3F95C3D3" w14:textId="77777777" w:rsidR="004F50FC" w:rsidRPr="005317A1" w:rsidRDefault="004F50FC" w:rsidP="004F50FC">
      <w:pPr>
        <w:jc w:val="both"/>
        <w:rPr>
          <w:sz w:val="22"/>
          <w:szCs w:val="22"/>
        </w:rPr>
      </w:pPr>
      <w:r w:rsidRPr="005317A1">
        <w:rPr>
          <w:b/>
          <w:sz w:val="22"/>
          <w:szCs w:val="22"/>
        </w:rPr>
        <w:t>______________________________</w:t>
      </w:r>
      <w:r w:rsidRPr="005317A1">
        <w:rPr>
          <w:sz w:val="22"/>
          <w:szCs w:val="22"/>
        </w:rPr>
        <w:t>, именуемое в дальнейшем «</w:t>
      </w:r>
      <w:r w:rsidR="008D5AB6">
        <w:rPr>
          <w:b/>
          <w:sz w:val="22"/>
          <w:szCs w:val="22"/>
        </w:rPr>
        <w:t>Подрядчик</w:t>
      </w:r>
      <w:r w:rsidRPr="005317A1">
        <w:rPr>
          <w:sz w:val="22"/>
          <w:szCs w:val="22"/>
        </w:rPr>
        <w:t xml:space="preserve">», в лице ______________________________, действующего на основании_________________________, подготовило для </w:t>
      </w:r>
      <w:r w:rsidRPr="005317A1">
        <w:rPr>
          <w:b/>
          <w:sz w:val="22"/>
          <w:szCs w:val="22"/>
        </w:rPr>
        <w:t>________________________________</w:t>
      </w:r>
      <w:r w:rsidRPr="005317A1">
        <w:rPr>
          <w:sz w:val="22"/>
          <w:szCs w:val="22"/>
        </w:rPr>
        <w:t xml:space="preserve">, именуемого в дальнейшем </w:t>
      </w:r>
      <w:r w:rsidRPr="005317A1">
        <w:rPr>
          <w:b/>
          <w:sz w:val="22"/>
          <w:szCs w:val="22"/>
        </w:rPr>
        <w:t>«Заказчик»,</w:t>
      </w:r>
      <w:r w:rsidR="00842AD2">
        <w:rPr>
          <w:sz w:val="22"/>
          <w:szCs w:val="22"/>
        </w:rPr>
        <w:t xml:space="preserve"> </w:t>
      </w:r>
      <w:r w:rsidRPr="005317A1">
        <w:rPr>
          <w:sz w:val="22"/>
          <w:szCs w:val="22"/>
        </w:rPr>
        <w:t>настоящий Отчет о выполнении поручений:</w:t>
      </w:r>
    </w:p>
    <w:p w14:paraId="6F864F44" w14:textId="77777777" w:rsidR="004F50FC" w:rsidRPr="005317A1" w:rsidRDefault="004F50FC" w:rsidP="004F50FC">
      <w:pPr>
        <w:rPr>
          <w:sz w:val="22"/>
          <w:szCs w:val="22"/>
        </w:rPr>
      </w:pPr>
      <w:r w:rsidRPr="005317A1">
        <w:rPr>
          <w:sz w:val="22"/>
          <w:szCs w:val="22"/>
        </w:rPr>
        <w:t>- ___________________________________________________________________;</w:t>
      </w:r>
    </w:p>
    <w:p w14:paraId="0E9BC6D6" w14:textId="77777777" w:rsidR="004F50FC" w:rsidRPr="005317A1" w:rsidRDefault="004F50FC" w:rsidP="004F50FC">
      <w:pPr>
        <w:rPr>
          <w:sz w:val="22"/>
          <w:szCs w:val="22"/>
        </w:rPr>
      </w:pPr>
      <w:r w:rsidRPr="005317A1">
        <w:rPr>
          <w:sz w:val="22"/>
          <w:szCs w:val="22"/>
        </w:rPr>
        <w:t>- ____________________________________________________________________.</w:t>
      </w:r>
    </w:p>
    <w:p w14:paraId="0927BF36" w14:textId="77777777" w:rsidR="004F50FC" w:rsidRPr="005317A1" w:rsidRDefault="004F50FC" w:rsidP="004F50FC">
      <w:pPr>
        <w:jc w:val="both"/>
        <w:rPr>
          <w:sz w:val="22"/>
          <w:szCs w:val="22"/>
        </w:rPr>
      </w:pPr>
    </w:p>
    <w:p w14:paraId="54DF2853" w14:textId="77777777" w:rsidR="004F50FC" w:rsidRPr="005317A1" w:rsidRDefault="004F50FC" w:rsidP="004F50FC">
      <w:pPr>
        <w:jc w:val="both"/>
        <w:rPr>
          <w:sz w:val="22"/>
          <w:szCs w:val="22"/>
        </w:rPr>
      </w:pPr>
      <w:r w:rsidRPr="005317A1">
        <w:rPr>
          <w:sz w:val="22"/>
          <w:szCs w:val="22"/>
        </w:rPr>
        <w:t xml:space="preserve">В соответствии со статьей 1008 Гражданского кодекса РФ и подпунктом 2 пункта 2.1. Договора генерального подряда № </w:t>
      </w:r>
      <w:r w:rsidR="00284A0A" w:rsidRPr="005317A1">
        <w:rPr>
          <w:sz w:val="22"/>
          <w:szCs w:val="22"/>
        </w:rPr>
        <w:t>____</w:t>
      </w:r>
      <w:r w:rsidRPr="005317A1">
        <w:rPr>
          <w:sz w:val="22"/>
          <w:szCs w:val="22"/>
        </w:rPr>
        <w:t>от «____»</w:t>
      </w:r>
      <w:r w:rsidR="00842AD2">
        <w:rPr>
          <w:sz w:val="22"/>
          <w:szCs w:val="22"/>
        </w:rPr>
        <w:t xml:space="preserve"> </w:t>
      </w:r>
      <w:r w:rsidRPr="005317A1">
        <w:rPr>
          <w:sz w:val="22"/>
          <w:szCs w:val="22"/>
        </w:rPr>
        <w:t>______</w:t>
      </w:r>
      <w:r w:rsidR="00804F3C" w:rsidRPr="005317A1">
        <w:rPr>
          <w:sz w:val="22"/>
          <w:szCs w:val="22"/>
        </w:rPr>
        <w:t>20</w:t>
      </w:r>
      <w:r w:rsidR="00804F3C">
        <w:rPr>
          <w:sz w:val="22"/>
          <w:szCs w:val="22"/>
        </w:rPr>
        <w:t>__</w:t>
      </w:r>
      <w:r w:rsidR="00804F3C" w:rsidRPr="005317A1">
        <w:rPr>
          <w:sz w:val="22"/>
          <w:szCs w:val="22"/>
        </w:rPr>
        <w:t xml:space="preserve"> </w:t>
      </w:r>
      <w:r w:rsidRPr="005317A1">
        <w:rPr>
          <w:sz w:val="22"/>
          <w:szCs w:val="22"/>
        </w:rPr>
        <w:t xml:space="preserve">г. </w:t>
      </w:r>
      <w:r w:rsidR="008D5AB6">
        <w:rPr>
          <w:sz w:val="22"/>
          <w:szCs w:val="22"/>
        </w:rPr>
        <w:t>Подрядчик</w:t>
      </w:r>
      <w:r w:rsidRPr="005317A1">
        <w:rPr>
          <w:sz w:val="22"/>
          <w:szCs w:val="22"/>
        </w:rPr>
        <w:t>ом от своего имени и за счет Заказчика заключены Договоры и понесены следующие расходы:</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
        <w:gridCol w:w="1417"/>
        <w:gridCol w:w="1276"/>
        <w:gridCol w:w="1731"/>
        <w:gridCol w:w="2127"/>
        <w:gridCol w:w="1417"/>
        <w:gridCol w:w="1419"/>
      </w:tblGrid>
      <w:tr w:rsidR="004F50FC" w:rsidRPr="005317A1" w14:paraId="41A4CA66" w14:textId="77777777" w:rsidTr="008166A9">
        <w:tc>
          <w:tcPr>
            <w:tcW w:w="392" w:type="dxa"/>
            <w:tcBorders>
              <w:top w:val="single" w:sz="4" w:space="0" w:color="auto"/>
              <w:left w:val="single" w:sz="4" w:space="0" w:color="auto"/>
              <w:bottom w:val="single" w:sz="4" w:space="0" w:color="auto"/>
              <w:right w:val="single" w:sz="4" w:space="0" w:color="auto"/>
            </w:tcBorders>
            <w:shd w:val="clear" w:color="auto" w:fill="auto"/>
            <w:hideMark/>
          </w:tcPr>
          <w:p w14:paraId="101ACA5A" w14:textId="77777777" w:rsidR="004F50FC" w:rsidRPr="005317A1" w:rsidRDefault="004F50FC" w:rsidP="008166A9">
            <w:pPr>
              <w:spacing w:after="120" w:line="264" w:lineRule="auto"/>
              <w:jc w:val="both"/>
              <w:rPr>
                <w:sz w:val="22"/>
                <w:szCs w:val="22"/>
                <w:lang w:val="en-US" w:eastAsia="en-US"/>
              </w:rPr>
            </w:pPr>
            <w:r w:rsidRPr="005317A1">
              <w:rPr>
                <w:sz w:val="22"/>
                <w:szCs w:val="22"/>
                <w:lang w:val="en-US" w:eastAsia="en-US"/>
              </w:rPr>
              <w:t>№ п/п</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6ED19C22" w14:textId="77777777" w:rsidR="004F50FC" w:rsidRPr="005317A1" w:rsidRDefault="004F50FC" w:rsidP="008166A9">
            <w:pPr>
              <w:spacing w:after="120" w:line="264" w:lineRule="auto"/>
              <w:jc w:val="both"/>
              <w:rPr>
                <w:sz w:val="22"/>
                <w:szCs w:val="22"/>
                <w:lang w:val="en-US" w:eastAsia="en-US"/>
              </w:rPr>
            </w:pPr>
            <w:r w:rsidRPr="005317A1">
              <w:rPr>
                <w:sz w:val="22"/>
                <w:szCs w:val="22"/>
                <w:lang w:val="en-US" w:eastAsia="en-US"/>
              </w:rPr>
              <w:t>№ Договора, дата</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A5FC274" w14:textId="77777777" w:rsidR="004F50FC" w:rsidRPr="005317A1" w:rsidRDefault="004F50FC" w:rsidP="008166A9">
            <w:pPr>
              <w:spacing w:after="120" w:line="264" w:lineRule="auto"/>
              <w:jc w:val="both"/>
              <w:rPr>
                <w:sz w:val="22"/>
                <w:szCs w:val="22"/>
                <w:lang w:val="en-US" w:eastAsia="en-US"/>
              </w:rPr>
            </w:pPr>
            <w:r w:rsidRPr="005317A1">
              <w:rPr>
                <w:sz w:val="22"/>
                <w:szCs w:val="22"/>
                <w:lang w:val="en-US" w:eastAsia="en-US"/>
              </w:rPr>
              <w:t>Контрагент</w:t>
            </w:r>
          </w:p>
        </w:tc>
        <w:tc>
          <w:tcPr>
            <w:tcW w:w="1730" w:type="dxa"/>
            <w:tcBorders>
              <w:top w:val="single" w:sz="4" w:space="0" w:color="auto"/>
              <w:left w:val="single" w:sz="4" w:space="0" w:color="auto"/>
              <w:bottom w:val="single" w:sz="4" w:space="0" w:color="auto"/>
              <w:right w:val="single" w:sz="4" w:space="0" w:color="auto"/>
            </w:tcBorders>
            <w:shd w:val="clear" w:color="auto" w:fill="auto"/>
            <w:hideMark/>
          </w:tcPr>
          <w:p w14:paraId="46B3D0F4" w14:textId="77777777" w:rsidR="004F50FC" w:rsidRPr="005317A1" w:rsidRDefault="004F50FC" w:rsidP="008166A9">
            <w:pPr>
              <w:spacing w:after="120" w:line="264" w:lineRule="auto"/>
              <w:jc w:val="both"/>
              <w:rPr>
                <w:sz w:val="22"/>
                <w:szCs w:val="22"/>
                <w:lang w:val="en-US" w:eastAsia="en-US"/>
              </w:rPr>
            </w:pPr>
            <w:r w:rsidRPr="005317A1">
              <w:rPr>
                <w:sz w:val="22"/>
                <w:szCs w:val="22"/>
                <w:lang w:val="en-US" w:eastAsia="en-US"/>
              </w:rPr>
              <w:t>Предмет</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7B64015F" w14:textId="77777777" w:rsidR="004F50FC" w:rsidRPr="005317A1" w:rsidRDefault="004F50FC" w:rsidP="008166A9">
            <w:pPr>
              <w:spacing w:after="120" w:line="264" w:lineRule="auto"/>
              <w:jc w:val="both"/>
              <w:rPr>
                <w:sz w:val="22"/>
                <w:szCs w:val="22"/>
                <w:lang w:eastAsia="en-US"/>
              </w:rPr>
            </w:pPr>
            <w:r w:rsidRPr="005317A1">
              <w:rPr>
                <w:sz w:val="22"/>
                <w:szCs w:val="22"/>
                <w:lang w:eastAsia="en-US"/>
              </w:rPr>
              <w:t>Документ, подтверждающий объем выполненных работ/оплату</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46958675" w14:textId="77777777" w:rsidR="004F50FC" w:rsidRPr="005317A1" w:rsidRDefault="004F50FC" w:rsidP="008166A9">
            <w:pPr>
              <w:spacing w:after="120" w:line="264" w:lineRule="auto"/>
              <w:jc w:val="both"/>
              <w:rPr>
                <w:sz w:val="22"/>
                <w:szCs w:val="22"/>
                <w:lang w:eastAsia="en-US"/>
              </w:rPr>
            </w:pPr>
            <w:r w:rsidRPr="005317A1">
              <w:rPr>
                <w:sz w:val="22"/>
                <w:szCs w:val="22"/>
                <w:lang w:eastAsia="en-US"/>
              </w:rPr>
              <w:t>Стоимость работ, выполненных третьими лицами в отчетном периоде с НДС, рублей</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71541489" w14:textId="77777777" w:rsidR="004F50FC" w:rsidRPr="005317A1" w:rsidRDefault="004F50FC" w:rsidP="008166A9">
            <w:pPr>
              <w:spacing w:after="120" w:line="264" w:lineRule="auto"/>
              <w:jc w:val="both"/>
              <w:rPr>
                <w:sz w:val="22"/>
                <w:szCs w:val="22"/>
                <w:lang w:eastAsia="en-US"/>
              </w:rPr>
            </w:pPr>
            <w:r w:rsidRPr="005317A1">
              <w:rPr>
                <w:sz w:val="22"/>
                <w:szCs w:val="22"/>
                <w:lang w:eastAsia="en-US"/>
              </w:rPr>
              <w:t>Платежи в адрес третьих лиц в отчетном периоде с НДС, рублей</w:t>
            </w:r>
          </w:p>
        </w:tc>
      </w:tr>
      <w:tr w:rsidR="004F50FC" w:rsidRPr="005317A1" w14:paraId="69DAA41D" w14:textId="77777777" w:rsidTr="008166A9">
        <w:tc>
          <w:tcPr>
            <w:tcW w:w="392" w:type="dxa"/>
            <w:tcBorders>
              <w:top w:val="single" w:sz="4" w:space="0" w:color="auto"/>
              <w:left w:val="single" w:sz="4" w:space="0" w:color="auto"/>
              <w:bottom w:val="single" w:sz="4" w:space="0" w:color="auto"/>
              <w:right w:val="single" w:sz="4" w:space="0" w:color="auto"/>
            </w:tcBorders>
            <w:shd w:val="clear" w:color="auto" w:fill="auto"/>
            <w:hideMark/>
          </w:tcPr>
          <w:p w14:paraId="69F583FE" w14:textId="77777777" w:rsidR="004F50FC" w:rsidRPr="005317A1" w:rsidRDefault="004F50FC" w:rsidP="008166A9">
            <w:pPr>
              <w:spacing w:after="120" w:line="264" w:lineRule="auto"/>
              <w:jc w:val="both"/>
              <w:rPr>
                <w:sz w:val="22"/>
                <w:szCs w:val="22"/>
                <w:lang w:val="en-US" w:eastAsia="en-US"/>
              </w:rPr>
            </w:pPr>
            <w:r w:rsidRPr="005317A1">
              <w:rPr>
                <w:sz w:val="22"/>
                <w:szCs w:val="22"/>
                <w:lang w:val="en-US"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AD5986B" w14:textId="77777777" w:rsidR="004F50FC" w:rsidRPr="005317A1" w:rsidRDefault="004F50FC" w:rsidP="008166A9">
            <w:pPr>
              <w:spacing w:after="120" w:line="264" w:lineRule="auto"/>
              <w:jc w:val="both"/>
              <w:rPr>
                <w:sz w:val="22"/>
                <w:szCs w:val="22"/>
                <w:lang w:val="en-US"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F44FEFD" w14:textId="77777777" w:rsidR="004F50FC" w:rsidRPr="005317A1" w:rsidRDefault="004F50FC" w:rsidP="008166A9">
            <w:pPr>
              <w:spacing w:after="120" w:line="264" w:lineRule="auto"/>
              <w:jc w:val="both"/>
              <w:rPr>
                <w:sz w:val="22"/>
                <w:szCs w:val="22"/>
                <w:lang w:val="en-US" w:eastAsia="en-US"/>
              </w:rPr>
            </w:pPr>
          </w:p>
        </w:tc>
        <w:tc>
          <w:tcPr>
            <w:tcW w:w="1730" w:type="dxa"/>
            <w:tcBorders>
              <w:top w:val="single" w:sz="4" w:space="0" w:color="auto"/>
              <w:left w:val="single" w:sz="4" w:space="0" w:color="auto"/>
              <w:bottom w:val="single" w:sz="4" w:space="0" w:color="auto"/>
              <w:right w:val="single" w:sz="4" w:space="0" w:color="auto"/>
            </w:tcBorders>
            <w:shd w:val="clear" w:color="auto" w:fill="auto"/>
          </w:tcPr>
          <w:p w14:paraId="54F6F9A3" w14:textId="77777777" w:rsidR="004F50FC" w:rsidRPr="005317A1" w:rsidRDefault="004F50FC" w:rsidP="008166A9">
            <w:pPr>
              <w:spacing w:after="120" w:line="264" w:lineRule="auto"/>
              <w:jc w:val="both"/>
              <w:rPr>
                <w:sz w:val="22"/>
                <w:szCs w:val="22"/>
                <w:lang w:val="en-US"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1D3D83B" w14:textId="77777777" w:rsidR="004F50FC" w:rsidRPr="005317A1" w:rsidRDefault="004F50FC" w:rsidP="008166A9">
            <w:pPr>
              <w:spacing w:after="120" w:line="264" w:lineRule="auto"/>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71B0621" w14:textId="77777777" w:rsidR="004F50FC" w:rsidRPr="005317A1" w:rsidRDefault="004F50FC" w:rsidP="008166A9">
            <w:pPr>
              <w:spacing w:after="120" w:line="264" w:lineRule="auto"/>
              <w:jc w:val="both"/>
              <w:rPr>
                <w:sz w:val="22"/>
                <w:szCs w:val="22"/>
                <w:lang w:val="en-US"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2C710C1" w14:textId="77777777" w:rsidR="004F50FC" w:rsidRPr="005317A1" w:rsidRDefault="004F50FC" w:rsidP="008166A9">
            <w:pPr>
              <w:spacing w:after="120" w:line="264" w:lineRule="auto"/>
              <w:jc w:val="both"/>
              <w:rPr>
                <w:sz w:val="22"/>
                <w:szCs w:val="22"/>
                <w:lang w:val="en-US" w:eastAsia="en-US"/>
              </w:rPr>
            </w:pPr>
          </w:p>
        </w:tc>
      </w:tr>
      <w:tr w:rsidR="004F50FC" w:rsidRPr="005317A1" w14:paraId="07B90490" w14:textId="77777777" w:rsidTr="008166A9">
        <w:tc>
          <w:tcPr>
            <w:tcW w:w="392" w:type="dxa"/>
            <w:tcBorders>
              <w:top w:val="single" w:sz="4" w:space="0" w:color="auto"/>
              <w:left w:val="single" w:sz="4" w:space="0" w:color="auto"/>
              <w:bottom w:val="single" w:sz="4" w:space="0" w:color="auto"/>
              <w:right w:val="single" w:sz="4" w:space="0" w:color="auto"/>
            </w:tcBorders>
            <w:shd w:val="clear" w:color="auto" w:fill="auto"/>
            <w:hideMark/>
          </w:tcPr>
          <w:p w14:paraId="03D6CAE0" w14:textId="77777777" w:rsidR="004F50FC" w:rsidRPr="005317A1" w:rsidRDefault="004F50FC" w:rsidP="008166A9">
            <w:pPr>
              <w:spacing w:after="120" w:line="264" w:lineRule="auto"/>
              <w:jc w:val="both"/>
              <w:rPr>
                <w:sz w:val="22"/>
                <w:szCs w:val="22"/>
                <w:lang w:val="en-US" w:eastAsia="en-US"/>
              </w:rPr>
            </w:pPr>
            <w:r w:rsidRPr="005317A1">
              <w:rPr>
                <w:sz w:val="22"/>
                <w:szCs w:val="22"/>
                <w:lang w:val="en-US" w:eastAsia="en-US"/>
              </w:rPr>
              <w:t>2</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2319AC9" w14:textId="77777777" w:rsidR="004F50FC" w:rsidRPr="005317A1" w:rsidRDefault="004F50FC" w:rsidP="008166A9">
            <w:pPr>
              <w:spacing w:after="120" w:line="264" w:lineRule="auto"/>
              <w:jc w:val="both"/>
              <w:rPr>
                <w:sz w:val="22"/>
                <w:szCs w:val="22"/>
                <w:lang w:val="en-US"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40BFFB1" w14:textId="77777777" w:rsidR="004F50FC" w:rsidRPr="005317A1" w:rsidRDefault="004F50FC" w:rsidP="008166A9">
            <w:pPr>
              <w:spacing w:after="120" w:line="264" w:lineRule="auto"/>
              <w:rPr>
                <w:sz w:val="22"/>
                <w:szCs w:val="22"/>
                <w:lang w:val="en-US" w:eastAsia="en-US"/>
              </w:rPr>
            </w:pPr>
          </w:p>
        </w:tc>
        <w:tc>
          <w:tcPr>
            <w:tcW w:w="1730" w:type="dxa"/>
            <w:tcBorders>
              <w:top w:val="single" w:sz="4" w:space="0" w:color="auto"/>
              <w:left w:val="single" w:sz="4" w:space="0" w:color="auto"/>
              <w:bottom w:val="single" w:sz="4" w:space="0" w:color="auto"/>
              <w:right w:val="single" w:sz="4" w:space="0" w:color="auto"/>
            </w:tcBorders>
            <w:shd w:val="clear" w:color="auto" w:fill="auto"/>
          </w:tcPr>
          <w:p w14:paraId="7B5CE7A3" w14:textId="77777777" w:rsidR="004F50FC" w:rsidRPr="005317A1" w:rsidRDefault="004F50FC" w:rsidP="008166A9">
            <w:pPr>
              <w:spacing w:after="120" w:line="264" w:lineRule="auto"/>
              <w:rPr>
                <w:sz w:val="22"/>
                <w:szCs w:val="22"/>
                <w:lang w:val="en-US"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62F5D37" w14:textId="77777777" w:rsidR="004F50FC" w:rsidRPr="005317A1" w:rsidRDefault="004F50FC" w:rsidP="008166A9">
            <w:pPr>
              <w:spacing w:after="120" w:line="264" w:lineRule="auto"/>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217CA57" w14:textId="77777777" w:rsidR="004F50FC" w:rsidRPr="005317A1" w:rsidRDefault="004F50FC" w:rsidP="008166A9">
            <w:pPr>
              <w:spacing w:after="120" w:line="264" w:lineRule="auto"/>
              <w:jc w:val="center"/>
              <w:rPr>
                <w:sz w:val="22"/>
                <w:szCs w:val="22"/>
                <w:lang w:val="en-US"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5BA50C1" w14:textId="77777777" w:rsidR="004F50FC" w:rsidRPr="005317A1" w:rsidRDefault="004F50FC" w:rsidP="008166A9">
            <w:pPr>
              <w:tabs>
                <w:tab w:val="left" w:pos="435"/>
                <w:tab w:val="center" w:pos="601"/>
              </w:tabs>
              <w:spacing w:after="120" w:line="264" w:lineRule="auto"/>
              <w:jc w:val="center"/>
              <w:rPr>
                <w:sz w:val="22"/>
                <w:szCs w:val="22"/>
                <w:lang w:val="en-US" w:eastAsia="en-US"/>
              </w:rPr>
            </w:pPr>
          </w:p>
        </w:tc>
      </w:tr>
      <w:tr w:rsidR="004F50FC" w:rsidRPr="005317A1" w14:paraId="1DBD5161" w14:textId="77777777" w:rsidTr="008166A9">
        <w:trPr>
          <w:gridAfter w:val="1"/>
          <w:wAfter w:w="1419" w:type="dxa"/>
        </w:trPr>
        <w:tc>
          <w:tcPr>
            <w:tcW w:w="6941" w:type="dxa"/>
            <w:gridSpan w:val="5"/>
            <w:tcBorders>
              <w:top w:val="single" w:sz="4" w:space="0" w:color="auto"/>
              <w:left w:val="single" w:sz="4" w:space="0" w:color="auto"/>
              <w:bottom w:val="single" w:sz="4" w:space="0" w:color="auto"/>
              <w:right w:val="single" w:sz="4" w:space="0" w:color="auto"/>
            </w:tcBorders>
            <w:shd w:val="clear" w:color="auto" w:fill="auto"/>
            <w:hideMark/>
          </w:tcPr>
          <w:p w14:paraId="5FF0B2F2" w14:textId="77777777" w:rsidR="004F50FC" w:rsidRPr="005317A1" w:rsidRDefault="004F50FC" w:rsidP="008166A9">
            <w:pPr>
              <w:spacing w:after="120" w:line="264" w:lineRule="auto"/>
              <w:jc w:val="both"/>
              <w:rPr>
                <w:b/>
                <w:sz w:val="22"/>
                <w:szCs w:val="22"/>
                <w:lang w:val="en-US" w:eastAsia="en-US"/>
              </w:rPr>
            </w:pPr>
            <w:r w:rsidRPr="005317A1">
              <w:rPr>
                <w:b/>
                <w:sz w:val="22"/>
                <w:szCs w:val="22"/>
                <w:lang w:val="en-US" w:eastAsia="en-US"/>
              </w:rPr>
              <w:t xml:space="preserve">Понесенные расходы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00DD551" w14:textId="77777777" w:rsidR="004F50FC" w:rsidRPr="005317A1" w:rsidRDefault="004F50FC" w:rsidP="008166A9">
            <w:pPr>
              <w:spacing w:after="120" w:line="264" w:lineRule="auto"/>
              <w:jc w:val="center"/>
              <w:rPr>
                <w:b/>
                <w:sz w:val="22"/>
                <w:szCs w:val="22"/>
                <w:lang w:val="en-US" w:eastAsia="en-US"/>
              </w:rPr>
            </w:pPr>
          </w:p>
        </w:tc>
      </w:tr>
      <w:tr w:rsidR="004F50FC" w:rsidRPr="005317A1" w14:paraId="074B500F" w14:textId="77777777" w:rsidTr="008166A9">
        <w:trPr>
          <w:gridAfter w:val="1"/>
          <w:wAfter w:w="1419" w:type="dxa"/>
        </w:trPr>
        <w:tc>
          <w:tcPr>
            <w:tcW w:w="6941" w:type="dxa"/>
            <w:gridSpan w:val="5"/>
            <w:tcBorders>
              <w:top w:val="single" w:sz="4" w:space="0" w:color="auto"/>
              <w:left w:val="single" w:sz="4" w:space="0" w:color="auto"/>
              <w:bottom w:val="single" w:sz="4" w:space="0" w:color="auto"/>
              <w:right w:val="single" w:sz="4" w:space="0" w:color="auto"/>
            </w:tcBorders>
            <w:shd w:val="clear" w:color="auto" w:fill="auto"/>
            <w:hideMark/>
          </w:tcPr>
          <w:p w14:paraId="02E7BEA0" w14:textId="77777777" w:rsidR="004F50FC" w:rsidRPr="005317A1" w:rsidRDefault="004F50FC" w:rsidP="008166A9">
            <w:pPr>
              <w:spacing w:after="120" w:line="264" w:lineRule="auto"/>
              <w:ind w:firstLine="567"/>
              <w:jc w:val="both"/>
              <w:rPr>
                <w:sz w:val="22"/>
                <w:szCs w:val="22"/>
                <w:lang w:val="en-US" w:eastAsia="en-US"/>
              </w:rPr>
            </w:pPr>
            <w:r w:rsidRPr="005317A1">
              <w:rPr>
                <w:sz w:val="22"/>
                <w:szCs w:val="22"/>
                <w:lang w:val="en-US" w:eastAsia="en-US"/>
              </w:rPr>
              <w:t>в том числе НДС (____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889F13" w14:textId="77777777" w:rsidR="004F50FC" w:rsidRPr="005317A1" w:rsidRDefault="004F50FC" w:rsidP="008166A9">
            <w:pPr>
              <w:spacing w:after="120" w:line="264" w:lineRule="auto"/>
              <w:jc w:val="center"/>
              <w:rPr>
                <w:sz w:val="22"/>
                <w:szCs w:val="22"/>
                <w:lang w:val="en-US" w:eastAsia="en-US"/>
              </w:rPr>
            </w:pPr>
          </w:p>
        </w:tc>
      </w:tr>
      <w:tr w:rsidR="004F50FC" w:rsidRPr="005317A1" w14:paraId="2BDBAE59" w14:textId="77777777" w:rsidTr="008166A9">
        <w:trPr>
          <w:gridAfter w:val="1"/>
          <w:wAfter w:w="1419" w:type="dxa"/>
        </w:trPr>
        <w:tc>
          <w:tcPr>
            <w:tcW w:w="8358" w:type="dxa"/>
            <w:gridSpan w:val="6"/>
            <w:tcBorders>
              <w:top w:val="single" w:sz="4" w:space="0" w:color="auto"/>
              <w:left w:val="single" w:sz="4" w:space="0" w:color="auto"/>
              <w:bottom w:val="single" w:sz="4" w:space="0" w:color="auto"/>
              <w:right w:val="single" w:sz="4" w:space="0" w:color="auto"/>
            </w:tcBorders>
            <w:shd w:val="clear" w:color="auto" w:fill="auto"/>
            <w:hideMark/>
          </w:tcPr>
          <w:p w14:paraId="6F4B03BF" w14:textId="77777777" w:rsidR="004F50FC" w:rsidRPr="005317A1" w:rsidRDefault="004F50FC" w:rsidP="008166A9">
            <w:pPr>
              <w:spacing w:after="120" w:line="264" w:lineRule="auto"/>
              <w:jc w:val="both"/>
              <w:rPr>
                <w:sz w:val="22"/>
                <w:szCs w:val="22"/>
                <w:lang w:eastAsia="en-US"/>
              </w:rPr>
            </w:pPr>
            <w:r w:rsidRPr="005317A1">
              <w:rPr>
                <w:sz w:val="22"/>
                <w:szCs w:val="22"/>
                <w:lang w:eastAsia="en-US"/>
              </w:rPr>
              <w:t xml:space="preserve">Вознаграждение в соответствии с п. 4.1.5 Договора включено в стоимость работ по Договору № </w:t>
            </w:r>
            <w:r w:rsidR="00804F3C">
              <w:rPr>
                <w:sz w:val="22"/>
                <w:szCs w:val="22"/>
                <w:lang w:eastAsia="en-US"/>
              </w:rPr>
              <w:t>_______</w:t>
            </w:r>
            <w:r w:rsidRPr="005317A1">
              <w:rPr>
                <w:sz w:val="22"/>
                <w:szCs w:val="22"/>
                <w:lang w:eastAsia="en-US"/>
              </w:rPr>
              <w:t>______ от «_____</w:t>
            </w:r>
            <w:r w:rsidR="00D538E1">
              <w:rPr>
                <w:sz w:val="22"/>
                <w:szCs w:val="22"/>
                <w:lang w:eastAsia="en-US"/>
              </w:rPr>
              <w:t>»</w:t>
            </w:r>
            <w:r w:rsidRPr="005317A1">
              <w:rPr>
                <w:sz w:val="22"/>
                <w:szCs w:val="22"/>
                <w:lang w:eastAsia="en-US"/>
              </w:rPr>
              <w:t>___</w:t>
            </w:r>
            <w:r w:rsidR="00D538E1">
              <w:rPr>
                <w:sz w:val="22"/>
                <w:szCs w:val="22"/>
                <w:lang w:eastAsia="en-US"/>
              </w:rPr>
              <w:t>____</w:t>
            </w:r>
            <w:r w:rsidRPr="005317A1">
              <w:rPr>
                <w:sz w:val="22"/>
                <w:szCs w:val="22"/>
                <w:lang w:eastAsia="en-US"/>
              </w:rPr>
              <w:t>______</w:t>
            </w:r>
            <w:r w:rsidR="00804F3C" w:rsidRPr="005317A1">
              <w:rPr>
                <w:sz w:val="22"/>
                <w:szCs w:val="22"/>
                <w:lang w:eastAsia="en-US"/>
              </w:rPr>
              <w:t>20</w:t>
            </w:r>
            <w:r w:rsidR="00804F3C">
              <w:rPr>
                <w:sz w:val="22"/>
                <w:szCs w:val="22"/>
                <w:lang w:eastAsia="en-US"/>
              </w:rPr>
              <w:t>__</w:t>
            </w:r>
            <w:r w:rsidR="00804F3C" w:rsidRPr="005317A1">
              <w:rPr>
                <w:sz w:val="22"/>
                <w:szCs w:val="22"/>
                <w:lang w:eastAsia="en-US"/>
              </w:rPr>
              <w:t xml:space="preserve"> </w:t>
            </w:r>
            <w:r w:rsidRPr="005317A1">
              <w:rPr>
                <w:sz w:val="22"/>
                <w:szCs w:val="22"/>
                <w:lang w:eastAsia="en-US"/>
              </w:rPr>
              <w:t xml:space="preserve">г. </w:t>
            </w:r>
          </w:p>
        </w:tc>
      </w:tr>
    </w:tbl>
    <w:p w14:paraId="25BC5ED4" w14:textId="77777777" w:rsidR="004F50FC" w:rsidRPr="005317A1" w:rsidRDefault="004F50FC" w:rsidP="004F50FC">
      <w:pPr>
        <w:jc w:val="both"/>
        <w:rPr>
          <w:sz w:val="22"/>
          <w:szCs w:val="22"/>
        </w:rPr>
      </w:pPr>
    </w:p>
    <w:p w14:paraId="468EC454" w14:textId="77777777" w:rsidR="004F50FC" w:rsidRPr="005317A1" w:rsidRDefault="004F50FC" w:rsidP="004F50FC">
      <w:pPr>
        <w:jc w:val="both"/>
        <w:rPr>
          <w:sz w:val="22"/>
          <w:szCs w:val="22"/>
        </w:rPr>
      </w:pPr>
      <w:r w:rsidRPr="005317A1">
        <w:rPr>
          <w:sz w:val="22"/>
          <w:szCs w:val="22"/>
        </w:rPr>
        <w:t xml:space="preserve">Приложение:  </w:t>
      </w:r>
    </w:p>
    <w:p w14:paraId="6E0EB822" w14:textId="77777777" w:rsidR="004F50FC" w:rsidRPr="005317A1" w:rsidRDefault="004F50FC" w:rsidP="008166A9">
      <w:pPr>
        <w:pStyle w:val="ac"/>
        <w:widowControl w:val="0"/>
        <w:numPr>
          <w:ilvl w:val="0"/>
          <w:numId w:val="48"/>
        </w:numPr>
        <w:autoSpaceDE w:val="0"/>
        <w:autoSpaceDN w:val="0"/>
        <w:adjustRightInd w:val="0"/>
        <w:jc w:val="both"/>
        <w:rPr>
          <w:sz w:val="22"/>
          <w:szCs w:val="22"/>
        </w:rPr>
      </w:pPr>
    </w:p>
    <w:p w14:paraId="2E2CFA9C" w14:textId="513DF480" w:rsidR="004F50FC" w:rsidRPr="005317A1" w:rsidRDefault="004F50FC" w:rsidP="004F50FC">
      <w:pPr>
        <w:pStyle w:val="ac"/>
        <w:jc w:val="both"/>
        <w:rPr>
          <w:sz w:val="22"/>
          <w:szCs w:val="22"/>
        </w:rPr>
      </w:pPr>
      <w:r w:rsidRPr="005317A1">
        <w:rPr>
          <w:sz w:val="22"/>
          <w:szCs w:val="22"/>
        </w:rPr>
        <w:t xml:space="preserve">Все приложения переданы </w:t>
      </w:r>
      <w:r w:rsidR="00E85D84">
        <w:rPr>
          <w:sz w:val="22"/>
          <w:szCs w:val="22"/>
        </w:rPr>
        <w:t>Генеральному подрядчику</w:t>
      </w:r>
      <w:r w:rsidRPr="005317A1">
        <w:rPr>
          <w:sz w:val="22"/>
          <w:szCs w:val="22"/>
        </w:rPr>
        <w:t xml:space="preserve"> в электронном виде в формате </w:t>
      </w:r>
      <w:r w:rsidRPr="005317A1">
        <w:rPr>
          <w:sz w:val="22"/>
          <w:szCs w:val="22"/>
          <w:lang w:val="en-US"/>
        </w:rPr>
        <w:t>PDF</w:t>
      </w:r>
      <w:r w:rsidRPr="005317A1">
        <w:rPr>
          <w:sz w:val="22"/>
          <w:szCs w:val="22"/>
        </w:rPr>
        <w:t>.</w:t>
      </w:r>
    </w:p>
    <w:p w14:paraId="0E96FEA7" w14:textId="77777777" w:rsidR="004F50FC" w:rsidRPr="005317A1" w:rsidRDefault="004F50FC" w:rsidP="004F50FC">
      <w:pPr>
        <w:pStyle w:val="ac"/>
        <w:jc w:val="both"/>
        <w:rPr>
          <w:sz w:val="22"/>
          <w:szCs w:val="22"/>
        </w:rPr>
      </w:pPr>
    </w:p>
    <w:p w14:paraId="51B40730" w14:textId="77777777" w:rsidR="004F50FC" w:rsidRPr="005317A1" w:rsidRDefault="004F50FC" w:rsidP="004F50FC">
      <w:pPr>
        <w:ind w:left="360"/>
        <w:jc w:val="both"/>
        <w:rPr>
          <w:sz w:val="22"/>
          <w:szCs w:val="22"/>
        </w:rPr>
      </w:pPr>
      <w:r w:rsidRPr="005317A1">
        <w:rPr>
          <w:sz w:val="22"/>
          <w:szCs w:val="22"/>
        </w:rPr>
        <w:t>Настоящий Отчет составлен на _____ листах в двух экземплярах, по одному для каждой из Сторон, и имеет равную юридическую силу.</w:t>
      </w:r>
    </w:p>
    <w:p w14:paraId="028490F6" w14:textId="77777777" w:rsidR="004F50FC" w:rsidRPr="005317A1" w:rsidRDefault="004F50FC" w:rsidP="004F50FC">
      <w:pPr>
        <w:ind w:left="360"/>
        <w:jc w:val="both"/>
        <w:rPr>
          <w:sz w:val="22"/>
          <w:szCs w:val="22"/>
        </w:rPr>
      </w:pPr>
    </w:p>
    <w:p w14:paraId="32B9DCA6" w14:textId="77777777" w:rsidR="004F50FC" w:rsidRPr="005317A1" w:rsidRDefault="004F50FC" w:rsidP="004F50FC">
      <w:pPr>
        <w:ind w:left="360"/>
        <w:jc w:val="center"/>
        <w:rPr>
          <w:b/>
          <w:sz w:val="22"/>
          <w:szCs w:val="22"/>
        </w:rPr>
      </w:pPr>
      <w:r w:rsidRPr="005317A1">
        <w:rPr>
          <w:b/>
          <w:sz w:val="22"/>
          <w:szCs w:val="22"/>
        </w:rPr>
        <w:t>ПОДПИСИ СТОРОН:</w:t>
      </w:r>
    </w:p>
    <w:p w14:paraId="1F529763" w14:textId="77777777" w:rsidR="004F50FC" w:rsidRPr="005317A1" w:rsidRDefault="004F50FC" w:rsidP="004F50FC">
      <w:pPr>
        <w:ind w:left="360"/>
        <w:jc w:val="both"/>
        <w:rPr>
          <w:sz w:val="22"/>
          <w:szCs w:val="22"/>
        </w:rPr>
      </w:pPr>
    </w:p>
    <w:tbl>
      <w:tblPr>
        <w:tblW w:w="13063" w:type="dxa"/>
        <w:tblLook w:val="04A0" w:firstRow="1" w:lastRow="0" w:firstColumn="1" w:lastColumn="0" w:noHBand="0" w:noVBand="1"/>
      </w:tblPr>
      <w:tblGrid>
        <w:gridCol w:w="5670"/>
        <w:gridCol w:w="7393"/>
      </w:tblGrid>
      <w:tr w:rsidR="004C7705" w:rsidRPr="005317A1" w14:paraId="65CDA6CF" w14:textId="77777777" w:rsidTr="00BC10D1">
        <w:tc>
          <w:tcPr>
            <w:tcW w:w="5670" w:type="dxa"/>
            <w:hideMark/>
          </w:tcPr>
          <w:p w14:paraId="64C25AB6" w14:textId="77777777" w:rsidR="004C7705" w:rsidRDefault="004C7705" w:rsidP="004C7705">
            <w:pPr>
              <w:widowControl w:val="0"/>
              <w:ind w:left="33"/>
              <w:jc w:val="both"/>
              <w:rPr>
                <w:b/>
                <w:sz w:val="22"/>
                <w:szCs w:val="22"/>
              </w:rPr>
            </w:pPr>
            <w:r>
              <w:rPr>
                <w:b/>
                <w:sz w:val="22"/>
                <w:szCs w:val="22"/>
              </w:rPr>
              <w:t>Генеральный подрядчик:</w:t>
            </w:r>
          </w:p>
          <w:p w14:paraId="0F1ED568" w14:textId="77777777" w:rsidR="004C7705" w:rsidRPr="00A92FA4" w:rsidRDefault="004C7705" w:rsidP="004C7705">
            <w:pPr>
              <w:widowControl w:val="0"/>
              <w:ind w:left="33"/>
              <w:jc w:val="both"/>
              <w:rPr>
                <w:sz w:val="22"/>
                <w:szCs w:val="22"/>
              </w:rPr>
            </w:pPr>
            <w:r w:rsidRPr="00A92FA4">
              <w:rPr>
                <w:sz w:val="22"/>
                <w:szCs w:val="22"/>
              </w:rPr>
              <w:t>Генеральный директор</w:t>
            </w:r>
          </w:p>
          <w:p w14:paraId="2CEDAFBA" w14:textId="77777777" w:rsidR="004C7705" w:rsidRPr="00A92FA4" w:rsidRDefault="004C7705" w:rsidP="004C7705">
            <w:pPr>
              <w:widowControl w:val="0"/>
              <w:ind w:left="33"/>
              <w:jc w:val="both"/>
              <w:rPr>
                <w:sz w:val="22"/>
                <w:szCs w:val="22"/>
              </w:rPr>
            </w:pPr>
            <w:r w:rsidRPr="00A92FA4">
              <w:rPr>
                <w:sz w:val="22"/>
                <w:szCs w:val="22"/>
              </w:rPr>
              <w:t>ООО «ЕвроСибЭнерго-инжиниринг</w:t>
            </w:r>
            <w:r>
              <w:rPr>
                <w:sz w:val="22"/>
                <w:szCs w:val="22"/>
              </w:rPr>
              <w:t>»</w:t>
            </w:r>
          </w:p>
          <w:p w14:paraId="357B4E35" w14:textId="77777777" w:rsidR="004C7705" w:rsidRPr="00A92FA4" w:rsidRDefault="004C7705" w:rsidP="004C7705">
            <w:pPr>
              <w:widowControl w:val="0"/>
              <w:ind w:left="-567"/>
              <w:jc w:val="both"/>
              <w:rPr>
                <w:sz w:val="22"/>
                <w:szCs w:val="22"/>
              </w:rPr>
            </w:pPr>
          </w:p>
          <w:p w14:paraId="567426B6" w14:textId="77777777" w:rsidR="004C7705" w:rsidRPr="005317A1" w:rsidRDefault="004C7705" w:rsidP="004C7705">
            <w:pPr>
              <w:widowControl w:val="0"/>
              <w:ind w:left="-567"/>
              <w:jc w:val="both"/>
              <w:rPr>
                <w:b/>
                <w:sz w:val="22"/>
                <w:szCs w:val="22"/>
              </w:rPr>
            </w:pPr>
          </w:p>
          <w:p w14:paraId="3E867B98" w14:textId="40FDFDB1" w:rsidR="004C7705" w:rsidRPr="005317A1" w:rsidRDefault="004C7705" w:rsidP="004C7705">
            <w:pPr>
              <w:rPr>
                <w:b/>
                <w:sz w:val="22"/>
                <w:szCs w:val="22"/>
              </w:rPr>
            </w:pPr>
            <w:r w:rsidRPr="00A92FA4">
              <w:rPr>
                <w:sz w:val="22"/>
                <w:szCs w:val="22"/>
              </w:rPr>
              <w:t xml:space="preserve">___________________ /А.В. Борисычев/ </w:t>
            </w:r>
          </w:p>
        </w:tc>
        <w:tc>
          <w:tcPr>
            <w:tcW w:w="7393" w:type="dxa"/>
            <w:hideMark/>
          </w:tcPr>
          <w:p w14:paraId="1E702047" w14:textId="77777777" w:rsidR="004C7705" w:rsidRDefault="004C7705" w:rsidP="004C7705">
            <w:pPr>
              <w:widowControl w:val="0"/>
              <w:jc w:val="both"/>
              <w:rPr>
                <w:b/>
                <w:sz w:val="22"/>
                <w:szCs w:val="22"/>
              </w:rPr>
            </w:pPr>
            <w:r>
              <w:rPr>
                <w:b/>
                <w:sz w:val="22"/>
                <w:szCs w:val="22"/>
              </w:rPr>
              <w:t>Подрядчик:</w:t>
            </w:r>
          </w:p>
          <w:p w14:paraId="4E93140A" w14:textId="77777777" w:rsidR="004C7705" w:rsidRDefault="004C7705" w:rsidP="004C7705">
            <w:pPr>
              <w:widowControl w:val="0"/>
              <w:ind w:left="-567"/>
              <w:jc w:val="both"/>
              <w:rPr>
                <w:b/>
                <w:sz w:val="22"/>
                <w:szCs w:val="22"/>
              </w:rPr>
            </w:pPr>
          </w:p>
          <w:p w14:paraId="7B74B213" w14:textId="77777777" w:rsidR="004C7705" w:rsidRDefault="004C7705" w:rsidP="004C7705">
            <w:pPr>
              <w:widowControl w:val="0"/>
              <w:ind w:left="-567"/>
              <w:jc w:val="both"/>
              <w:rPr>
                <w:b/>
                <w:sz w:val="22"/>
                <w:szCs w:val="22"/>
              </w:rPr>
            </w:pPr>
          </w:p>
          <w:p w14:paraId="46E07910" w14:textId="77777777" w:rsidR="004C7705" w:rsidRPr="005317A1" w:rsidRDefault="004C7705" w:rsidP="004C7705">
            <w:pPr>
              <w:widowControl w:val="0"/>
              <w:ind w:left="-567"/>
              <w:jc w:val="both"/>
              <w:rPr>
                <w:b/>
                <w:sz w:val="22"/>
                <w:szCs w:val="22"/>
              </w:rPr>
            </w:pPr>
          </w:p>
          <w:p w14:paraId="2C9145E3" w14:textId="77777777" w:rsidR="004C7705" w:rsidRPr="005317A1" w:rsidRDefault="004C7705" w:rsidP="004C7705">
            <w:pPr>
              <w:widowControl w:val="0"/>
              <w:ind w:left="-567"/>
              <w:jc w:val="both"/>
              <w:rPr>
                <w:b/>
                <w:sz w:val="22"/>
                <w:szCs w:val="22"/>
              </w:rPr>
            </w:pPr>
          </w:p>
          <w:p w14:paraId="48404CC3" w14:textId="5C32DE98" w:rsidR="004C7705" w:rsidRPr="005317A1" w:rsidRDefault="004C7705" w:rsidP="004C7705">
            <w:pPr>
              <w:rPr>
                <w:b/>
                <w:sz w:val="22"/>
                <w:szCs w:val="22"/>
              </w:rPr>
            </w:pPr>
            <w:r w:rsidRPr="005317A1">
              <w:rPr>
                <w:b/>
                <w:sz w:val="22"/>
                <w:szCs w:val="22"/>
              </w:rPr>
              <w:t xml:space="preserve">___________________ / </w:t>
            </w:r>
            <w:r>
              <w:rPr>
                <w:bCs/>
                <w:sz w:val="22"/>
                <w:szCs w:val="22"/>
              </w:rPr>
              <w:t xml:space="preserve">                           </w:t>
            </w:r>
            <w:r w:rsidRPr="005317A1">
              <w:rPr>
                <w:b/>
                <w:sz w:val="22"/>
                <w:szCs w:val="22"/>
              </w:rPr>
              <w:t xml:space="preserve"> /</w:t>
            </w:r>
          </w:p>
        </w:tc>
      </w:tr>
    </w:tbl>
    <w:p w14:paraId="606B07AC" w14:textId="77777777" w:rsidR="004C7705" w:rsidRDefault="004C7705" w:rsidP="00284A0A">
      <w:pPr>
        <w:pStyle w:val="1"/>
        <w:keepNext w:val="0"/>
        <w:keepLines w:val="0"/>
        <w:widowControl w:val="0"/>
        <w:spacing w:before="0" w:after="120" w:line="264" w:lineRule="auto"/>
        <w:jc w:val="right"/>
        <w:rPr>
          <w:rFonts w:ascii="Times New Roman" w:hAnsi="Times New Roman"/>
          <w:b/>
          <w:i/>
          <w:color w:val="auto"/>
          <w:sz w:val="22"/>
          <w:szCs w:val="22"/>
        </w:rPr>
      </w:pPr>
    </w:p>
    <w:p w14:paraId="294230B7" w14:textId="77777777" w:rsidR="004C7705" w:rsidRDefault="004C7705" w:rsidP="00284A0A">
      <w:pPr>
        <w:pStyle w:val="1"/>
        <w:keepNext w:val="0"/>
        <w:keepLines w:val="0"/>
        <w:widowControl w:val="0"/>
        <w:spacing w:before="0" w:after="120" w:line="264" w:lineRule="auto"/>
        <w:jc w:val="right"/>
        <w:rPr>
          <w:rFonts w:ascii="Times New Roman" w:hAnsi="Times New Roman"/>
          <w:b/>
          <w:i/>
          <w:color w:val="auto"/>
          <w:sz w:val="22"/>
          <w:szCs w:val="22"/>
        </w:rPr>
      </w:pPr>
    </w:p>
    <w:p w14:paraId="65D99108" w14:textId="05124733" w:rsidR="00284A0A" w:rsidRPr="005317A1" w:rsidRDefault="00284A0A" w:rsidP="00284A0A">
      <w:pPr>
        <w:pStyle w:val="1"/>
        <w:keepNext w:val="0"/>
        <w:keepLines w:val="0"/>
        <w:widowControl w:val="0"/>
        <w:spacing w:before="0" w:after="120" w:line="264" w:lineRule="auto"/>
        <w:jc w:val="right"/>
        <w:rPr>
          <w:rFonts w:ascii="Times New Roman" w:hAnsi="Times New Roman"/>
          <w:b/>
          <w:i/>
          <w:color w:val="auto"/>
          <w:sz w:val="22"/>
          <w:szCs w:val="22"/>
        </w:rPr>
      </w:pPr>
      <w:r w:rsidRPr="005317A1">
        <w:rPr>
          <w:rFonts w:ascii="Times New Roman" w:hAnsi="Times New Roman"/>
          <w:b/>
          <w:i/>
          <w:color w:val="auto"/>
          <w:sz w:val="22"/>
          <w:szCs w:val="22"/>
        </w:rPr>
        <w:t>Приложение № </w:t>
      </w:r>
      <w:r w:rsidR="00CB7CD9">
        <w:rPr>
          <w:rFonts w:ascii="Times New Roman" w:hAnsi="Times New Roman"/>
          <w:b/>
          <w:i/>
          <w:color w:val="auto"/>
          <w:sz w:val="22"/>
          <w:szCs w:val="22"/>
        </w:rPr>
        <w:t>6</w:t>
      </w:r>
    </w:p>
    <w:p w14:paraId="669DD46B" w14:textId="77777777" w:rsidR="00284A0A" w:rsidRPr="005317A1" w:rsidRDefault="00284A0A" w:rsidP="002046C6">
      <w:pPr>
        <w:pStyle w:val="a4"/>
        <w:widowControl w:val="0"/>
        <w:jc w:val="center"/>
        <w:rPr>
          <w:bCs/>
          <w:sz w:val="22"/>
          <w:szCs w:val="22"/>
        </w:rPr>
      </w:pPr>
      <w:r w:rsidRPr="005317A1">
        <w:rPr>
          <w:bCs/>
          <w:sz w:val="22"/>
          <w:szCs w:val="22"/>
        </w:rPr>
        <w:t>Акт №__</w:t>
      </w:r>
    </w:p>
    <w:p w14:paraId="4FEAF805" w14:textId="77777777" w:rsidR="00284A0A" w:rsidRPr="005317A1" w:rsidRDefault="00284A0A" w:rsidP="00794975">
      <w:pPr>
        <w:pStyle w:val="a4"/>
        <w:widowControl w:val="0"/>
        <w:jc w:val="center"/>
        <w:rPr>
          <w:bCs/>
          <w:sz w:val="22"/>
          <w:szCs w:val="22"/>
        </w:rPr>
      </w:pPr>
      <w:r w:rsidRPr="005317A1">
        <w:rPr>
          <w:bCs/>
          <w:sz w:val="22"/>
          <w:szCs w:val="22"/>
        </w:rPr>
        <w:t>приема-передачи материалов</w:t>
      </w:r>
    </w:p>
    <w:p w14:paraId="0439A7EB" w14:textId="77777777" w:rsidR="00284A0A" w:rsidRPr="005317A1" w:rsidRDefault="00284A0A" w:rsidP="00284A0A">
      <w:pPr>
        <w:pStyle w:val="a4"/>
        <w:widowControl w:val="0"/>
        <w:jc w:val="center"/>
        <w:rPr>
          <w:bCs/>
          <w:sz w:val="22"/>
          <w:szCs w:val="22"/>
        </w:rPr>
      </w:pPr>
      <w:r w:rsidRPr="005317A1">
        <w:rPr>
          <w:bCs/>
          <w:sz w:val="22"/>
          <w:szCs w:val="22"/>
        </w:rPr>
        <w:t>(Форма)</w:t>
      </w:r>
    </w:p>
    <w:p w14:paraId="32EB9C84" w14:textId="77777777" w:rsidR="00284A0A" w:rsidRPr="005317A1" w:rsidRDefault="00284A0A" w:rsidP="00284A0A">
      <w:pPr>
        <w:pStyle w:val="a4"/>
        <w:widowControl w:val="0"/>
        <w:rPr>
          <w:bCs/>
          <w:sz w:val="22"/>
          <w:szCs w:val="22"/>
        </w:rPr>
      </w:pPr>
    </w:p>
    <w:p w14:paraId="13E04BFF" w14:textId="77777777" w:rsidR="00284A0A" w:rsidRPr="005317A1" w:rsidRDefault="00284A0A" w:rsidP="00284A0A">
      <w:pPr>
        <w:pStyle w:val="a4"/>
        <w:widowControl w:val="0"/>
        <w:rPr>
          <w:bCs/>
          <w:sz w:val="22"/>
          <w:szCs w:val="22"/>
        </w:rPr>
      </w:pPr>
      <w:r w:rsidRPr="005317A1">
        <w:rPr>
          <w:bCs/>
          <w:sz w:val="22"/>
          <w:szCs w:val="22"/>
        </w:rPr>
        <w:t>г. ______________                                                                                          "__"___________ 20__ г.</w:t>
      </w:r>
    </w:p>
    <w:p w14:paraId="1ED03986" w14:textId="77777777" w:rsidR="00284A0A" w:rsidRPr="005317A1" w:rsidRDefault="00284A0A" w:rsidP="00284A0A">
      <w:pPr>
        <w:pStyle w:val="a4"/>
        <w:widowControl w:val="0"/>
        <w:rPr>
          <w:bCs/>
          <w:sz w:val="22"/>
          <w:szCs w:val="22"/>
        </w:rPr>
      </w:pPr>
    </w:p>
    <w:p w14:paraId="353B92E3" w14:textId="0A3D83F4" w:rsidR="00284A0A" w:rsidRPr="005317A1" w:rsidRDefault="00284A0A" w:rsidP="00284A0A">
      <w:pPr>
        <w:pStyle w:val="a4"/>
        <w:widowControl w:val="0"/>
        <w:rPr>
          <w:bCs/>
          <w:sz w:val="22"/>
          <w:szCs w:val="22"/>
        </w:rPr>
      </w:pPr>
      <w:r w:rsidRPr="005317A1">
        <w:rPr>
          <w:bCs/>
          <w:sz w:val="22"/>
          <w:szCs w:val="22"/>
        </w:rPr>
        <w:t>Согласно Договору генерального подряда на __________________ (предмет договора) от "__"______________ 20___ г. № ___ _________________________ (наименование или Ф.И.О.), именуем __ в дальнейшем "</w:t>
      </w:r>
      <w:r w:rsidR="004C7705">
        <w:rPr>
          <w:bCs/>
          <w:sz w:val="22"/>
          <w:szCs w:val="22"/>
        </w:rPr>
        <w:t>Генеральный подрядчик</w:t>
      </w:r>
      <w:r w:rsidRPr="005317A1">
        <w:rPr>
          <w:bCs/>
          <w:sz w:val="22"/>
          <w:szCs w:val="22"/>
        </w:rPr>
        <w:t>", в лице ___________________________ (должность, Ф.И.О.), действующ</w:t>
      </w:r>
      <w:r w:rsidR="004C7705">
        <w:rPr>
          <w:bCs/>
          <w:sz w:val="22"/>
          <w:szCs w:val="22"/>
        </w:rPr>
        <w:t>ий</w:t>
      </w:r>
      <w:r w:rsidRPr="005317A1">
        <w:rPr>
          <w:bCs/>
          <w:sz w:val="22"/>
          <w:szCs w:val="22"/>
        </w:rPr>
        <w:t xml:space="preserve"> на основании ______________________________ (Устава, положения, доверенности или паспорта), с одной стороны, и ______________ (наименование или Ф.И.О.), именуем ___ в дальнейшем "</w:t>
      </w:r>
      <w:r w:rsidR="008D5AB6">
        <w:rPr>
          <w:bCs/>
          <w:sz w:val="22"/>
          <w:szCs w:val="22"/>
        </w:rPr>
        <w:t>Подрядчик</w:t>
      </w:r>
      <w:r w:rsidRPr="005317A1">
        <w:rPr>
          <w:bCs/>
          <w:sz w:val="22"/>
          <w:szCs w:val="22"/>
        </w:rPr>
        <w:t xml:space="preserve">", в лице _________________________________________ (должность, Ф.И.О.), действующ ___ на основании ___________________________(Устава, положения, доверенности или паспорта), с другой стороны, вместе именуемые "Стороны", а индивидуально - "Сторона", составили настоящий акт о передаче </w:t>
      </w:r>
      <w:r w:rsidR="008D5AB6">
        <w:rPr>
          <w:bCs/>
          <w:sz w:val="22"/>
          <w:szCs w:val="22"/>
        </w:rPr>
        <w:t>Подрядчик</w:t>
      </w:r>
      <w:r w:rsidR="002046C6" w:rsidRPr="005317A1">
        <w:rPr>
          <w:bCs/>
          <w:sz w:val="22"/>
          <w:szCs w:val="22"/>
        </w:rPr>
        <w:t>у</w:t>
      </w:r>
      <w:r w:rsidRPr="005317A1">
        <w:rPr>
          <w:bCs/>
          <w:sz w:val="22"/>
          <w:szCs w:val="22"/>
        </w:rPr>
        <w:t xml:space="preserve"> для выполнения задания Заказчика № ___ от "__"__________ 20__ г. на ________________________ (предмет договора) следующих материалов, фурнитуры, аксессуаров и т.д.:</w:t>
      </w:r>
    </w:p>
    <w:p w14:paraId="497ED3B3" w14:textId="77777777" w:rsidR="00284A0A" w:rsidRPr="005317A1" w:rsidRDefault="00284A0A" w:rsidP="00284A0A">
      <w:pPr>
        <w:pStyle w:val="a4"/>
        <w:widowControl w:val="0"/>
        <w:rPr>
          <w:bCs/>
          <w:sz w:val="22"/>
          <w:szCs w:val="22"/>
        </w:rPr>
      </w:pPr>
    </w:p>
    <w:p w14:paraId="218C4D93" w14:textId="77777777" w:rsidR="00F106BB" w:rsidRPr="00F106BB" w:rsidRDefault="00F106BB" w:rsidP="00F106BB">
      <w:pPr>
        <w:widowControl w:val="0"/>
        <w:jc w:val="both"/>
        <w:rPr>
          <w:bCs/>
          <w:sz w:val="22"/>
          <w:szCs w:val="22"/>
        </w:rPr>
      </w:pPr>
      <w:r w:rsidRPr="00F106BB">
        <w:rPr>
          <w:bCs/>
          <w:sz w:val="22"/>
          <w:szCs w:val="22"/>
        </w:rPr>
        <w:tab/>
      </w:r>
      <w:r w:rsidRPr="00F106BB">
        <w:rPr>
          <w:bCs/>
          <w:sz w:val="22"/>
          <w:szCs w:val="22"/>
        </w:rPr>
        <w:tab/>
      </w:r>
      <w:r w:rsidRPr="00F106BB">
        <w:rPr>
          <w:bCs/>
          <w:sz w:val="22"/>
          <w:szCs w:val="22"/>
        </w:rPr>
        <w:tab/>
      </w:r>
      <w:r w:rsidRPr="00F106BB">
        <w:rPr>
          <w:bCs/>
          <w:sz w:val="22"/>
          <w:szCs w:val="22"/>
        </w:rPr>
        <w:tab/>
      </w:r>
    </w:p>
    <w:tbl>
      <w:tblPr>
        <w:tblStyle w:val="aff2"/>
        <w:tblW w:w="0" w:type="auto"/>
        <w:tblLook w:val="04A0" w:firstRow="1" w:lastRow="0" w:firstColumn="1" w:lastColumn="0" w:noHBand="0" w:noVBand="1"/>
      </w:tblPr>
      <w:tblGrid>
        <w:gridCol w:w="846"/>
        <w:gridCol w:w="2977"/>
        <w:gridCol w:w="1275"/>
        <w:gridCol w:w="1418"/>
        <w:gridCol w:w="1274"/>
        <w:gridCol w:w="1554"/>
      </w:tblGrid>
      <w:tr w:rsidR="00F106BB" w:rsidRPr="00F106BB" w14:paraId="6368514B" w14:textId="77777777" w:rsidTr="00C52425">
        <w:tc>
          <w:tcPr>
            <w:tcW w:w="846" w:type="dxa"/>
          </w:tcPr>
          <w:p w14:paraId="1E88C830" w14:textId="77777777" w:rsidR="00F106BB" w:rsidRPr="00F106BB" w:rsidRDefault="00F106BB" w:rsidP="00F106BB">
            <w:pPr>
              <w:widowControl w:val="0"/>
              <w:spacing w:after="0" w:line="240" w:lineRule="auto"/>
              <w:jc w:val="center"/>
              <w:rPr>
                <w:rFonts w:ascii="Times New Roman" w:hAnsi="Times New Roman"/>
                <w:bCs/>
                <w:sz w:val="22"/>
                <w:szCs w:val="22"/>
                <w:lang w:val="ru-RU" w:eastAsia="ru-RU"/>
              </w:rPr>
            </w:pPr>
            <w:r w:rsidRPr="00F106BB">
              <w:rPr>
                <w:rFonts w:ascii="Times New Roman" w:hAnsi="Times New Roman"/>
                <w:bCs/>
                <w:sz w:val="22"/>
                <w:szCs w:val="22"/>
                <w:lang w:val="ru-RU" w:eastAsia="ru-RU"/>
              </w:rPr>
              <w:t>№ п/п</w:t>
            </w:r>
          </w:p>
        </w:tc>
        <w:tc>
          <w:tcPr>
            <w:tcW w:w="2977" w:type="dxa"/>
          </w:tcPr>
          <w:p w14:paraId="00748D5E" w14:textId="77777777" w:rsidR="00F106BB" w:rsidRPr="00F106BB" w:rsidRDefault="00F106BB" w:rsidP="00F106BB">
            <w:pPr>
              <w:widowControl w:val="0"/>
              <w:spacing w:after="0" w:line="240" w:lineRule="auto"/>
              <w:jc w:val="center"/>
              <w:rPr>
                <w:rFonts w:ascii="Times New Roman" w:hAnsi="Times New Roman"/>
                <w:bCs/>
                <w:sz w:val="22"/>
                <w:szCs w:val="22"/>
                <w:lang w:val="ru-RU" w:eastAsia="ru-RU"/>
              </w:rPr>
            </w:pPr>
            <w:r w:rsidRPr="00F106BB">
              <w:rPr>
                <w:rFonts w:ascii="Times New Roman" w:hAnsi="Times New Roman"/>
                <w:bCs/>
                <w:sz w:val="22"/>
                <w:szCs w:val="22"/>
                <w:lang w:val="ru-RU" w:eastAsia="ru-RU"/>
              </w:rPr>
              <w:t>Наименование материала</w:t>
            </w:r>
          </w:p>
        </w:tc>
        <w:tc>
          <w:tcPr>
            <w:tcW w:w="1275" w:type="dxa"/>
          </w:tcPr>
          <w:p w14:paraId="125FFDE8" w14:textId="77777777" w:rsidR="00F106BB" w:rsidRPr="00F106BB" w:rsidRDefault="00F106BB" w:rsidP="00F106BB">
            <w:pPr>
              <w:widowControl w:val="0"/>
              <w:spacing w:after="0" w:line="240" w:lineRule="auto"/>
              <w:jc w:val="center"/>
              <w:rPr>
                <w:rFonts w:ascii="Times New Roman" w:hAnsi="Times New Roman"/>
                <w:bCs/>
                <w:sz w:val="22"/>
                <w:szCs w:val="22"/>
                <w:lang w:val="ru-RU" w:eastAsia="ru-RU"/>
              </w:rPr>
            </w:pPr>
            <w:r w:rsidRPr="00F106BB">
              <w:rPr>
                <w:rFonts w:ascii="Times New Roman" w:hAnsi="Times New Roman"/>
                <w:bCs/>
                <w:sz w:val="22"/>
                <w:szCs w:val="22"/>
                <w:lang w:val="ru-RU" w:eastAsia="ru-RU"/>
              </w:rPr>
              <w:t>Единицы измерения</w:t>
            </w:r>
          </w:p>
        </w:tc>
        <w:tc>
          <w:tcPr>
            <w:tcW w:w="1418" w:type="dxa"/>
          </w:tcPr>
          <w:p w14:paraId="079C6DF3" w14:textId="77777777" w:rsidR="00F106BB" w:rsidRPr="00F106BB" w:rsidRDefault="00F106BB" w:rsidP="00F106BB">
            <w:pPr>
              <w:widowControl w:val="0"/>
              <w:spacing w:after="0" w:line="240" w:lineRule="auto"/>
              <w:jc w:val="center"/>
              <w:rPr>
                <w:rFonts w:ascii="Times New Roman" w:hAnsi="Times New Roman"/>
                <w:bCs/>
                <w:sz w:val="22"/>
                <w:szCs w:val="22"/>
                <w:lang w:val="ru-RU" w:eastAsia="ru-RU"/>
              </w:rPr>
            </w:pPr>
            <w:r w:rsidRPr="00F106BB">
              <w:rPr>
                <w:rFonts w:ascii="Times New Roman" w:hAnsi="Times New Roman"/>
                <w:bCs/>
                <w:sz w:val="22"/>
                <w:szCs w:val="22"/>
                <w:lang w:val="ru-RU" w:eastAsia="ru-RU"/>
              </w:rPr>
              <w:t>Количество</w:t>
            </w:r>
          </w:p>
        </w:tc>
        <w:tc>
          <w:tcPr>
            <w:tcW w:w="1274" w:type="dxa"/>
          </w:tcPr>
          <w:p w14:paraId="1732B8E4" w14:textId="77777777" w:rsidR="00F106BB" w:rsidRPr="00F106BB" w:rsidRDefault="00F106BB" w:rsidP="00F106BB">
            <w:pPr>
              <w:widowControl w:val="0"/>
              <w:spacing w:after="0" w:line="240" w:lineRule="auto"/>
              <w:jc w:val="center"/>
              <w:rPr>
                <w:rFonts w:ascii="Times New Roman" w:hAnsi="Times New Roman"/>
                <w:bCs/>
                <w:sz w:val="22"/>
                <w:szCs w:val="22"/>
                <w:lang w:val="ru-RU" w:eastAsia="ru-RU"/>
              </w:rPr>
            </w:pPr>
            <w:r w:rsidRPr="00F106BB">
              <w:rPr>
                <w:rFonts w:ascii="Times New Roman" w:hAnsi="Times New Roman"/>
                <w:bCs/>
                <w:sz w:val="22"/>
                <w:szCs w:val="22"/>
                <w:lang w:val="ru-RU" w:eastAsia="ru-RU"/>
              </w:rPr>
              <w:t>Цена за единицу</w:t>
            </w:r>
          </w:p>
        </w:tc>
        <w:tc>
          <w:tcPr>
            <w:tcW w:w="1554" w:type="dxa"/>
          </w:tcPr>
          <w:p w14:paraId="0FEBC81A" w14:textId="77777777" w:rsidR="00F106BB" w:rsidRPr="00F106BB" w:rsidRDefault="00F106BB" w:rsidP="00F106BB">
            <w:pPr>
              <w:widowControl w:val="0"/>
              <w:spacing w:after="0" w:line="240" w:lineRule="auto"/>
              <w:jc w:val="center"/>
              <w:rPr>
                <w:rFonts w:ascii="Times New Roman" w:hAnsi="Times New Roman"/>
                <w:bCs/>
                <w:sz w:val="22"/>
                <w:szCs w:val="22"/>
                <w:lang w:val="ru-RU" w:eastAsia="ru-RU"/>
              </w:rPr>
            </w:pPr>
            <w:r w:rsidRPr="00F106BB">
              <w:rPr>
                <w:rFonts w:ascii="Times New Roman" w:hAnsi="Times New Roman"/>
                <w:bCs/>
                <w:sz w:val="22"/>
                <w:szCs w:val="22"/>
                <w:lang w:val="ru-RU" w:eastAsia="ru-RU"/>
              </w:rPr>
              <w:t>Стоимость</w:t>
            </w:r>
          </w:p>
        </w:tc>
      </w:tr>
      <w:tr w:rsidR="00F106BB" w:rsidRPr="00F106BB" w14:paraId="649A8DEA" w14:textId="77777777" w:rsidTr="00C52425">
        <w:tc>
          <w:tcPr>
            <w:tcW w:w="846" w:type="dxa"/>
          </w:tcPr>
          <w:p w14:paraId="34038326" w14:textId="77777777" w:rsidR="00F106BB" w:rsidRPr="00F106BB" w:rsidRDefault="00F106BB" w:rsidP="00F106BB">
            <w:pPr>
              <w:widowControl w:val="0"/>
              <w:spacing w:after="0" w:line="240" w:lineRule="auto"/>
              <w:jc w:val="both"/>
              <w:rPr>
                <w:rFonts w:ascii="Times New Roman" w:hAnsi="Times New Roman"/>
                <w:bCs/>
                <w:sz w:val="22"/>
                <w:szCs w:val="22"/>
                <w:lang w:val="ru-RU" w:eastAsia="ru-RU"/>
              </w:rPr>
            </w:pPr>
          </w:p>
        </w:tc>
        <w:tc>
          <w:tcPr>
            <w:tcW w:w="2977" w:type="dxa"/>
          </w:tcPr>
          <w:p w14:paraId="05CB2352" w14:textId="77777777" w:rsidR="00F106BB" w:rsidRPr="00F106BB" w:rsidRDefault="00F106BB" w:rsidP="00F106BB">
            <w:pPr>
              <w:widowControl w:val="0"/>
              <w:spacing w:after="0" w:line="240" w:lineRule="auto"/>
              <w:jc w:val="both"/>
              <w:rPr>
                <w:rFonts w:ascii="Times New Roman" w:hAnsi="Times New Roman"/>
                <w:bCs/>
                <w:sz w:val="22"/>
                <w:szCs w:val="22"/>
                <w:lang w:val="ru-RU" w:eastAsia="ru-RU"/>
              </w:rPr>
            </w:pPr>
          </w:p>
        </w:tc>
        <w:tc>
          <w:tcPr>
            <w:tcW w:w="1275" w:type="dxa"/>
          </w:tcPr>
          <w:p w14:paraId="5D16C473" w14:textId="77777777" w:rsidR="00F106BB" w:rsidRPr="00F106BB" w:rsidRDefault="00F106BB" w:rsidP="00F106BB">
            <w:pPr>
              <w:widowControl w:val="0"/>
              <w:spacing w:after="0" w:line="240" w:lineRule="auto"/>
              <w:jc w:val="both"/>
              <w:rPr>
                <w:rFonts w:ascii="Times New Roman" w:hAnsi="Times New Roman"/>
                <w:bCs/>
                <w:sz w:val="22"/>
                <w:szCs w:val="22"/>
                <w:lang w:val="ru-RU" w:eastAsia="ru-RU"/>
              </w:rPr>
            </w:pPr>
          </w:p>
        </w:tc>
        <w:tc>
          <w:tcPr>
            <w:tcW w:w="1418" w:type="dxa"/>
          </w:tcPr>
          <w:p w14:paraId="4D7B4A71" w14:textId="77777777" w:rsidR="00F106BB" w:rsidRPr="00F106BB" w:rsidRDefault="00F106BB" w:rsidP="00F106BB">
            <w:pPr>
              <w:widowControl w:val="0"/>
              <w:spacing w:after="0" w:line="240" w:lineRule="auto"/>
              <w:jc w:val="both"/>
              <w:rPr>
                <w:rFonts w:ascii="Times New Roman" w:hAnsi="Times New Roman"/>
                <w:bCs/>
                <w:sz w:val="22"/>
                <w:szCs w:val="22"/>
                <w:lang w:val="ru-RU" w:eastAsia="ru-RU"/>
              </w:rPr>
            </w:pPr>
          </w:p>
        </w:tc>
        <w:tc>
          <w:tcPr>
            <w:tcW w:w="1274" w:type="dxa"/>
          </w:tcPr>
          <w:p w14:paraId="0DE3A2A7" w14:textId="77777777" w:rsidR="00F106BB" w:rsidRPr="00F106BB" w:rsidRDefault="00F106BB" w:rsidP="00F106BB">
            <w:pPr>
              <w:widowControl w:val="0"/>
              <w:spacing w:after="0" w:line="240" w:lineRule="auto"/>
              <w:jc w:val="both"/>
              <w:rPr>
                <w:rFonts w:ascii="Times New Roman" w:hAnsi="Times New Roman"/>
                <w:bCs/>
                <w:sz w:val="22"/>
                <w:szCs w:val="22"/>
                <w:lang w:val="ru-RU" w:eastAsia="ru-RU"/>
              </w:rPr>
            </w:pPr>
          </w:p>
        </w:tc>
        <w:tc>
          <w:tcPr>
            <w:tcW w:w="1554" w:type="dxa"/>
          </w:tcPr>
          <w:p w14:paraId="70E38CB9" w14:textId="77777777" w:rsidR="00F106BB" w:rsidRPr="00F106BB" w:rsidRDefault="00F106BB" w:rsidP="00F106BB">
            <w:pPr>
              <w:widowControl w:val="0"/>
              <w:spacing w:after="0" w:line="240" w:lineRule="auto"/>
              <w:jc w:val="both"/>
              <w:rPr>
                <w:rFonts w:ascii="Times New Roman" w:hAnsi="Times New Roman"/>
                <w:bCs/>
                <w:sz w:val="22"/>
                <w:szCs w:val="22"/>
                <w:lang w:val="ru-RU" w:eastAsia="ru-RU"/>
              </w:rPr>
            </w:pPr>
          </w:p>
        </w:tc>
      </w:tr>
      <w:tr w:rsidR="00F106BB" w:rsidRPr="00F106BB" w14:paraId="7D2F0A02" w14:textId="77777777" w:rsidTr="00C52425">
        <w:tc>
          <w:tcPr>
            <w:tcW w:w="846" w:type="dxa"/>
          </w:tcPr>
          <w:p w14:paraId="18433BD4" w14:textId="77777777" w:rsidR="00F106BB" w:rsidRPr="00F106BB" w:rsidRDefault="00F106BB" w:rsidP="00F106BB">
            <w:pPr>
              <w:widowControl w:val="0"/>
              <w:spacing w:after="0" w:line="240" w:lineRule="auto"/>
              <w:jc w:val="both"/>
              <w:rPr>
                <w:rFonts w:ascii="Times New Roman" w:hAnsi="Times New Roman"/>
                <w:bCs/>
                <w:sz w:val="22"/>
                <w:szCs w:val="22"/>
                <w:lang w:val="ru-RU" w:eastAsia="ru-RU"/>
              </w:rPr>
            </w:pPr>
          </w:p>
        </w:tc>
        <w:tc>
          <w:tcPr>
            <w:tcW w:w="2977" w:type="dxa"/>
          </w:tcPr>
          <w:p w14:paraId="665AE41E" w14:textId="77777777" w:rsidR="00F106BB" w:rsidRPr="00F106BB" w:rsidRDefault="00F106BB" w:rsidP="00F106BB">
            <w:pPr>
              <w:widowControl w:val="0"/>
              <w:spacing w:after="0" w:line="240" w:lineRule="auto"/>
              <w:jc w:val="both"/>
              <w:rPr>
                <w:rFonts w:ascii="Times New Roman" w:hAnsi="Times New Roman"/>
                <w:bCs/>
                <w:sz w:val="22"/>
                <w:szCs w:val="22"/>
                <w:lang w:val="ru-RU" w:eastAsia="ru-RU"/>
              </w:rPr>
            </w:pPr>
          </w:p>
        </w:tc>
        <w:tc>
          <w:tcPr>
            <w:tcW w:w="1275" w:type="dxa"/>
          </w:tcPr>
          <w:p w14:paraId="47EE4444" w14:textId="77777777" w:rsidR="00F106BB" w:rsidRPr="00F106BB" w:rsidRDefault="00F106BB" w:rsidP="00F106BB">
            <w:pPr>
              <w:widowControl w:val="0"/>
              <w:spacing w:after="0" w:line="240" w:lineRule="auto"/>
              <w:jc w:val="both"/>
              <w:rPr>
                <w:rFonts w:ascii="Times New Roman" w:hAnsi="Times New Roman"/>
                <w:bCs/>
                <w:sz w:val="22"/>
                <w:szCs w:val="22"/>
                <w:lang w:val="ru-RU" w:eastAsia="ru-RU"/>
              </w:rPr>
            </w:pPr>
          </w:p>
        </w:tc>
        <w:tc>
          <w:tcPr>
            <w:tcW w:w="1418" w:type="dxa"/>
          </w:tcPr>
          <w:p w14:paraId="1ABDB7BA" w14:textId="77777777" w:rsidR="00F106BB" w:rsidRPr="00F106BB" w:rsidRDefault="00F106BB" w:rsidP="00F106BB">
            <w:pPr>
              <w:widowControl w:val="0"/>
              <w:spacing w:after="0" w:line="240" w:lineRule="auto"/>
              <w:jc w:val="both"/>
              <w:rPr>
                <w:rFonts w:ascii="Times New Roman" w:hAnsi="Times New Roman"/>
                <w:bCs/>
                <w:sz w:val="22"/>
                <w:szCs w:val="22"/>
                <w:lang w:val="ru-RU" w:eastAsia="ru-RU"/>
              </w:rPr>
            </w:pPr>
          </w:p>
        </w:tc>
        <w:tc>
          <w:tcPr>
            <w:tcW w:w="1274" w:type="dxa"/>
          </w:tcPr>
          <w:p w14:paraId="7B3E17EF" w14:textId="77777777" w:rsidR="00F106BB" w:rsidRPr="00F106BB" w:rsidRDefault="00F106BB" w:rsidP="00F106BB">
            <w:pPr>
              <w:widowControl w:val="0"/>
              <w:spacing w:after="0" w:line="240" w:lineRule="auto"/>
              <w:jc w:val="both"/>
              <w:rPr>
                <w:rFonts w:ascii="Times New Roman" w:hAnsi="Times New Roman"/>
                <w:bCs/>
                <w:sz w:val="22"/>
                <w:szCs w:val="22"/>
                <w:lang w:val="ru-RU" w:eastAsia="ru-RU"/>
              </w:rPr>
            </w:pPr>
          </w:p>
        </w:tc>
        <w:tc>
          <w:tcPr>
            <w:tcW w:w="1554" w:type="dxa"/>
          </w:tcPr>
          <w:p w14:paraId="182922F7" w14:textId="77777777" w:rsidR="00F106BB" w:rsidRPr="00F106BB" w:rsidRDefault="00F106BB" w:rsidP="00F106BB">
            <w:pPr>
              <w:widowControl w:val="0"/>
              <w:spacing w:after="0" w:line="240" w:lineRule="auto"/>
              <w:jc w:val="both"/>
              <w:rPr>
                <w:rFonts w:ascii="Times New Roman" w:hAnsi="Times New Roman"/>
                <w:bCs/>
                <w:sz w:val="22"/>
                <w:szCs w:val="22"/>
                <w:lang w:val="ru-RU" w:eastAsia="ru-RU"/>
              </w:rPr>
            </w:pPr>
          </w:p>
        </w:tc>
      </w:tr>
    </w:tbl>
    <w:p w14:paraId="109FFC58" w14:textId="77777777" w:rsidR="00F106BB" w:rsidRPr="00F106BB" w:rsidRDefault="00F106BB" w:rsidP="00F106BB">
      <w:pPr>
        <w:widowControl w:val="0"/>
        <w:jc w:val="both"/>
        <w:rPr>
          <w:bCs/>
          <w:sz w:val="22"/>
          <w:szCs w:val="22"/>
        </w:rPr>
      </w:pPr>
      <w:r w:rsidRPr="00F106BB">
        <w:rPr>
          <w:bCs/>
          <w:sz w:val="22"/>
          <w:szCs w:val="22"/>
        </w:rPr>
        <w:t>Итого</w:t>
      </w:r>
      <w:r>
        <w:rPr>
          <w:bCs/>
          <w:sz w:val="22"/>
          <w:szCs w:val="22"/>
        </w:rPr>
        <w:t>:</w:t>
      </w:r>
      <w:r w:rsidRPr="00F106BB">
        <w:rPr>
          <w:bCs/>
          <w:sz w:val="22"/>
          <w:szCs w:val="22"/>
        </w:rPr>
        <w:tab/>
      </w:r>
    </w:p>
    <w:p w14:paraId="64A07B22" w14:textId="77777777" w:rsidR="00F106BB" w:rsidRPr="00F106BB" w:rsidRDefault="00F106BB" w:rsidP="00F106BB">
      <w:pPr>
        <w:widowControl w:val="0"/>
        <w:jc w:val="both"/>
        <w:rPr>
          <w:bCs/>
          <w:sz w:val="22"/>
          <w:szCs w:val="22"/>
        </w:rPr>
      </w:pPr>
    </w:p>
    <w:p w14:paraId="7BA0A5E8" w14:textId="1AEBF49A" w:rsidR="00F106BB" w:rsidRPr="00F106BB" w:rsidRDefault="00F106BB" w:rsidP="00F106BB">
      <w:pPr>
        <w:widowControl w:val="0"/>
        <w:jc w:val="both"/>
        <w:rPr>
          <w:bCs/>
          <w:sz w:val="22"/>
          <w:szCs w:val="22"/>
        </w:rPr>
      </w:pPr>
      <w:r w:rsidRPr="00F106BB">
        <w:rPr>
          <w:bCs/>
          <w:sz w:val="22"/>
          <w:szCs w:val="22"/>
        </w:rPr>
        <w:t>1.</w:t>
      </w:r>
      <w:r w:rsidRPr="00F106BB">
        <w:rPr>
          <w:bCs/>
          <w:sz w:val="22"/>
          <w:szCs w:val="22"/>
        </w:rPr>
        <w:tab/>
        <w:t xml:space="preserve">Общая стоимость материалов, предоставляемых </w:t>
      </w:r>
      <w:r w:rsidR="00E85D84">
        <w:rPr>
          <w:bCs/>
          <w:sz w:val="22"/>
          <w:szCs w:val="22"/>
        </w:rPr>
        <w:t>Генеральным подрядчиком</w:t>
      </w:r>
      <w:r w:rsidRPr="00F106BB">
        <w:rPr>
          <w:bCs/>
          <w:sz w:val="22"/>
          <w:szCs w:val="22"/>
        </w:rPr>
        <w:t>, составляет ___</w:t>
      </w:r>
      <w:r>
        <w:rPr>
          <w:bCs/>
          <w:sz w:val="22"/>
          <w:szCs w:val="22"/>
        </w:rPr>
        <w:t xml:space="preserve">___ </w:t>
      </w:r>
      <w:r w:rsidRPr="00F106BB">
        <w:rPr>
          <w:bCs/>
          <w:sz w:val="22"/>
          <w:szCs w:val="22"/>
        </w:rPr>
        <w:t>руб. __ коп.</w:t>
      </w:r>
    </w:p>
    <w:p w14:paraId="5D09BE53" w14:textId="77777777" w:rsidR="00F106BB" w:rsidRPr="00F106BB" w:rsidRDefault="00F106BB" w:rsidP="00F106BB">
      <w:pPr>
        <w:widowControl w:val="0"/>
        <w:jc w:val="both"/>
        <w:rPr>
          <w:bCs/>
          <w:sz w:val="22"/>
          <w:szCs w:val="22"/>
        </w:rPr>
      </w:pPr>
      <w:r w:rsidRPr="00F106BB">
        <w:rPr>
          <w:bCs/>
          <w:sz w:val="22"/>
          <w:szCs w:val="22"/>
        </w:rPr>
        <w:t>2.</w:t>
      </w:r>
      <w:r w:rsidRPr="00F106BB">
        <w:rPr>
          <w:bCs/>
          <w:sz w:val="22"/>
          <w:szCs w:val="22"/>
        </w:rPr>
        <w:tab/>
        <w:t>Одновременно с передачей материалов по настоящему акту Заказчик передал, а Подрядчик принял следующие документы: __________________________________________________________ _________________________________________________________________________________________________________________________________________________________________________</w:t>
      </w:r>
    </w:p>
    <w:p w14:paraId="59D75888" w14:textId="77777777" w:rsidR="00F106BB" w:rsidRPr="00F106BB" w:rsidRDefault="00F106BB" w:rsidP="00F106BB">
      <w:pPr>
        <w:widowControl w:val="0"/>
        <w:jc w:val="both"/>
        <w:rPr>
          <w:bCs/>
          <w:sz w:val="22"/>
          <w:szCs w:val="22"/>
        </w:rPr>
      </w:pPr>
      <w:r w:rsidRPr="00F106BB">
        <w:rPr>
          <w:bCs/>
          <w:sz w:val="22"/>
          <w:szCs w:val="22"/>
        </w:rPr>
        <w:t>.</w:t>
      </w:r>
    </w:p>
    <w:p w14:paraId="356C4634" w14:textId="77777777" w:rsidR="00F106BB" w:rsidRPr="00F106BB" w:rsidRDefault="00F106BB" w:rsidP="00F106BB">
      <w:pPr>
        <w:widowControl w:val="0"/>
        <w:jc w:val="both"/>
        <w:rPr>
          <w:bCs/>
          <w:sz w:val="22"/>
          <w:szCs w:val="22"/>
        </w:rPr>
      </w:pPr>
      <w:r w:rsidRPr="00F106BB">
        <w:rPr>
          <w:bCs/>
          <w:sz w:val="22"/>
          <w:szCs w:val="22"/>
        </w:rPr>
        <w:t>3.</w:t>
      </w:r>
      <w:r w:rsidRPr="00F106BB">
        <w:rPr>
          <w:bCs/>
          <w:sz w:val="22"/>
          <w:szCs w:val="22"/>
        </w:rPr>
        <w:tab/>
        <w:t>Скрытые недостатки передаваемого по настоящему акту материалов Сторонами оговорены.</w:t>
      </w:r>
    </w:p>
    <w:p w14:paraId="15CE08D8" w14:textId="7F0441E1" w:rsidR="00F106BB" w:rsidRPr="00F106BB" w:rsidRDefault="00F106BB" w:rsidP="00F106BB">
      <w:pPr>
        <w:widowControl w:val="0"/>
        <w:jc w:val="both"/>
        <w:rPr>
          <w:bCs/>
          <w:sz w:val="22"/>
          <w:szCs w:val="22"/>
        </w:rPr>
      </w:pPr>
      <w:r w:rsidRPr="00F106BB">
        <w:rPr>
          <w:bCs/>
          <w:sz w:val="22"/>
          <w:szCs w:val="22"/>
        </w:rPr>
        <w:t>4.</w:t>
      </w:r>
      <w:r w:rsidRPr="00F106BB">
        <w:rPr>
          <w:bCs/>
          <w:sz w:val="22"/>
          <w:szCs w:val="22"/>
        </w:rPr>
        <w:tab/>
        <w:t xml:space="preserve">Претензий у Подрядчика к </w:t>
      </w:r>
      <w:r w:rsidR="004C7705">
        <w:rPr>
          <w:bCs/>
          <w:sz w:val="22"/>
          <w:szCs w:val="22"/>
        </w:rPr>
        <w:t>Генеральному подрядчику</w:t>
      </w:r>
      <w:r w:rsidRPr="00F106BB">
        <w:rPr>
          <w:bCs/>
          <w:sz w:val="22"/>
          <w:szCs w:val="22"/>
        </w:rPr>
        <w:t xml:space="preserve"> по передаваемым материалам нет.</w:t>
      </w:r>
    </w:p>
    <w:p w14:paraId="1C35F2AE" w14:textId="77777777" w:rsidR="00F106BB" w:rsidRPr="00F106BB" w:rsidRDefault="00F106BB" w:rsidP="00F106BB">
      <w:pPr>
        <w:widowControl w:val="0"/>
        <w:jc w:val="both"/>
        <w:rPr>
          <w:bCs/>
          <w:sz w:val="22"/>
          <w:szCs w:val="22"/>
        </w:rPr>
      </w:pPr>
      <w:r w:rsidRPr="00F106BB">
        <w:rPr>
          <w:bCs/>
          <w:sz w:val="22"/>
          <w:szCs w:val="22"/>
        </w:rPr>
        <w:t>5.</w:t>
      </w:r>
      <w:r w:rsidRPr="00F106BB">
        <w:rPr>
          <w:bCs/>
          <w:sz w:val="22"/>
          <w:szCs w:val="22"/>
        </w:rPr>
        <w:tab/>
        <w:t>Подписав настоящий акт, Стороны подтверждают, что обязательства Сторон по приему-передаче материалов по Договору исполнены Сторонами надлежащим образом.</w:t>
      </w:r>
    </w:p>
    <w:p w14:paraId="5CABB721" w14:textId="77777777" w:rsidR="00F106BB" w:rsidRPr="00F106BB" w:rsidRDefault="00F106BB" w:rsidP="00F106BB">
      <w:pPr>
        <w:widowControl w:val="0"/>
        <w:jc w:val="both"/>
        <w:rPr>
          <w:bCs/>
          <w:sz w:val="22"/>
          <w:szCs w:val="22"/>
        </w:rPr>
      </w:pPr>
      <w:r w:rsidRPr="00F106BB">
        <w:rPr>
          <w:bCs/>
          <w:sz w:val="22"/>
          <w:szCs w:val="22"/>
        </w:rPr>
        <w:t>6.</w:t>
      </w:r>
      <w:r w:rsidRPr="00F106BB">
        <w:rPr>
          <w:bCs/>
          <w:sz w:val="22"/>
          <w:szCs w:val="22"/>
        </w:rPr>
        <w:tab/>
        <w:t>Настоящий акт подписан в 2 (двух) подлинных экземплярах на русском языке по одному для каждой из Сторон.</w:t>
      </w:r>
    </w:p>
    <w:p w14:paraId="290BC9A9" w14:textId="77777777" w:rsidR="00F106BB" w:rsidRPr="00F106BB" w:rsidRDefault="00F106BB" w:rsidP="00F106BB">
      <w:pPr>
        <w:widowControl w:val="0"/>
        <w:jc w:val="right"/>
        <w:rPr>
          <w:b/>
          <w:i/>
          <w:sz w:val="22"/>
          <w:szCs w:val="22"/>
        </w:rPr>
      </w:pPr>
    </w:p>
    <w:p w14:paraId="4444207A" w14:textId="77777777" w:rsidR="005936C9" w:rsidRDefault="005936C9" w:rsidP="005936C9">
      <w:pPr>
        <w:widowControl w:val="0"/>
        <w:jc w:val="right"/>
        <w:rPr>
          <w:b/>
          <w:i/>
          <w:sz w:val="22"/>
          <w:szCs w:val="22"/>
        </w:rPr>
      </w:pPr>
    </w:p>
    <w:p w14:paraId="049EB81F" w14:textId="77777777" w:rsidR="00127EB3" w:rsidRDefault="00127EB3" w:rsidP="005936C9">
      <w:pPr>
        <w:widowControl w:val="0"/>
        <w:jc w:val="right"/>
        <w:rPr>
          <w:b/>
          <w:i/>
          <w:sz w:val="22"/>
          <w:szCs w:val="22"/>
        </w:rPr>
      </w:pPr>
    </w:p>
    <w:p w14:paraId="580A41E5" w14:textId="77777777" w:rsidR="005936C9" w:rsidRPr="005317A1" w:rsidRDefault="005936C9" w:rsidP="005936C9">
      <w:pPr>
        <w:rPr>
          <w:b/>
        </w:rPr>
      </w:pPr>
      <w:r w:rsidRPr="005317A1">
        <w:rPr>
          <w:b/>
        </w:rPr>
        <w:t>Сдал</w:t>
      </w:r>
      <w:r w:rsidRPr="005317A1">
        <w:rPr>
          <w:b/>
        </w:rPr>
        <w:tab/>
      </w:r>
      <w:r w:rsidRPr="005317A1">
        <w:rPr>
          <w:b/>
        </w:rPr>
        <w:tab/>
      </w:r>
      <w:r w:rsidRPr="005317A1">
        <w:rPr>
          <w:b/>
        </w:rPr>
        <w:tab/>
      </w:r>
      <w:r w:rsidRPr="005317A1">
        <w:rPr>
          <w:b/>
        </w:rPr>
        <w:tab/>
      </w:r>
      <w:r w:rsidRPr="005317A1">
        <w:rPr>
          <w:b/>
        </w:rPr>
        <w:tab/>
      </w:r>
      <w:r w:rsidRPr="005317A1">
        <w:rPr>
          <w:b/>
        </w:rPr>
        <w:tab/>
      </w:r>
      <w:r w:rsidR="00127EB3">
        <w:rPr>
          <w:b/>
        </w:rPr>
        <w:tab/>
      </w:r>
      <w:r w:rsidRPr="005317A1">
        <w:rPr>
          <w:b/>
        </w:rPr>
        <w:t>Принял</w:t>
      </w:r>
    </w:p>
    <w:p w14:paraId="1C8ED6B8" w14:textId="77777777" w:rsidR="005936C9" w:rsidRPr="005317A1" w:rsidRDefault="005936C9" w:rsidP="005936C9"/>
    <w:tbl>
      <w:tblPr>
        <w:tblW w:w="0" w:type="auto"/>
        <w:tblLook w:val="04A0" w:firstRow="1" w:lastRow="0" w:firstColumn="1" w:lastColumn="0" w:noHBand="0" w:noVBand="1"/>
      </w:tblPr>
      <w:tblGrid>
        <w:gridCol w:w="4806"/>
        <w:gridCol w:w="4548"/>
      </w:tblGrid>
      <w:tr w:rsidR="004C7705" w:rsidRPr="005317A1" w14:paraId="1CBBB80F" w14:textId="77777777" w:rsidTr="004C7705">
        <w:trPr>
          <w:trHeight w:val="80"/>
        </w:trPr>
        <w:tc>
          <w:tcPr>
            <w:tcW w:w="4806" w:type="dxa"/>
          </w:tcPr>
          <w:p w14:paraId="67139F9B" w14:textId="77777777" w:rsidR="004C7705" w:rsidRDefault="004C7705" w:rsidP="004C7705">
            <w:pPr>
              <w:widowControl w:val="0"/>
              <w:ind w:left="33"/>
              <w:jc w:val="both"/>
              <w:rPr>
                <w:b/>
                <w:sz w:val="22"/>
                <w:szCs w:val="22"/>
              </w:rPr>
            </w:pPr>
            <w:r>
              <w:rPr>
                <w:b/>
                <w:sz w:val="22"/>
                <w:szCs w:val="22"/>
              </w:rPr>
              <w:t>Генеральный подрядчик:</w:t>
            </w:r>
          </w:p>
          <w:p w14:paraId="76DEF86A" w14:textId="77777777" w:rsidR="004C7705" w:rsidRPr="00A92FA4" w:rsidRDefault="004C7705" w:rsidP="004C7705">
            <w:pPr>
              <w:widowControl w:val="0"/>
              <w:ind w:left="33"/>
              <w:jc w:val="both"/>
              <w:rPr>
                <w:sz w:val="22"/>
                <w:szCs w:val="22"/>
              </w:rPr>
            </w:pPr>
            <w:r w:rsidRPr="00A92FA4">
              <w:rPr>
                <w:sz w:val="22"/>
                <w:szCs w:val="22"/>
              </w:rPr>
              <w:t>Генеральный директор</w:t>
            </w:r>
          </w:p>
          <w:p w14:paraId="62ECE50E" w14:textId="77777777" w:rsidR="004C7705" w:rsidRPr="00A92FA4" w:rsidRDefault="004C7705" w:rsidP="004C7705">
            <w:pPr>
              <w:widowControl w:val="0"/>
              <w:ind w:left="33"/>
              <w:jc w:val="both"/>
              <w:rPr>
                <w:sz w:val="22"/>
                <w:szCs w:val="22"/>
              </w:rPr>
            </w:pPr>
            <w:r w:rsidRPr="00A92FA4">
              <w:rPr>
                <w:sz w:val="22"/>
                <w:szCs w:val="22"/>
              </w:rPr>
              <w:t>ООО «ЕвроСибЭнерго-инжиниринг</w:t>
            </w:r>
            <w:r>
              <w:rPr>
                <w:sz w:val="22"/>
                <w:szCs w:val="22"/>
              </w:rPr>
              <w:t>»</w:t>
            </w:r>
          </w:p>
          <w:p w14:paraId="351C2F51" w14:textId="77777777" w:rsidR="004C7705" w:rsidRPr="00A92FA4" w:rsidRDefault="004C7705" w:rsidP="004C7705">
            <w:pPr>
              <w:widowControl w:val="0"/>
              <w:ind w:left="-567"/>
              <w:jc w:val="both"/>
              <w:rPr>
                <w:sz w:val="22"/>
                <w:szCs w:val="22"/>
              </w:rPr>
            </w:pPr>
          </w:p>
          <w:p w14:paraId="154FF91D" w14:textId="77777777" w:rsidR="004C7705" w:rsidRPr="005317A1" w:rsidRDefault="004C7705" w:rsidP="004C7705">
            <w:pPr>
              <w:widowControl w:val="0"/>
              <w:ind w:left="-567"/>
              <w:jc w:val="both"/>
              <w:rPr>
                <w:b/>
                <w:sz w:val="22"/>
                <w:szCs w:val="22"/>
              </w:rPr>
            </w:pPr>
          </w:p>
          <w:p w14:paraId="00562F4E" w14:textId="38149A56" w:rsidR="004C7705" w:rsidRPr="005317A1" w:rsidRDefault="004C7705" w:rsidP="004C7705">
            <w:pPr>
              <w:rPr>
                <w:b/>
              </w:rPr>
            </w:pPr>
            <w:r w:rsidRPr="00A92FA4">
              <w:rPr>
                <w:sz w:val="22"/>
                <w:szCs w:val="22"/>
              </w:rPr>
              <w:t xml:space="preserve">___________________ /А.В. Борисычев/ </w:t>
            </w:r>
          </w:p>
        </w:tc>
        <w:tc>
          <w:tcPr>
            <w:tcW w:w="4548" w:type="dxa"/>
          </w:tcPr>
          <w:p w14:paraId="6A61DE45" w14:textId="77777777" w:rsidR="004C7705" w:rsidRDefault="004C7705" w:rsidP="004C7705">
            <w:pPr>
              <w:widowControl w:val="0"/>
              <w:jc w:val="both"/>
              <w:rPr>
                <w:b/>
                <w:sz w:val="22"/>
                <w:szCs w:val="22"/>
              </w:rPr>
            </w:pPr>
            <w:r>
              <w:rPr>
                <w:b/>
                <w:sz w:val="22"/>
                <w:szCs w:val="22"/>
              </w:rPr>
              <w:t>Подрядчик:</w:t>
            </w:r>
          </w:p>
          <w:p w14:paraId="4798FD32" w14:textId="77777777" w:rsidR="004C7705" w:rsidRDefault="004C7705" w:rsidP="004C7705">
            <w:pPr>
              <w:widowControl w:val="0"/>
              <w:ind w:left="-567"/>
              <w:jc w:val="both"/>
              <w:rPr>
                <w:b/>
                <w:sz w:val="22"/>
                <w:szCs w:val="22"/>
              </w:rPr>
            </w:pPr>
          </w:p>
          <w:p w14:paraId="533631DE" w14:textId="77777777" w:rsidR="004C7705" w:rsidRDefault="004C7705" w:rsidP="004C7705">
            <w:pPr>
              <w:widowControl w:val="0"/>
              <w:ind w:left="-567"/>
              <w:jc w:val="both"/>
              <w:rPr>
                <w:b/>
                <w:sz w:val="22"/>
                <w:szCs w:val="22"/>
              </w:rPr>
            </w:pPr>
          </w:p>
          <w:p w14:paraId="6123EF28" w14:textId="77777777" w:rsidR="004C7705" w:rsidRPr="005317A1" w:rsidRDefault="004C7705" w:rsidP="004C7705">
            <w:pPr>
              <w:widowControl w:val="0"/>
              <w:ind w:left="-567"/>
              <w:jc w:val="both"/>
              <w:rPr>
                <w:b/>
                <w:sz w:val="22"/>
                <w:szCs w:val="22"/>
              </w:rPr>
            </w:pPr>
          </w:p>
          <w:p w14:paraId="3A9AC5BF" w14:textId="77777777" w:rsidR="004C7705" w:rsidRPr="005317A1" w:rsidRDefault="004C7705" w:rsidP="004C7705">
            <w:pPr>
              <w:widowControl w:val="0"/>
              <w:ind w:left="-567"/>
              <w:jc w:val="both"/>
              <w:rPr>
                <w:b/>
                <w:sz w:val="22"/>
                <w:szCs w:val="22"/>
              </w:rPr>
            </w:pPr>
          </w:p>
          <w:p w14:paraId="51755145" w14:textId="5EA0FFA9" w:rsidR="004C7705" w:rsidRPr="005317A1" w:rsidRDefault="004C7705" w:rsidP="004C7705">
            <w:r w:rsidRPr="005317A1">
              <w:rPr>
                <w:b/>
                <w:sz w:val="22"/>
                <w:szCs w:val="22"/>
              </w:rPr>
              <w:t xml:space="preserve">___________________ / </w:t>
            </w:r>
            <w:r>
              <w:rPr>
                <w:bCs/>
                <w:sz w:val="22"/>
                <w:szCs w:val="22"/>
              </w:rPr>
              <w:t xml:space="preserve">                           </w:t>
            </w:r>
            <w:r w:rsidRPr="005317A1">
              <w:rPr>
                <w:b/>
                <w:sz w:val="22"/>
                <w:szCs w:val="22"/>
              </w:rPr>
              <w:t xml:space="preserve"> /</w:t>
            </w:r>
          </w:p>
        </w:tc>
      </w:tr>
    </w:tbl>
    <w:p w14:paraId="6890D1D1" w14:textId="77777777" w:rsidR="00BC10D1" w:rsidRDefault="00BC10D1" w:rsidP="005936C9">
      <w:pPr>
        <w:widowControl w:val="0"/>
        <w:jc w:val="right"/>
        <w:rPr>
          <w:b/>
          <w:i/>
          <w:sz w:val="22"/>
          <w:szCs w:val="22"/>
        </w:rPr>
      </w:pPr>
    </w:p>
    <w:p w14:paraId="16CE2BE0" w14:textId="77777777" w:rsidR="00BC10D1" w:rsidRDefault="00BC10D1">
      <w:pPr>
        <w:rPr>
          <w:b/>
          <w:i/>
          <w:sz w:val="22"/>
          <w:szCs w:val="22"/>
        </w:rPr>
      </w:pPr>
      <w:r>
        <w:rPr>
          <w:b/>
          <w:i/>
          <w:sz w:val="22"/>
          <w:szCs w:val="22"/>
        </w:rPr>
        <w:br w:type="page"/>
      </w:r>
    </w:p>
    <w:p w14:paraId="7E75E7E5" w14:textId="77777777" w:rsidR="005936C9" w:rsidRPr="005317A1" w:rsidRDefault="002046C6" w:rsidP="005936C9">
      <w:pPr>
        <w:widowControl w:val="0"/>
        <w:jc w:val="right"/>
        <w:rPr>
          <w:b/>
          <w:i/>
          <w:sz w:val="22"/>
          <w:szCs w:val="22"/>
        </w:rPr>
      </w:pPr>
      <w:r w:rsidRPr="005317A1">
        <w:rPr>
          <w:b/>
          <w:i/>
          <w:sz w:val="22"/>
          <w:szCs w:val="22"/>
        </w:rPr>
        <w:lastRenderedPageBreak/>
        <w:t>Приложение №</w:t>
      </w:r>
      <w:r w:rsidR="00842AD2">
        <w:rPr>
          <w:b/>
          <w:i/>
          <w:sz w:val="22"/>
          <w:szCs w:val="22"/>
        </w:rPr>
        <w:t>7</w:t>
      </w:r>
    </w:p>
    <w:p w14:paraId="0C4E2CE3" w14:textId="77777777" w:rsidR="002046C6" w:rsidRPr="005317A1" w:rsidRDefault="002046C6" w:rsidP="005936C9">
      <w:pPr>
        <w:widowControl w:val="0"/>
        <w:jc w:val="right"/>
        <w:rPr>
          <w:b/>
          <w:i/>
          <w:sz w:val="22"/>
          <w:szCs w:val="22"/>
        </w:rPr>
      </w:pPr>
    </w:p>
    <w:p w14:paraId="2E1CBB23" w14:textId="77777777" w:rsidR="002046C6" w:rsidRPr="005317A1" w:rsidRDefault="002046C6" w:rsidP="00794975">
      <w:pPr>
        <w:pStyle w:val="1"/>
        <w:keepNext w:val="0"/>
        <w:keepLines w:val="0"/>
        <w:widowControl w:val="0"/>
        <w:spacing w:before="0" w:after="120" w:line="264" w:lineRule="auto"/>
        <w:jc w:val="center"/>
        <w:rPr>
          <w:rFonts w:ascii="Times New Roman" w:hAnsi="Times New Roman"/>
          <w:b/>
          <w:i/>
          <w:color w:val="auto"/>
          <w:sz w:val="22"/>
          <w:szCs w:val="22"/>
        </w:rPr>
      </w:pPr>
      <w:bookmarkStart w:id="21" w:name="RefSCH6_1"/>
      <w:bookmarkStart w:id="22" w:name="RefSCH11"/>
      <w:bookmarkStart w:id="23" w:name="_Toc504140807"/>
      <w:bookmarkStart w:id="24" w:name="_Toc518653296"/>
      <w:bookmarkEnd w:id="17"/>
      <w:bookmarkEnd w:id="18"/>
      <w:bookmarkEnd w:id="19"/>
      <w:bookmarkEnd w:id="20"/>
      <w:r w:rsidRPr="005317A1">
        <w:rPr>
          <w:rFonts w:ascii="Times New Roman" w:hAnsi="Times New Roman"/>
          <w:b/>
          <w:color w:val="auto"/>
          <w:sz w:val="22"/>
          <w:szCs w:val="22"/>
        </w:rPr>
        <w:t>Гарантии и заверения</w:t>
      </w:r>
      <w:bookmarkEnd w:id="21"/>
      <w:r w:rsidR="00A24486" w:rsidRPr="005317A1">
        <w:rPr>
          <w:rFonts w:ascii="Times New Roman" w:hAnsi="Times New Roman"/>
          <w:b/>
          <w:color w:val="auto"/>
          <w:sz w:val="22"/>
          <w:szCs w:val="22"/>
        </w:rPr>
        <w:t xml:space="preserve"> </w:t>
      </w:r>
      <w:r w:rsidR="008D5AB6">
        <w:rPr>
          <w:rFonts w:ascii="Times New Roman" w:hAnsi="Times New Roman"/>
          <w:b/>
          <w:color w:val="auto"/>
          <w:sz w:val="22"/>
          <w:szCs w:val="22"/>
        </w:rPr>
        <w:t>Подрядчик</w:t>
      </w:r>
      <w:r w:rsidR="00A065EC" w:rsidRPr="005317A1">
        <w:rPr>
          <w:rFonts w:ascii="Times New Roman" w:hAnsi="Times New Roman"/>
          <w:b/>
          <w:color w:val="auto"/>
          <w:sz w:val="22"/>
          <w:szCs w:val="22"/>
        </w:rPr>
        <w:t>а</w:t>
      </w:r>
    </w:p>
    <w:p w14:paraId="1F43E9CF" w14:textId="77777777" w:rsidR="002046C6" w:rsidRPr="005317A1" w:rsidRDefault="002046C6" w:rsidP="002046C6">
      <w:pPr>
        <w:pStyle w:val="SCH"/>
        <w:widowControl w:val="0"/>
        <w:numPr>
          <w:ilvl w:val="0"/>
          <w:numId w:val="0"/>
        </w:numPr>
        <w:suppressAutoHyphens w:val="0"/>
        <w:spacing w:line="264" w:lineRule="auto"/>
        <w:jc w:val="left"/>
        <w:rPr>
          <w:rFonts w:ascii="Times New Roman" w:hAnsi="Times New Roman"/>
          <w:i w:val="0"/>
          <w:sz w:val="22"/>
          <w:szCs w:val="22"/>
        </w:rPr>
      </w:pPr>
    </w:p>
    <w:p w14:paraId="0B6D779B" w14:textId="77777777" w:rsidR="002E27AA" w:rsidRPr="005317A1" w:rsidRDefault="002E27AA" w:rsidP="002E27AA">
      <w:pPr>
        <w:widowControl w:val="0"/>
        <w:tabs>
          <w:tab w:val="left" w:pos="0"/>
        </w:tabs>
        <w:spacing w:after="120" w:line="264" w:lineRule="auto"/>
        <w:jc w:val="both"/>
        <w:rPr>
          <w:sz w:val="22"/>
          <w:szCs w:val="22"/>
          <w:lang w:eastAsia="en-US"/>
        </w:rPr>
      </w:pPr>
      <w:r w:rsidRPr="005317A1">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01921AC7" w14:textId="77777777" w:rsidR="002E27AA" w:rsidRPr="005317A1" w:rsidRDefault="002E27AA" w:rsidP="002E27AA">
      <w:pPr>
        <w:widowControl w:val="0"/>
        <w:tabs>
          <w:tab w:val="left" w:pos="0"/>
        </w:tabs>
        <w:spacing w:after="120" w:line="264" w:lineRule="auto"/>
        <w:jc w:val="both"/>
        <w:rPr>
          <w:sz w:val="22"/>
          <w:szCs w:val="22"/>
          <w:lang w:eastAsia="en-US"/>
        </w:rPr>
      </w:pPr>
      <w:r w:rsidRPr="005317A1">
        <w:rPr>
          <w:b/>
          <w:sz w:val="22"/>
          <w:szCs w:val="22"/>
          <w:lang w:eastAsia="en-US"/>
        </w:rPr>
        <w:t xml:space="preserve">«Должностное лицо </w:t>
      </w:r>
      <w:r w:rsidR="008D5AB6">
        <w:rPr>
          <w:b/>
          <w:sz w:val="22"/>
          <w:szCs w:val="22"/>
          <w:lang w:eastAsia="en-US"/>
        </w:rPr>
        <w:t>Подрядчик</w:t>
      </w:r>
      <w:r w:rsidRPr="005317A1">
        <w:rPr>
          <w:b/>
          <w:sz w:val="22"/>
          <w:szCs w:val="22"/>
          <w:lang w:eastAsia="en-US"/>
        </w:rPr>
        <w:t xml:space="preserve">а» </w:t>
      </w:r>
      <w:r w:rsidRPr="005317A1">
        <w:rPr>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 или совета директоров и лица, отвечающие за осуществление внутреннего контроля </w:t>
      </w:r>
      <w:r w:rsidR="008D5AB6">
        <w:rPr>
          <w:sz w:val="22"/>
          <w:szCs w:val="22"/>
          <w:lang w:eastAsia="en-US"/>
        </w:rPr>
        <w:t>Подрядчик</w:t>
      </w:r>
      <w:r w:rsidRPr="005317A1">
        <w:rPr>
          <w:sz w:val="22"/>
          <w:szCs w:val="22"/>
          <w:lang w:eastAsia="en-US"/>
        </w:rPr>
        <w:t>а или его представителя-юридического лица.</w:t>
      </w:r>
    </w:p>
    <w:p w14:paraId="5D19F0E0" w14:textId="77777777" w:rsidR="002E27AA" w:rsidRPr="005317A1" w:rsidRDefault="002E27AA" w:rsidP="002E27AA">
      <w:pPr>
        <w:widowControl w:val="0"/>
        <w:tabs>
          <w:tab w:val="left" w:pos="0"/>
        </w:tabs>
        <w:spacing w:after="120" w:line="264" w:lineRule="auto"/>
        <w:jc w:val="both"/>
        <w:rPr>
          <w:sz w:val="22"/>
          <w:szCs w:val="22"/>
          <w:lang w:eastAsia="en-US"/>
        </w:rPr>
      </w:pPr>
      <w:r w:rsidRPr="005317A1">
        <w:rPr>
          <w:b/>
          <w:sz w:val="22"/>
          <w:szCs w:val="22"/>
          <w:lang w:eastAsia="en-US"/>
        </w:rPr>
        <w:t xml:space="preserve">«Представители </w:t>
      </w:r>
      <w:r w:rsidR="008D5AB6">
        <w:rPr>
          <w:b/>
          <w:sz w:val="22"/>
          <w:szCs w:val="22"/>
          <w:lang w:eastAsia="en-US"/>
        </w:rPr>
        <w:t>Подрядчик</w:t>
      </w:r>
      <w:r w:rsidRPr="005317A1">
        <w:rPr>
          <w:b/>
          <w:sz w:val="22"/>
          <w:szCs w:val="22"/>
          <w:lang w:eastAsia="en-US"/>
        </w:rPr>
        <w:t xml:space="preserve">а» </w:t>
      </w:r>
      <w:r w:rsidRPr="005317A1">
        <w:rPr>
          <w:sz w:val="22"/>
          <w:szCs w:val="22"/>
          <w:lang w:eastAsia="en-US"/>
        </w:rPr>
        <w:t xml:space="preserve">– любые третьи физические или юридические лица, уполномоченные в установленном законом порядке действовать от имени </w:t>
      </w:r>
      <w:r w:rsidR="008D5AB6">
        <w:rPr>
          <w:sz w:val="22"/>
          <w:szCs w:val="22"/>
          <w:lang w:eastAsia="en-US"/>
        </w:rPr>
        <w:t>Подрядчик</w:t>
      </w:r>
      <w:r w:rsidRPr="005317A1">
        <w:rPr>
          <w:sz w:val="22"/>
          <w:szCs w:val="22"/>
          <w:lang w:eastAsia="en-US"/>
        </w:rPr>
        <w:t>а при исполнении Договора.</w:t>
      </w:r>
    </w:p>
    <w:p w14:paraId="473A9E23" w14:textId="31261BF1" w:rsidR="002E27AA" w:rsidRPr="005317A1" w:rsidRDefault="002E27AA" w:rsidP="002E27AA">
      <w:pPr>
        <w:widowControl w:val="0"/>
        <w:tabs>
          <w:tab w:val="left" w:pos="0"/>
        </w:tabs>
        <w:spacing w:after="120" w:line="264" w:lineRule="auto"/>
        <w:jc w:val="both"/>
        <w:rPr>
          <w:sz w:val="22"/>
          <w:szCs w:val="22"/>
          <w:lang w:eastAsia="en-US"/>
        </w:rPr>
      </w:pPr>
      <w:r w:rsidRPr="005317A1">
        <w:rPr>
          <w:b/>
          <w:sz w:val="22"/>
          <w:szCs w:val="22"/>
          <w:lang w:eastAsia="en-US"/>
        </w:rPr>
        <w:t xml:space="preserve">«Объекты </w:t>
      </w:r>
      <w:r w:rsidR="00621EDE">
        <w:rPr>
          <w:b/>
          <w:sz w:val="22"/>
          <w:szCs w:val="22"/>
          <w:lang w:eastAsia="en-US"/>
        </w:rPr>
        <w:t>Генерального подрядчика</w:t>
      </w:r>
      <w:r w:rsidRPr="005317A1">
        <w:rPr>
          <w:b/>
          <w:sz w:val="22"/>
          <w:szCs w:val="22"/>
          <w:lang w:eastAsia="en-US"/>
        </w:rPr>
        <w:t xml:space="preserve">» </w:t>
      </w:r>
      <w:r w:rsidRPr="005317A1">
        <w:rPr>
          <w:sz w:val="22"/>
          <w:szCs w:val="22"/>
          <w:lang w:eastAsia="en-US"/>
        </w:rPr>
        <w:t xml:space="preserve">– любые объекты недвижимости, законным владельцем или пользователем которых является Заказчик, на которых Представители </w:t>
      </w:r>
      <w:r w:rsidR="008D5AB6">
        <w:rPr>
          <w:sz w:val="22"/>
          <w:szCs w:val="22"/>
          <w:lang w:eastAsia="en-US"/>
        </w:rPr>
        <w:t>Подрядчик</w:t>
      </w:r>
      <w:r w:rsidRPr="005317A1">
        <w:rPr>
          <w:sz w:val="22"/>
          <w:szCs w:val="22"/>
          <w:lang w:eastAsia="en-US"/>
        </w:rPr>
        <w:t>а выполняют Работы или исполняют иные обязанности, предусмотренные Договором.</w:t>
      </w:r>
    </w:p>
    <w:p w14:paraId="2ED18513" w14:textId="77777777" w:rsidR="002E27AA" w:rsidRPr="005317A1" w:rsidRDefault="002E27AA" w:rsidP="002E27AA">
      <w:pPr>
        <w:widowControl w:val="0"/>
        <w:tabs>
          <w:tab w:val="left" w:pos="601"/>
        </w:tabs>
        <w:spacing w:after="120" w:line="264" w:lineRule="auto"/>
        <w:jc w:val="both"/>
        <w:rPr>
          <w:sz w:val="22"/>
          <w:szCs w:val="22"/>
          <w:lang w:eastAsia="en-US"/>
        </w:rPr>
      </w:pPr>
      <w:r w:rsidRPr="005317A1">
        <w:rPr>
          <w:b/>
          <w:sz w:val="22"/>
          <w:szCs w:val="22"/>
          <w:lang w:eastAsia="en-US"/>
        </w:rPr>
        <w:t>«Третьи лица»</w:t>
      </w:r>
      <w:r w:rsidRPr="005317A1">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w:t>
      </w:r>
      <w:r w:rsidR="008D5AB6">
        <w:rPr>
          <w:sz w:val="22"/>
          <w:szCs w:val="22"/>
          <w:lang w:eastAsia="en-US"/>
        </w:rPr>
        <w:t>Подрядчик</w:t>
      </w:r>
      <w:r w:rsidRPr="005317A1">
        <w:rPr>
          <w:sz w:val="22"/>
          <w:szCs w:val="22"/>
          <w:lang w:eastAsia="en-US"/>
        </w:rPr>
        <w:t>ом в целях исполнения обязательств по Договору.</w:t>
      </w:r>
    </w:p>
    <w:p w14:paraId="36EAF402" w14:textId="77777777" w:rsidR="002E27AA" w:rsidRPr="005317A1" w:rsidRDefault="008D5AB6" w:rsidP="002E27AA">
      <w:pPr>
        <w:widowControl w:val="0"/>
        <w:spacing w:after="120" w:line="264" w:lineRule="auto"/>
        <w:jc w:val="both"/>
        <w:rPr>
          <w:bCs/>
          <w:sz w:val="22"/>
          <w:szCs w:val="22"/>
        </w:rPr>
      </w:pPr>
      <w:r>
        <w:rPr>
          <w:sz w:val="22"/>
          <w:szCs w:val="22"/>
        </w:rPr>
        <w:t>Подрядчик</w:t>
      </w:r>
      <w:r w:rsidR="002E27AA" w:rsidRPr="005317A1">
        <w:rPr>
          <w:sz w:val="22"/>
          <w:szCs w:val="22"/>
        </w:rPr>
        <w:t xml:space="preserve"> настоящим заявляет, что на дату вступления в силу Договора:</w:t>
      </w:r>
    </w:p>
    <w:p w14:paraId="6E9FBCDA" w14:textId="77777777" w:rsidR="002E27AA" w:rsidRPr="005317A1" w:rsidRDefault="002E27AA" w:rsidP="008166A9">
      <w:pPr>
        <w:widowControl w:val="0"/>
        <w:numPr>
          <w:ilvl w:val="0"/>
          <w:numId w:val="11"/>
        </w:numPr>
        <w:spacing w:after="120" w:line="264" w:lineRule="auto"/>
        <w:ind w:left="0" w:firstLine="0"/>
        <w:rPr>
          <w:rFonts w:eastAsia="BatangChe"/>
          <w:b/>
          <w:sz w:val="22"/>
          <w:szCs w:val="22"/>
        </w:rPr>
      </w:pPr>
      <w:r w:rsidRPr="005317A1">
        <w:rPr>
          <w:rFonts w:eastAsia="BatangChe"/>
          <w:b/>
          <w:sz w:val="22"/>
          <w:szCs w:val="22"/>
        </w:rPr>
        <w:t>Правоспособность и дееспособность</w:t>
      </w:r>
    </w:p>
    <w:p w14:paraId="011CE605" w14:textId="77777777" w:rsidR="002E27AA" w:rsidRPr="005317A1" w:rsidRDefault="008D5AB6" w:rsidP="002E27AA">
      <w:pPr>
        <w:widowControl w:val="0"/>
        <w:spacing w:after="120" w:line="264" w:lineRule="auto"/>
        <w:jc w:val="both"/>
        <w:rPr>
          <w:bCs/>
          <w:sz w:val="22"/>
          <w:szCs w:val="22"/>
        </w:rPr>
      </w:pPr>
      <w:r>
        <w:rPr>
          <w:sz w:val="22"/>
          <w:szCs w:val="22"/>
        </w:rPr>
        <w:t>Подрядчик</w:t>
      </w:r>
      <w:r w:rsidR="002E27AA" w:rsidRPr="005317A1">
        <w:rPr>
          <w:sz w:val="22"/>
          <w:szCs w:val="22"/>
        </w:rPr>
        <w:t xml:space="preserve">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14:paraId="4CB0F3CE" w14:textId="77777777" w:rsidR="002E27AA" w:rsidRPr="005317A1" w:rsidRDefault="008D5AB6" w:rsidP="002E27AA">
      <w:pPr>
        <w:widowControl w:val="0"/>
        <w:spacing w:after="120" w:line="264" w:lineRule="auto"/>
        <w:jc w:val="both"/>
        <w:rPr>
          <w:sz w:val="22"/>
          <w:szCs w:val="22"/>
        </w:rPr>
      </w:pPr>
      <w:r>
        <w:rPr>
          <w:sz w:val="22"/>
          <w:szCs w:val="22"/>
        </w:rPr>
        <w:t>Подрядчик</w:t>
      </w:r>
      <w:r w:rsidR="002E27AA" w:rsidRPr="005317A1">
        <w:rPr>
          <w:sz w:val="22"/>
          <w:szCs w:val="22"/>
        </w:rPr>
        <w:t>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B860333" w14:textId="4DD968AD" w:rsidR="002E27AA" w:rsidRPr="005317A1" w:rsidRDefault="008D5AB6" w:rsidP="002E27AA">
      <w:pPr>
        <w:widowControl w:val="0"/>
        <w:spacing w:after="120" w:line="264" w:lineRule="auto"/>
        <w:jc w:val="both"/>
        <w:rPr>
          <w:sz w:val="22"/>
          <w:szCs w:val="22"/>
        </w:rPr>
      </w:pPr>
      <w:r>
        <w:rPr>
          <w:sz w:val="22"/>
          <w:szCs w:val="22"/>
        </w:rPr>
        <w:t>Подрядчик</w:t>
      </w:r>
      <w:r w:rsidR="002E27AA" w:rsidRPr="005317A1">
        <w:rPr>
          <w:sz w:val="22"/>
          <w:szCs w:val="22"/>
        </w:rPr>
        <w:t xml:space="preserve"> по требованию </w:t>
      </w:r>
      <w:r w:rsidR="00621EDE">
        <w:rPr>
          <w:sz w:val="22"/>
          <w:szCs w:val="22"/>
        </w:rPr>
        <w:t>Генерального подрядчика</w:t>
      </w:r>
      <w:r w:rsidR="002E27AA" w:rsidRPr="005317A1">
        <w:rPr>
          <w:sz w:val="22"/>
          <w:szCs w:val="22"/>
        </w:rPr>
        <w:t xml:space="preserve">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Pr>
          <w:sz w:val="22"/>
          <w:szCs w:val="22"/>
        </w:rPr>
        <w:t>Подрядчик</w:t>
      </w:r>
      <w:r w:rsidR="002E27AA" w:rsidRPr="005317A1">
        <w:rPr>
          <w:sz w:val="22"/>
          <w:szCs w:val="22"/>
        </w:rPr>
        <w:t>ом.</w:t>
      </w:r>
    </w:p>
    <w:p w14:paraId="1F3586E8" w14:textId="7A7534FD" w:rsidR="002E27AA" w:rsidRPr="005317A1" w:rsidRDefault="002E27AA" w:rsidP="002E27AA">
      <w:pPr>
        <w:widowControl w:val="0"/>
        <w:spacing w:after="120" w:line="264" w:lineRule="auto"/>
        <w:jc w:val="both"/>
        <w:rPr>
          <w:sz w:val="22"/>
          <w:szCs w:val="22"/>
        </w:rPr>
      </w:pPr>
      <w:r w:rsidRPr="005317A1">
        <w:rPr>
          <w:sz w:val="22"/>
          <w:szCs w:val="22"/>
        </w:rPr>
        <w:t xml:space="preserve">В случае если заключение Договора в соответствии с учредительными документами </w:t>
      </w:r>
      <w:r w:rsidR="008D5AB6">
        <w:rPr>
          <w:sz w:val="22"/>
          <w:szCs w:val="22"/>
        </w:rPr>
        <w:t>Подрядчик</w:t>
      </w:r>
      <w:r w:rsidRPr="005317A1">
        <w:rPr>
          <w:sz w:val="22"/>
          <w:szCs w:val="22"/>
        </w:rPr>
        <w:t xml:space="preserve">а, законодательства Российской Федерации и / или применимого иностранного законодательства, не подлежит предварительному одобрению, </w:t>
      </w:r>
      <w:r w:rsidR="008D5AB6">
        <w:rPr>
          <w:sz w:val="22"/>
          <w:szCs w:val="22"/>
        </w:rPr>
        <w:t>Подрядчик</w:t>
      </w:r>
      <w:r w:rsidRPr="005317A1">
        <w:rPr>
          <w:sz w:val="22"/>
          <w:szCs w:val="22"/>
        </w:rPr>
        <w:t xml:space="preserve"> передает </w:t>
      </w:r>
      <w:r w:rsidR="00621EDE">
        <w:rPr>
          <w:sz w:val="22"/>
          <w:szCs w:val="22"/>
        </w:rPr>
        <w:t>Генеральному подрядчику</w:t>
      </w:r>
      <w:r w:rsidRPr="005317A1">
        <w:rPr>
          <w:sz w:val="22"/>
          <w:szCs w:val="22"/>
        </w:rPr>
        <w:t xml:space="preserve"> мотивированное заявление об отсутствии необходимости предварительного одобрения заключения Договора, надлежащим образом заверенное </w:t>
      </w:r>
      <w:r w:rsidR="008D5AB6">
        <w:rPr>
          <w:sz w:val="22"/>
          <w:szCs w:val="22"/>
        </w:rPr>
        <w:t>Подрядчик</w:t>
      </w:r>
      <w:r w:rsidRPr="005317A1">
        <w:rPr>
          <w:sz w:val="22"/>
          <w:szCs w:val="22"/>
        </w:rPr>
        <w:t>ом.</w:t>
      </w:r>
    </w:p>
    <w:p w14:paraId="638541C7" w14:textId="77777777" w:rsidR="002E27AA" w:rsidRPr="005317A1" w:rsidRDefault="008D5AB6" w:rsidP="002E27AA">
      <w:pPr>
        <w:widowControl w:val="0"/>
        <w:spacing w:after="120" w:line="264" w:lineRule="auto"/>
        <w:jc w:val="both"/>
        <w:rPr>
          <w:sz w:val="22"/>
          <w:szCs w:val="22"/>
        </w:rPr>
      </w:pPr>
      <w:r>
        <w:rPr>
          <w:sz w:val="22"/>
          <w:szCs w:val="22"/>
        </w:rPr>
        <w:t>Подрядчик</w:t>
      </w:r>
      <w:r w:rsidR="002E27AA" w:rsidRPr="005317A1">
        <w:rPr>
          <w:sz w:val="22"/>
          <w:szCs w:val="22"/>
        </w:rPr>
        <w:t xml:space="preserve">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0A3964C9" w14:textId="77777777" w:rsidR="002E27AA" w:rsidRPr="005317A1" w:rsidRDefault="008D5AB6" w:rsidP="002E27AA">
      <w:pPr>
        <w:widowControl w:val="0"/>
        <w:spacing w:after="120" w:line="264" w:lineRule="auto"/>
        <w:jc w:val="both"/>
        <w:rPr>
          <w:sz w:val="22"/>
          <w:szCs w:val="22"/>
        </w:rPr>
      </w:pPr>
      <w:r>
        <w:rPr>
          <w:sz w:val="22"/>
          <w:szCs w:val="22"/>
        </w:rPr>
        <w:t>Подрядчик</w:t>
      </w:r>
      <w:r w:rsidR="002E27AA" w:rsidRPr="005317A1">
        <w:rPr>
          <w:sz w:val="22"/>
          <w:szCs w:val="22"/>
        </w:rPr>
        <w:t xml:space="preserve">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56DC1F4D" w14:textId="2B40468F" w:rsidR="002E27AA" w:rsidRPr="005317A1" w:rsidRDefault="008D5AB6" w:rsidP="002E27AA">
      <w:pPr>
        <w:widowControl w:val="0"/>
        <w:spacing w:after="120" w:line="264" w:lineRule="auto"/>
        <w:jc w:val="both"/>
        <w:rPr>
          <w:sz w:val="22"/>
          <w:szCs w:val="22"/>
        </w:rPr>
      </w:pPr>
      <w:r>
        <w:rPr>
          <w:sz w:val="22"/>
          <w:szCs w:val="22"/>
        </w:rPr>
        <w:t>Подрядчик</w:t>
      </w:r>
      <w:r w:rsidR="002E27AA" w:rsidRPr="005317A1">
        <w:rPr>
          <w:sz w:val="22"/>
          <w:szCs w:val="22"/>
        </w:rPr>
        <w:t xml:space="preserve"> отразит в налоговой отчетности НДС, уплаченный </w:t>
      </w:r>
      <w:r w:rsidR="00E85D84">
        <w:rPr>
          <w:sz w:val="22"/>
          <w:szCs w:val="22"/>
        </w:rPr>
        <w:t>Генеральным подрядчиком</w:t>
      </w:r>
      <w:r w:rsidR="002E27AA" w:rsidRPr="005317A1">
        <w:rPr>
          <w:sz w:val="22"/>
          <w:szCs w:val="22"/>
        </w:rPr>
        <w:t xml:space="preserve"> в составе цены Работ.</w:t>
      </w:r>
    </w:p>
    <w:p w14:paraId="55A9B439" w14:textId="17989522" w:rsidR="002E27AA" w:rsidRPr="005317A1" w:rsidRDefault="008D5AB6" w:rsidP="002E27AA">
      <w:pPr>
        <w:widowControl w:val="0"/>
        <w:spacing w:after="120" w:line="264" w:lineRule="auto"/>
        <w:jc w:val="both"/>
        <w:rPr>
          <w:sz w:val="22"/>
          <w:szCs w:val="22"/>
        </w:rPr>
      </w:pPr>
      <w:r>
        <w:rPr>
          <w:sz w:val="22"/>
          <w:szCs w:val="22"/>
        </w:rPr>
        <w:t>Подрядчик</w:t>
      </w:r>
      <w:r w:rsidR="002E27AA" w:rsidRPr="005317A1">
        <w:rPr>
          <w:sz w:val="22"/>
          <w:szCs w:val="22"/>
        </w:rPr>
        <w:t xml:space="preserve"> представит </w:t>
      </w:r>
      <w:r w:rsidR="00621EDE">
        <w:rPr>
          <w:sz w:val="22"/>
          <w:szCs w:val="22"/>
        </w:rPr>
        <w:t>Генеральному подрядчику</w:t>
      </w:r>
      <w:r w:rsidR="002E27AA" w:rsidRPr="005317A1">
        <w:rPr>
          <w:sz w:val="22"/>
          <w:szCs w:val="22"/>
        </w:rPr>
        <w:t xml:space="preserve"> первичные документы, соответствующие закону (включая счета-фактуры, акты приема-передачи и т.д.).</w:t>
      </w:r>
    </w:p>
    <w:p w14:paraId="6A73D415" w14:textId="77777777" w:rsidR="002E27AA" w:rsidRPr="005317A1" w:rsidRDefault="002E27AA" w:rsidP="002E27AA">
      <w:pPr>
        <w:widowControl w:val="0"/>
        <w:tabs>
          <w:tab w:val="left" w:pos="284"/>
        </w:tabs>
        <w:spacing w:after="120" w:line="264" w:lineRule="auto"/>
        <w:jc w:val="both"/>
        <w:rPr>
          <w:sz w:val="22"/>
          <w:szCs w:val="22"/>
          <w:lang w:eastAsia="en-US"/>
        </w:rPr>
      </w:pPr>
      <w:r w:rsidRPr="005317A1">
        <w:rPr>
          <w:sz w:val="22"/>
          <w:szCs w:val="22"/>
          <w:lang w:eastAsia="en-US"/>
        </w:rPr>
        <w:lastRenderedPageBreak/>
        <w:t xml:space="preserve">Представители </w:t>
      </w:r>
      <w:r w:rsidR="008D5AB6">
        <w:rPr>
          <w:sz w:val="22"/>
          <w:szCs w:val="22"/>
          <w:lang w:eastAsia="en-US"/>
        </w:rPr>
        <w:t>Подрядчик</w:t>
      </w:r>
      <w:r w:rsidRPr="005317A1">
        <w:rPr>
          <w:sz w:val="22"/>
          <w:szCs w:val="22"/>
          <w:lang w:eastAsia="en-US"/>
        </w:rPr>
        <w:t xml:space="preserve">а, подписывающие и исполняющие Договор от имени </w:t>
      </w:r>
      <w:r w:rsidR="008D5AB6">
        <w:rPr>
          <w:sz w:val="22"/>
          <w:szCs w:val="22"/>
          <w:lang w:eastAsia="en-US"/>
        </w:rPr>
        <w:t>Подрядчик</w:t>
      </w:r>
      <w:r w:rsidRPr="005317A1">
        <w:rPr>
          <w:sz w:val="22"/>
          <w:szCs w:val="22"/>
          <w:lang w:eastAsia="en-US"/>
        </w:rPr>
        <w:t>а, надлежащим образом уполномочены на совершение всех необходимых действий по подписанию и исполнению Договора.</w:t>
      </w:r>
    </w:p>
    <w:p w14:paraId="789C209D" w14:textId="77777777" w:rsidR="002E27AA" w:rsidRPr="005317A1" w:rsidRDefault="002E27AA" w:rsidP="002E27AA">
      <w:pPr>
        <w:widowControl w:val="0"/>
        <w:spacing w:after="120" w:line="264" w:lineRule="auto"/>
        <w:jc w:val="both"/>
        <w:rPr>
          <w:sz w:val="22"/>
          <w:szCs w:val="22"/>
        </w:rPr>
      </w:pPr>
      <w:r w:rsidRPr="005317A1">
        <w:rPr>
          <w:sz w:val="22"/>
          <w:szCs w:val="22"/>
        </w:rPr>
        <w:t xml:space="preserve">Исполнение Договора </w:t>
      </w:r>
      <w:r w:rsidR="008D5AB6">
        <w:rPr>
          <w:sz w:val="22"/>
          <w:szCs w:val="22"/>
        </w:rPr>
        <w:t>Подрядчик</w:t>
      </w:r>
      <w:r w:rsidRPr="005317A1">
        <w:rPr>
          <w:sz w:val="22"/>
          <w:szCs w:val="22"/>
        </w:rPr>
        <w:t xml:space="preserve">ом не противоречит и не приведет к нарушению какого-либо договора, стороной которого является </w:t>
      </w:r>
      <w:r w:rsidR="008D5AB6">
        <w:rPr>
          <w:sz w:val="22"/>
          <w:szCs w:val="22"/>
        </w:rPr>
        <w:t>Подрядчик</w:t>
      </w:r>
      <w:r w:rsidRPr="005317A1">
        <w:rPr>
          <w:sz w:val="22"/>
          <w:szCs w:val="22"/>
        </w:rPr>
        <w:t>.</w:t>
      </w:r>
    </w:p>
    <w:p w14:paraId="189C11F6" w14:textId="77777777" w:rsidR="002E27AA" w:rsidRPr="005317A1" w:rsidRDefault="008D5AB6" w:rsidP="002E27AA">
      <w:pPr>
        <w:widowControl w:val="0"/>
        <w:spacing w:after="120" w:line="264" w:lineRule="auto"/>
        <w:jc w:val="both"/>
        <w:rPr>
          <w:sz w:val="22"/>
          <w:szCs w:val="22"/>
        </w:rPr>
      </w:pPr>
      <w:r>
        <w:rPr>
          <w:sz w:val="22"/>
          <w:szCs w:val="22"/>
        </w:rPr>
        <w:t>Подрядчик</w:t>
      </w:r>
      <w:r w:rsidR="002E27AA" w:rsidRPr="005317A1">
        <w:rPr>
          <w:sz w:val="22"/>
          <w:szCs w:val="22"/>
        </w:rPr>
        <w:t xml:space="preserve"> настоящим гарантирует, что на дату вступления в силу Договора:</w:t>
      </w:r>
    </w:p>
    <w:p w14:paraId="3669C5A3" w14:textId="77777777" w:rsidR="002E27AA" w:rsidRPr="005317A1" w:rsidRDefault="008D5AB6" w:rsidP="008166A9">
      <w:pPr>
        <w:widowControl w:val="0"/>
        <w:numPr>
          <w:ilvl w:val="0"/>
          <w:numId w:val="12"/>
        </w:numPr>
        <w:tabs>
          <w:tab w:val="left" w:pos="284"/>
        </w:tabs>
        <w:spacing w:after="120" w:line="264" w:lineRule="auto"/>
        <w:jc w:val="both"/>
        <w:rPr>
          <w:sz w:val="22"/>
          <w:szCs w:val="22"/>
        </w:rPr>
      </w:pPr>
      <w:r>
        <w:rPr>
          <w:sz w:val="22"/>
          <w:szCs w:val="22"/>
        </w:rPr>
        <w:t>Подрядчик</w:t>
      </w:r>
      <w:r w:rsidR="002E27AA" w:rsidRPr="005317A1">
        <w:rPr>
          <w:sz w:val="22"/>
          <w:szCs w:val="22"/>
        </w:rPr>
        <w:t xml:space="preserve"> не совершал никаких корпоративных или иных действий, а также в отношении </w:t>
      </w:r>
      <w:r>
        <w:rPr>
          <w:sz w:val="22"/>
          <w:szCs w:val="22"/>
        </w:rPr>
        <w:t>Подрядчик</w:t>
      </w:r>
      <w:r w:rsidR="002E27AA" w:rsidRPr="005317A1">
        <w:rPr>
          <w:sz w:val="22"/>
          <w:szCs w:val="22"/>
        </w:rPr>
        <w:t>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12CFCBB2" w14:textId="77777777" w:rsidR="002E27AA" w:rsidRPr="005317A1" w:rsidRDefault="002E27AA" w:rsidP="008166A9">
      <w:pPr>
        <w:widowControl w:val="0"/>
        <w:numPr>
          <w:ilvl w:val="0"/>
          <w:numId w:val="12"/>
        </w:numPr>
        <w:tabs>
          <w:tab w:val="left" w:pos="284"/>
        </w:tabs>
        <w:spacing w:after="120" w:line="264" w:lineRule="auto"/>
        <w:jc w:val="both"/>
        <w:rPr>
          <w:sz w:val="22"/>
          <w:szCs w:val="22"/>
        </w:rPr>
      </w:pPr>
      <w:r w:rsidRPr="005317A1">
        <w:rPr>
          <w:sz w:val="22"/>
          <w:szCs w:val="22"/>
        </w:rPr>
        <w:t xml:space="preserve">ни один из участников, акционеров, владеющих более чем 5 (пятью) процентами акций / долей в уставном капитале </w:t>
      </w:r>
      <w:r w:rsidR="008D5AB6">
        <w:rPr>
          <w:sz w:val="22"/>
          <w:szCs w:val="22"/>
        </w:rPr>
        <w:t>Подрядчик</w:t>
      </w:r>
      <w:r w:rsidRPr="005317A1">
        <w:rPr>
          <w:sz w:val="22"/>
          <w:szCs w:val="22"/>
        </w:rPr>
        <w:t>а или Представителей  и /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(пятидесяти) процентов долей участия;</w:t>
      </w:r>
    </w:p>
    <w:p w14:paraId="48C61819" w14:textId="77777777" w:rsidR="002E27AA" w:rsidRPr="005317A1" w:rsidRDefault="002E27AA" w:rsidP="008166A9">
      <w:pPr>
        <w:widowControl w:val="0"/>
        <w:numPr>
          <w:ilvl w:val="0"/>
          <w:numId w:val="12"/>
        </w:numPr>
        <w:tabs>
          <w:tab w:val="left" w:pos="284"/>
        </w:tabs>
        <w:spacing w:after="120" w:line="264" w:lineRule="auto"/>
        <w:jc w:val="both"/>
        <w:rPr>
          <w:sz w:val="22"/>
          <w:szCs w:val="22"/>
        </w:rPr>
      </w:pPr>
      <w:r w:rsidRPr="005317A1">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729745E7" w14:textId="77777777" w:rsidR="002E27AA" w:rsidRPr="005317A1" w:rsidRDefault="002E27AA" w:rsidP="008166A9">
      <w:pPr>
        <w:widowControl w:val="0"/>
        <w:numPr>
          <w:ilvl w:val="0"/>
          <w:numId w:val="12"/>
        </w:numPr>
        <w:tabs>
          <w:tab w:val="left" w:pos="284"/>
        </w:tabs>
        <w:spacing w:after="120" w:line="264" w:lineRule="auto"/>
        <w:jc w:val="both"/>
        <w:rPr>
          <w:sz w:val="22"/>
          <w:szCs w:val="22"/>
          <w:lang w:eastAsia="en-US"/>
        </w:rPr>
      </w:pPr>
      <w:r w:rsidRPr="005317A1">
        <w:rPr>
          <w:sz w:val="22"/>
          <w:szCs w:val="22"/>
          <w:lang w:eastAsia="en-US"/>
        </w:rPr>
        <w:t xml:space="preserve">в отношении Должностных лиц, Представителей </w:t>
      </w:r>
      <w:r w:rsidR="008D5AB6">
        <w:rPr>
          <w:sz w:val="22"/>
          <w:szCs w:val="22"/>
          <w:lang w:eastAsia="en-US"/>
        </w:rPr>
        <w:t>Подрядчик</w:t>
      </w:r>
      <w:r w:rsidRPr="005317A1">
        <w:rPr>
          <w:sz w:val="22"/>
          <w:szCs w:val="22"/>
          <w:lang w:eastAsia="en-US"/>
        </w:rPr>
        <w:t>а  и /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3061B26B" w14:textId="77777777" w:rsidR="002E27AA" w:rsidRPr="005317A1" w:rsidRDefault="002E27AA" w:rsidP="002E27AA">
      <w:pPr>
        <w:widowControl w:val="0"/>
        <w:tabs>
          <w:tab w:val="left" w:pos="539"/>
        </w:tabs>
        <w:suppressAutoHyphens/>
        <w:autoSpaceDN w:val="0"/>
        <w:jc w:val="both"/>
        <w:textAlignment w:val="baseline"/>
        <w:rPr>
          <w:sz w:val="22"/>
          <w:szCs w:val="22"/>
          <w:lang w:val="x-none"/>
        </w:rPr>
      </w:pPr>
      <w:r w:rsidRPr="005317A1">
        <w:rPr>
          <w:sz w:val="22"/>
          <w:szCs w:val="22"/>
        </w:rPr>
        <w:t xml:space="preserve">д) </w:t>
      </w:r>
      <w:r w:rsidR="008D5AB6">
        <w:rPr>
          <w:sz w:val="22"/>
          <w:szCs w:val="22"/>
        </w:rPr>
        <w:t>Подрядчик</w:t>
      </w:r>
      <w:r w:rsidRPr="005317A1">
        <w:rPr>
          <w:sz w:val="22"/>
          <w:szCs w:val="22"/>
          <w:lang w:val="x-none"/>
        </w:rPr>
        <w:t xml:space="preserve"> не является объектом каких-либо </w:t>
      </w:r>
      <w:r w:rsidRPr="005317A1">
        <w:rPr>
          <w:sz w:val="22"/>
          <w:szCs w:val="22"/>
        </w:rPr>
        <w:t>применимых</w:t>
      </w:r>
      <w:r w:rsidRPr="005317A1">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5317A1">
        <w:rPr>
          <w:sz w:val="22"/>
          <w:szCs w:val="22"/>
        </w:rPr>
        <w:t>применимых</w:t>
      </w:r>
      <w:r w:rsidRPr="005317A1">
        <w:rPr>
          <w:sz w:val="22"/>
          <w:szCs w:val="22"/>
          <w:lang w:val="x-none"/>
        </w:rPr>
        <w:t xml:space="preserve"> санкций.</w:t>
      </w:r>
    </w:p>
    <w:p w14:paraId="2F068452" w14:textId="77777777" w:rsidR="002E27AA" w:rsidRPr="005317A1" w:rsidRDefault="002E27AA" w:rsidP="002E27AA">
      <w:pPr>
        <w:tabs>
          <w:tab w:val="left" w:pos="539"/>
        </w:tabs>
        <w:suppressAutoHyphens/>
        <w:contextualSpacing/>
        <w:jc w:val="both"/>
        <w:rPr>
          <w:sz w:val="22"/>
          <w:szCs w:val="22"/>
        </w:rPr>
      </w:pPr>
      <w:r w:rsidRPr="005317A1">
        <w:tab/>
      </w:r>
      <w:r w:rsidRPr="005317A1">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w:t>
      </w:r>
    </w:p>
    <w:p w14:paraId="280F0246" w14:textId="77777777" w:rsidR="002E27AA" w:rsidRPr="005317A1" w:rsidRDefault="002E27AA" w:rsidP="002E27AA">
      <w:pPr>
        <w:tabs>
          <w:tab w:val="left" w:pos="539"/>
        </w:tabs>
        <w:suppressAutoHyphens/>
        <w:contextualSpacing/>
        <w:jc w:val="both"/>
        <w:rPr>
          <w:sz w:val="22"/>
          <w:szCs w:val="22"/>
        </w:rPr>
      </w:pPr>
    </w:p>
    <w:p w14:paraId="62D71204" w14:textId="705F684E" w:rsidR="002E27AA" w:rsidRPr="005317A1" w:rsidRDefault="002E27AA" w:rsidP="002E27AA">
      <w:pPr>
        <w:widowControl w:val="0"/>
        <w:tabs>
          <w:tab w:val="left" w:pos="539"/>
        </w:tabs>
        <w:suppressAutoHyphens/>
        <w:autoSpaceDN w:val="0"/>
        <w:jc w:val="both"/>
        <w:textAlignment w:val="baseline"/>
        <w:rPr>
          <w:sz w:val="22"/>
          <w:szCs w:val="22"/>
          <w:lang w:val="x-none"/>
        </w:rPr>
      </w:pPr>
      <w:r w:rsidRPr="005317A1">
        <w:rPr>
          <w:sz w:val="22"/>
          <w:szCs w:val="22"/>
        </w:rPr>
        <w:t xml:space="preserve">е) </w:t>
      </w:r>
      <w:r w:rsidR="008D5AB6">
        <w:rPr>
          <w:sz w:val="22"/>
          <w:szCs w:val="22"/>
        </w:rPr>
        <w:t>Подрядчик</w:t>
      </w:r>
      <w:r w:rsidRPr="005317A1">
        <w:rPr>
          <w:sz w:val="22"/>
          <w:szCs w:val="22"/>
          <w:lang w:val="x-none"/>
        </w:rPr>
        <w:t xml:space="preserve"> обязуется уведомить </w:t>
      </w:r>
      <w:r w:rsidR="00621EDE">
        <w:rPr>
          <w:sz w:val="22"/>
          <w:szCs w:val="22"/>
        </w:rPr>
        <w:t>Генерального подрядчика</w:t>
      </w:r>
      <w:r w:rsidRPr="005317A1">
        <w:rPr>
          <w:sz w:val="22"/>
          <w:szCs w:val="22"/>
          <w:lang w:val="x-none"/>
        </w:rPr>
        <w:t xml:space="preserve"> немедленно, если </w:t>
      </w:r>
      <w:r w:rsidR="008D5AB6">
        <w:rPr>
          <w:sz w:val="22"/>
          <w:szCs w:val="22"/>
        </w:rPr>
        <w:t>Подрядчик</w:t>
      </w:r>
      <w:r w:rsidRPr="005317A1">
        <w:rPr>
          <w:sz w:val="22"/>
          <w:szCs w:val="22"/>
          <w:lang w:val="x-none"/>
        </w:rPr>
        <w:t xml:space="preserve"> или любое другое физическое или юридическое лицо, указанное в </w:t>
      </w:r>
      <w:r w:rsidRPr="005317A1">
        <w:rPr>
          <w:sz w:val="22"/>
          <w:szCs w:val="22"/>
        </w:rPr>
        <w:t>под</w:t>
      </w:r>
      <w:r w:rsidRPr="005317A1">
        <w:rPr>
          <w:sz w:val="22"/>
          <w:szCs w:val="22"/>
          <w:lang w:val="x-none"/>
        </w:rPr>
        <w:t>п</w:t>
      </w:r>
      <w:r w:rsidRPr="005317A1">
        <w:rPr>
          <w:sz w:val="22"/>
          <w:szCs w:val="22"/>
        </w:rPr>
        <w:t xml:space="preserve">ункте «д» Приложения </w:t>
      </w:r>
      <w:r w:rsidR="00025F90">
        <w:rPr>
          <w:sz w:val="22"/>
          <w:szCs w:val="22"/>
        </w:rPr>
        <w:t>7</w:t>
      </w:r>
      <w:r w:rsidRPr="005317A1">
        <w:rPr>
          <w:sz w:val="22"/>
          <w:szCs w:val="22"/>
          <w:lang w:val="x-none"/>
        </w:rPr>
        <w:t>, станет объектом каких-либо применимых санкций после заключения Договора</w:t>
      </w:r>
      <w:r w:rsidRPr="005317A1">
        <w:rPr>
          <w:sz w:val="22"/>
          <w:szCs w:val="22"/>
        </w:rPr>
        <w:t>;</w:t>
      </w:r>
      <w:r w:rsidRPr="005317A1">
        <w:rPr>
          <w:sz w:val="22"/>
          <w:szCs w:val="22"/>
          <w:lang w:val="x-none"/>
        </w:rPr>
        <w:t xml:space="preserve">  </w:t>
      </w:r>
    </w:p>
    <w:p w14:paraId="6FDB1471" w14:textId="77777777" w:rsidR="002E27AA" w:rsidRPr="005317A1" w:rsidRDefault="002E27AA" w:rsidP="002E27AA">
      <w:pPr>
        <w:widowControl w:val="0"/>
        <w:tabs>
          <w:tab w:val="left" w:pos="539"/>
        </w:tabs>
        <w:suppressAutoHyphens/>
        <w:autoSpaceDN w:val="0"/>
        <w:jc w:val="both"/>
        <w:textAlignment w:val="baseline"/>
        <w:rPr>
          <w:sz w:val="22"/>
          <w:szCs w:val="22"/>
          <w:lang w:val="x-none"/>
        </w:rPr>
      </w:pPr>
    </w:p>
    <w:p w14:paraId="42AC2FF5" w14:textId="5E06E65A" w:rsidR="002E27AA" w:rsidRPr="005317A1" w:rsidRDefault="002E27AA" w:rsidP="002E27AA">
      <w:pPr>
        <w:widowControl w:val="0"/>
        <w:tabs>
          <w:tab w:val="left" w:pos="539"/>
        </w:tabs>
        <w:suppressAutoHyphens/>
        <w:autoSpaceDN w:val="0"/>
        <w:jc w:val="both"/>
        <w:textAlignment w:val="baseline"/>
        <w:rPr>
          <w:sz w:val="22"/>
          <w:szCs w:val="22"/>
        </w:rPr>
      </w:pPr>
      <w:r w:rsidRPr="005317A1">
        <w:rPr>
          <w:sz w:val="22"/>
          <w:szCs w:val="22"/>
        </w:rPr>
        <w:t xml:space="preserve">ж) </w:t>
      </w:r>
      <w:r w:rsidR="00621EDE">
        <w:rPr>
          <w:sz w:val="22"/>
          <w:szCs w:val="22"/>
        </w:rPr>
        <w:t>Генеральный подрядчик</w:t>
      </w:r>
      <w:r w:rsidRPr="005317A1">
        <w:rPr>
          <w:sz w:val="22"/>
          <w:szCs w:val="22"/>
          <w:lang w:val="x-none"/>
        </w:rPr>
        <w:t xml:space="preserve"> имеет право немедленно расторгнуть</w:t>
      </w:r>
      <w:r w:rsidRPr="005317A1">
        <w:rPr>
          <w:sz w:val="22"/>
          <w:szCs w:val="22"/>
        </w:rPr>
        <w:t xml:space="preserve"> </w:t>
      </w:r>
      <w:r w:rsidRPr="005317A1">
        <w:rPr>
          <w:sz w:val="22"/>
          <w:szCs w:val="22"/>
          <w:lang w:val="x-none"/>
        </w:rPr>
        <w:t>и (или) прекратить исполнение Договор</w:t>
      </w:r>
      <w:r w:rsidRPr="005317A1">
        <w:rPr>
          <w:sz w:val="22"/>
          <w:szCs w:val="22"/>
        </w:rPr>
        <w:t>а</w:t>
      </w:r>
      <w:r w:rsidRPr="005317A1">
        <w:rPr>
          <w:sz w:val="22"/>
          <w:szCs w:val="22"/>
          <w:lang w:val="x-none"/>
        </w:rPr>
        <w:t xml:space="preserve">, если станет известно, что </w:t>
      </w:r>
      <w:r w:rsidR="008D5AB6">
        <w:rPr>
          <w:sz w:val="22"/>
          <w:szCs w:val="22"/>
        </w:rPr>
        <w:t>Подрядчик</w:t>
      </w:r>
      <w:r w:rsidRPr="005317A1">
        <w:rPr>
          <w:sz w:val="22"/>
          <w:szCs w:val="22"/>
          <w:lang w:val="x-none"/>
        </w:rPr>
        <w:t xml:space="preserve"> или любое другое физическое или юридическое лицо, указанное в </w:t>
      </w:r>
      <w:r w:rsidRPr="005317A1">
        <w:rPr>
          <w:sz w:val="22"/>
          <w:szCs w:val="22"/>
        </w:rPr>
        <w:t>под</w:t>
      </w:r>
      <w:r w:rsidRPr="005317A1">
        <w:rPr>
          <w:sz w:val="22"/>
          <w:szCs w:val="22"/>
          <w:lang w:val="x-none"/>
        </w:rPr>
        <w:t>п</w:t>
      </w:r>
      <w:r w:rsidRPr="005317A1">
        <w:rPr>
          <w:sz w:val="22"/>
          <w:szCs w:val="22"/>
        </w:rPr>
        <w:t xml:space="preserve">ункте «д» Приложения </w:t>
      </w:r>
      <w:r w:rsidR="00025F90">
        <w:rPr>
          <w:sz w:val="22"/>
          <w:szCs w:val="22"/>
        </w:rPr>
        <w:t>7</w:t>
      </w:r>
      <w:r w:rsidRPr="005317A1">
        <w:rPr>
          <w:sz w:val="22"/>
          <w:szCs w:val="22"/>
          <w:lang w:val="x-none"/>
        </w:rPr>
        <w:t>, являлось объектом применимых санкций в момент заключения Договора</w:t>
      </w:r>
      <w:r w:rsidRPr="005317A1">
        <w:rPr>
          <w:sz w:val="22"/>
          <w:szCs w:val="22"/>
        </w:rPr>
        <w:t xml:space="preserve"> и данная информация не была раскрыта</w:t>
      </w:r>
      <w:r w:rsidRPr="005317A1">
        <w:rPr>
          <w:sz w:val="22"/>
          <w:szCs w:val="22"/>
          <w:lang w:val="x-none"/>
        </w:rPr>
        <w:t xml:space="preserve">, или если </w:t>
      </w:r>
      <w:r w:rsidR="008D5AB6">
        <w:rPr>
          <w:sz w:val="22"/>
          <w:szCs w:val="22"/>
        </w:rPr>
        <w:t>Подрядчик</w:t>
      </w:r>
      <w:r w:rsidRPr="005317A1">
        <w:rPr>
          <w:sz w:val="22"/>
          <w:szCs w:val="22"/>
          <w:lang w:val="x-none"/>
        </w:rPr>
        <w:t xml:space="preserve"> или любое физическое или юридическое лицо, указанное в </w:t>
      </w:r>
      <w:r w:rsidRPr="005317A1">
        <w:rPr>
          <w:sz w:val="22"/>
          <w:szCs w:val="22"/>
        </w:rPr>
        <w:t>под</w:t>
      </w:r>
      <w:r w:rsidRPr="005317A1">
        <w:rPr>
          <w:sz w:val="22"/>
          <w:szCs w:val="22"/>
          <w:lang w:val="x-none"/>
        </w:rPr>
        <w:t>п</w:t>
      </w:r>
      <w:r w:rsidRPr="005317A1">
        <w:rPr>
          <w:sz w:val="22"/>
          <w:szCs w:val="22"/>
        </w:rPr>
        <w:t>ункте</w:t>
      </w:r>
      <w:r w:rsidRPr="005317A1">
        <w:rPr>
          <w:sz w:val="22"/>
          <w:szCs w:val="22"/>
          <w:lang w:val="x-none"/>
        </w:rPr>
        <w:t xml:space="preserve"> </w:t>
      </w:r>
      <w:r w:rsidRPr="005317A1">
        <w:rPr>
          <w:sz w:val="22"/>
          <w:szCs w:val="22"/>
        </w:rPr>
        <w:t xml:space="preserve">«д» Приложения </w:t>
      </w:r>
      <w:r w:rsidR="00025F90">
        <w:rPr>
          <w:sz w:val="22"/>
          <w:szCs w:val="22"/>
        </w:rPr>
        <w:t>7</w:t>
      </w:r>
      <w:r w:rsidRPr="005317A1">
        <w:rPr>
          <w:sz w:val="22"/>
          <w:szCs w:val="22"/>
        </w:rPr>
        <w:t xml:space="preserve"> </w:t>
      </w:r>
      <w:r w:rsidRPr="005317A1">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r w:rsidRPr="005317A1">
        <w:rPr>
          <w:sz w:val="22"/>
          <w:szCs w:val="22"/>
        </w:rPr>
        <w:t>;</w:t>
      </w:r>
    </w:p>
    <w:p w14:paraId="62B89C0C" w14:textId="77777777" w:rsidR="002E27AA" w:rsidRPr="005317A1" w:rsidRDefault="002E27AA" w:rsidP="002E27AA">
      <w:pPr>
        <w:widowControl w:val="0"/>
        <w:tabs>
          <w:tab w:val="left" w:pos="539"/>
        </w:tabs>
        <w:suppressAutoHyphens/>
        <w:autoSpaceDN w:val="0"/>
        <w:jc w:val="both"/>
        <w:textAlignment w:val="baseline"/>
        <w:rPr>
          <w:sz w:val="22"/>
          <w:szCs w:val="22"/>
        </w:rPr>
      </w:pPr>
    </w:p>
    <w:p w14:paraId="5F477497" w14:textId="03371015" w:rsidR="002E27AA" w:rsidRPr="005317A1" w:rsidRDefault="002E27AA" w:rsidP="002E27AA">
      <w:pPr>
        <w:widowControl w:val="0"/>
        <w:tabs>
          <w:tab w:val="left" w:pos="539"/>
        </w:tabs>
        <w:suppressAutoHyphens/>
        <w:autoSpaceDN w:val="0"/>
        <w:jc w:val="both"/>
        <w:textAlignment w:val="baseline"/>
        <w:rPr>
          <w:sz w:val="22"/>
          <w:szCs w:val="22"/>
          <w:lang w:val="x-none"/>
        </w:rPr>
      </w:pPr>
      <w:r w:rsidRPr="005317A1">
        <w:rPr>
          <w:sz w:val="22"/>
          <w:szCs w:val="22"/>
        </w:rPr>
        <w:lastRenderedPageBreak/>
        <w:t>з)</w:t>
      </w:r>
      <w:r w:rsidR="002E3A76">
        <w:rPr>
          <w:sz w:val="22"/>
          <w:szCs w:val="22"/>
        </w:rPr>
        <w:t xml:space="preserve"> </w:t>
      </w:r>
      <w:r w:rsidRPr="005317A1">
        <w:rPr>
          <w:sz w:val="22"/>
          <w:szCs w:val="22"/>
          <w:lang w:val="x-none"/>
        </w:rPr>
        <w:t xml:space="preserve">Расторжение и (или) прекращение исполнения Договора согласно </w:t>
      </w:r>
      <w:r w:rsidRPr="005317A1">
        <w:rPr>
          <w:sz w:val="22"/>
          <w:szCs w:val="22"/>
        </w:rPr>
        <w:t>под</w:t>
      </w:r>
      <w:r w:rsidRPr="005317A1">
        <w:rPr>
          <w:sz w:val="22"/>
          <w:szCs w:val="22"/>
          <w:lang w:val="x-none"/>
        </w:rPr>
        <w:t xml:space="preserve">пункту </w:t>
      </w:r>
      <w:r w:rsidRPr="005317A1">
        <w:rPr>
          <w:sz w:val="22"/>
          <w:szCs w:val="22"/>
        </w:rPr>
        <w:t xml:space="preserve">«ж» Приложения </w:t>
      </w:r>
      <w:r w:rsidR="00025F90">
        <w:rPr>
          <w:sz w:val="22"/>
          <w:szCs w:val="22"/>
        </w:rPr>
        <w:t>7</w:t>
      </w:r>
      <w:r w:rsidRPr="005317A1">
        <w:rPr>
          <w:sz w:val="22"/>
          <w:szCs w:val="22"/>
        </w:rPr>
        <w:t xml:space="preserve"> </w:t>
      </w:r>
      <w:r w:rsidRPr="005317A1">
        <w:rPr>
          <w:sz w:val="22"/>
          <w:szCs w:val="22"/>
          <w:lang w:val="x-none"/>
        </w:rPr>
        <w:t xml:space="preserve">не создаёт для </w:t>
      </w:r>
      <w:r w:rsidR="00621EDE">
        <w:rPr>
          <w:sz w:val="22"/>
          <w:szCs w:val="22"/>
        </w:rPr>
        <w:t>Генерального подрядчика</w:t>
      </w:r>
      <w:r w:rsidRPr="005317A1">
        <w:rPr>
          <w:sz w:val="22"/>
          <w:szCs w:val="22"/>
          <w:lang w:val="x-none"/>
        </w:rPr>
        <w:t xml:space="preserve"> обязательства в отношении возмещения расходов/убытков, иных платежей и/или затрат </w:t>
      </w:r>
      <w:r w:rsidR="008D5AB6">
        <w:rPr>
          <w:sz w:val="22"/>
          <w:szCs w:val="22"/>
        </w:rPr>
        <w:t>Подрядчик</w:t>
      </w:r>
      <w:r w:rsidRPr="005317A1">
        <w:rPr>
          <w:sz w:val="22"/>
          <w:szCs w:val="22"/>
        </w:rPr>
        <w:t>а</w:t>
      </w:r>
      <w:r w:rsidRPr="005317A1">
        <w:rPr>
          <w:sz w:val="22"/>
          <w:szCs w:val="22"/>
          <w:lang w:val="x-none"/>
        </w:rPr>
        <w:t>, возникающих/возникших в связи с таким расторжением и (или) прекращением исполнения.</w:t>
      </w:r>
      <w:r w:rsidRPr="005317A1">
        <w:rPr>
          <w:sz w:val="22"/>
          <w:szCs w:val="22"/>
        </w:rPr>
        <w:t xml:space="preserve"> </w:t>
      </w:r>
      <w:r w:rsidRPr="005317A1">
        <w:rPr>
          <w:sz w:val="22"/>
          <w:szCs w:val="22"/>
          <w:lang w:val="x-none"/>
        </w:rPr>
        <w:t xml:space="preserve">Расторжение и (или) прекращение исполнения Договора </w:t>
      </w:r>
      <w:r w:rsidRPr="005317A1">
        <w:rPr>
          <w:sz w:val="22"/>
          <w:szCs w:val="22"/>
        </w:rPr>
        <w:t xml:space="preserve">осуществляется путем направления </w:t>
      </w:r>
      <w:r w:rsidR="00621EDE">
        <w:rPr>
          <w:sz w:val="22"/>
          <w:szCs w:val="22"/>
        </w:rPr>
        <w:t>Генеральным подрядчиком</w:t>
      </w:r>
      <w:r w:rsidRPr="005317A1">
        <w:rPr>
          <w:sz w:val="22"/>
          <w:szCs w:val="22"/>
        </w:rPr>
        <w:t xml:space="preserve"> письменного уведомления не позднее, чем за 10 (десять) календарных дней до даты </w:t>
      </w:r>
      <w:r w:rsidRPr="005317A1">
        <w:rPr>
          <w:sz w:val="22"/>
          <w:szCs w:val="22"/>
          <w:lang w:val="x-none"/>
        </w:rPr>
        <w:t>расторжени</w:t>
      </w:r>
      <w:r w:rsidRPr="005317A1">
        <w:rPr>
          <w:sz w:val="22"/>
          <w:szCs w:val="22"/>
        </w:rPr>
        <w:t>я</w:t>
      </w:r>
      <w:r w:rsidRPr="005317A1">
        <w:rPr>
          <w:sz w:val="22"/>
          <w:szCs w:val="22"/>
          <w:lang w:val="x-none"/>
        </w:rPr>
        <w:t xml:space="preserve"> и (или) </w:t>
      </w:r>
      <w:r w:rsidRPr="005317A1">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57D099BB" w14:textId="77777777" w:rsidR="002E27AA" w:rsidRPr="005317A1" w:rsidRDefault="008D5AB6" w:rsidP="002E27AA">
      <w:pPr>
        <w:widowControl w:val="0"/>
        <w:tabs>
          <w:tab w:val="left" w:pos="540"/>
        </w:tabs>
        <w:spacing w:after="120" w:line="264" w:lineRule="auto"/>
        <w:jc w:val="both"/>
        <w:rPr>
          <w:sz w:val="22"/>
          <w:szCs w:val="22"/>
          <w:lang w:eastAsia="en-US"/>
        </w:rPr>
      </w:pPr>
      <w:r>
        <w:rPr>
          <w:sz w:val="22"/>
          <w:szCs w:val="22"/>
          <w:lang w:eastAsia="en-US"/>
        </w:rPr>
        <w:t>Подрядчик</w:t>
      </w:r>
      <w:r w:rsidR="002E27AA" w:rsidRPr="005317A1">
        <w:rPr>
          <w:sz w:val="22"/>
          <w:szCs w:val="22"/>
          <w:lang w:eastAsia="en-US"/>
        </w:rPr>
        <w:t xml:space="preserve"> подтверждает, что ознакомлен со всей необходимой информацией, связанной с исполнением Договора, в том числе Задания на проектирование,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78A67BAA" w14:textId="77777777" w:rsidR="002E27AA" w:rsidRPr="005317A1" w:rsidRDefault="008D5AB6" w:rsidP="002E27AA">
      <w:pPr>
        <w:widowControl w:val="0"/>
        <w:spacing w:after="120" w:line="264" w:lineRule="auto"/>
        <w:jc w:val="both"/>
        <w:rPr>
          <w:sz w:val="22"/>
          <w:szCs w:val="22"/>
        </w:rPr>
      </w:pPr>
      <w:r>
        <w:rPr>
          <w:sz w:val="22"/>
          <w:szCs w:val="22"/>
        </w:rPr>
        <w:t>Подрядчик</w:t>
      </w:r>
      <w:r w:rsidR="002E27AA" w:rsidRPr="005317A1">
        <w:rPr>
          <w:sz w:val="22"/>
          <w:szCs w:val="22"/>
        </w:rPr>
        <w:t xml:space="preserve">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w:t>
      </w:r>
      <w:r>
        <w:rPr>
          <w:sz w:val="22"/>
          <w:szCs w:val="22"/>
        </w:rPr>
        <w:t>Подрядчик</w:t>
      </w:r>
      <w:r w:rsidR="002E27AA" w:rsidRPr="005317A1">
        <w:rPr>
          <w:sz w:val="22"/>
          <w:szCs w:val="22"/>
        </w:rPr>
        <w:t>а, предусмотренных в настоящем пункте Гарантий и заверений.</w:t>
      </w:r>
    </w:p>
    <w:p w14:paraId="25E315B5" w14:textId="4D37BBDD" w:rsidR="002E27AA" w:rsidRPr="005317A1" w:rsidRDefault="008D5AB6" w:rsidP="002E27AA">
      <w:pPr>
        <w:widowControl w:val="0"/>
        <w:spacing w:after="120" w:line="264" w:lineRule="auto"/>
        <w:jc w:val="both"/>
        <w:rPr>
          <w:sz w:val="22"/>
          <w:szCs w:val="22"/>
        </w:rPr>
      </w:pPr>
      <w:r>
        <w:rPr>
          <w:sz w:val="22"/>
          <w:szCs w:val="22"/>
        </w:rPr>
        <w:t>Подрядчик</w:t>
      </w:r>
      <w:r w:rsidR="002E27AA" w:rsidRPr="005317A1">
        <w:rPr>
          <w:sz w:val="22"/>
          <w:szCs w:val="22"/>
        </w:rPr>
        <w:t xml:space="preserve"> гарантирует </w:t>
      </w:r>
      <w:r w:rsidR="00566284">
        <w:rPr>
          <w:sz w:val="22"/>
          <w:szCs w:val="22"/>
        </w:rPr>
        <w:t>Генеральному подрядчику</w:t>
      </w:r>
      <w:r w:rsidR="002E27AA" w:rsidRPr="005317A1">
        <w:rPr>
          <w:sz w:val="22"/>
          <w:szCs w:val="22"/>
        </w:rPr>
        <w:t xml:space="preserve">, что, в случае возникновения претензий к </w:t>
      </w:r>
      <w:r>
        <w:rPr>
          <w:sz w:val="22"/>
          <w:szCs w:val="22"/>
        </w:rPr>
        <w:t>Подрядчик</w:t>
      </w:r>
      <w:r w:rsidR="002E27AA" w:rsidRPr="005317A1">
        <w:rPr>
          <w:sz w:val="22"/>
          <w:szCs w:val="22"/>
        </w:rPr>
        <w:t xml:space="preserve">у, независимо от их характера, со стороны третьих лиц, </w:t>
      </w:r>
      <w:r w:rsidR="00566284">
        <w:rPr>
          <w:sz w:val="22"/>
          <w:szCs w:val="22"/>
        </w:rPr>
        <w:t>Генеральный подрядчик</w:t>
      </w:r>
      <w:r w:rsidR="002E27AA" w:rsidRPr="005317A1">
        <w:rPr>
          <w:sz w:val="22"/>
          <w:szCs w:val="22"/>
        </w:rPr>
        <w:t xml:space="preserve">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13C4786E" w14:textId="09A5D0DF" w:rsidR="002E27AA" w:rsidRPr="005317A1" w:rsidRDefault="008D5AB6" w:rsidP="002E27AA">
      <w:pPr>
        <w:widowControl w:val="0"/>
        <w:spacing w:after="120" w:line="264" w:lineRule="auto"/>
        <w:jc w:val="both"/>
        <w:rPr>
          <w:sz w:val="22"/>
          <w:szCs w:val="22"/>
        </w:rPr>
      </w:pPr>
      <w:r>
        <w:rPr>
          <w:sz w:val="22"/>
          <w:szCs w:val="22"/>
        </w:rPr>
        <w:t>Подрядчик</w:t>
      </w:r>
      <w:r w:rsidR="002E27AA" w:rsidRPr="005317A1">
        <w:rPr>
          <w:sz w:val="22"/>
          <w:szCs w:val="22"/>
        </w:rPr>
        <w:t xml:space="preserve"> гарантирует </w:t>
      </w:r>
      <w:r w:rsidR="00566284">
        <w:rPr>
          <w:sz w:val="22"/>
          <w:szCs w:val="22"/>
        </w:rPr>
        <w:t>Генеральному подрядчику</w:t>
      </w:r>
      <w:r w:rsidR="002E27AA" w:rsidRPr="005317A1">
        <w:rPr>
          <w:sz w:val="22"/>
          <w:szCs w:val="22"/>
        </w:rPr>
        <w:t xml:space="preserve"> соблюдение требований законодательства о персональных данных.</w:t>
      </w:r>
    </w:p>
    <w:p w14:paraId="734CC5DC" w14:textId="77777777" w:rsidR="002E27AA" w:rsidRPr="005317A1" w:rsidRDefault="002E27AA" w:rsidP="008166A9">
      <w:pPr>
        <w:widowControl w:val="0"/>
        <w:numPr>
          <w:ilvl w:val="0"/>
          <w:numId w:val="11"/>
        </w:numPr>
        <w:spacing w:after="120" w:line="264" w:lineRule="auto"/>
        <w:ind w:left="0" w:firstLine="0"/>
        <w:rPr>
          <w:rFonts w:eastAsia="BatangChe"/>
          <w:b/>
          <w:sz w:val="22"/>
          <w:szCs w:val="22"/>
        </w:rPr>
      </w:pPr>
      <w:r w:rsidRPr="005317A1">
        <w:rPr>
          <w:rFonts w:eastAsia="BatangChe"/>
          <w:b/>
          <w:sz w:val="22"/>
          <w:szCs w:val="22"/>
        </w:rPr>
        <w:t>Отказ от найма работников</w:t>
      </w:r>
    </w:p>
    <w:p w14:paraId="634F8813" w14:textId="22795360" w:rsidR="002E27AA" w:rsidRPr="005317A1" w:rsidRDefault="002E27AA" w:rsidP="002E27AA">
      <w:pPr>
        <w:widowControl w:val="0"/>
        <w:tabs>
          <w:tab w:val="left" w:pos="540"/>
        </w:tabs>
        <w:spacing w:after="120" w:line="264" w:lineRule="auto"/>
        <w:jc w:val="both"/>
        <w:rPr>
          <w:sz w:val="22"/>
          <w:szCs w:val="22"/>
          <w:lang w:eastAsia="en-US"/>
        </w:rPr>
      </w:pPr>
      <w:r w:rsidRPr="005317A1">
        <w:rPr>
          <w:sz w:val="22"/>
          <w:szCs w:val="22"/>
          <w:lang w:eastAsia="en-US"/>
        </w:rPr>
        <w:t xml:space="preserve">В период действия Договора и в течение 3 (трех) лет с даты окончания срока его действия </w:t>
      </w:r>
      <w:r w:rsidR="008D5AB6">
        <w:rPr>
          <w:sz w:val="22"/>
          <w:szCs w:val="22"/>
        </w:rPr>
        <w:t>Подрядчик</w:t>
      </w:r>
      <w:r w:rsidRPr="005317A1">
        <w:rPr>
          <w:sz w:val="22"/>
          <w:szCs w:val="22"/>
        </w:rPr>
        <w:t xml:space="preserve"> </w:t>
      </w:r>
      <w:r w:rsidRPr="005317A1">
        <w:rPr>
          <w:sz w:val="22"/>
          <w:szCs w:val="22"/>
          <w:lang w:eastAsia="en-US"/>
        </w:rPr>
        <w:t xml:space="preserve">обязуется не предлагать работникам </w:t>
      </w:r>
      <w:r w:rsidR="00566284">
        <w:rPr>
          <w:sz w:val="22"/>
          <w:szCs w:val="22"/>
          <w:lang w:eastAsia="en-US"/>
        </w:rPr>
        <w:t>Генерального подрядчика</w:t>
      </w:r>
      <w:r w:rsidRPr="005317A1">
        <w:rPr>
          <w:sz w:val="22"/>
          <w:szCs w:val="22"/>
          <w:lang w:eastAsia="en-US"/>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w:t>
      </w:r>
      <w:r w:rsidR="00566284">
        <w:rPr>
          <w:sz w:val="22"/>
          <w:szCs w:val="22"/>
          <w:lang w:eastAsia="en-US"/>
        </w:rPr>
        <w:t>Генерального подрядчика</w:t>
      </w:r>
      <w:r w:rsidRPr="005317A1">
        <w:rPr>
          <w:sz w:val="22"/>
          <w:szCs w:val="22"/>
          <w:lang w:eastAsia="en-US"/>
        </w:rPr>
        <w:t xml:space="preserve"> указанные выше в настоящем пункте трудовые и гражданско-правовые договоры, а также не принимать предложения работников </w:t>
      </w:r>
      <w:r w:rsidR="00566284">
        <w:rPr>
          <w:sz w:val="22"/>
          <w:szCs w:val="22"/>
          <w:lang w:eastAsia="en-US"/>
        </w:rPr>
        <w:t>Генерального подрядчика</w:t>
      </w:r>
      <w:r w:rsidRPr="005317A1">
        <w:rPr>
          <w:sz w:val="22"/>
          <w:szCs w:val="22"/>
          <w:lang w:eastAsia="en-US"/>
        </w:rPr>
        <w:t xml:space="preserve"> о заключении названных трудовых и гражданско-правовых договоров.</w:t>
      </w:r>
    </w:p>
    <w:p w14:paraId="7D24242E" w14:textId="319F3753" w:rsidR="002E27AA" w:rsidRPr="005317A1" w:rsidRDefault="008D5AB6" w:rsidP="002E27AA">
      <w:pPr>
        <w:widowControl w:val="0"/>
        <w:spacing w:after="120" w:line="264" w:lineRule="auto"/>
        <w:jc w:val="both"/>
        <w:rPr>
          <w:sz w:val="22"/>
          <w:szCs w:val="22"/>
        </w:rPr>
      </w:pPr>
      <w:r>
        <w:rPr>
          <w:sz w:val="22"/>
          <w:szCs w:val="22"/>
        </w:rPr>
        <w:t>Подрядчик</w:t>
      </w:r>
      <w:r w:rsidR="002E27AA" w:rsidRPr="005317A1">
        <w:rPr>
          <w:sz w:val="22"/>
          <w:szCs w:val="22"/>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Pr>
          <w:sz w:val="22"/>
          <w:szCs w:val="22"/>
        </w:rPr>
        <w:t>Подрядчик</w:t>
      </w:r>
      <w:r w:rsidR="002E27AA" w:rsidRPr="005317A1">
        <w:rPr>
          <w:sz w:val="22"/>
          <w:szCs w:val="22"/>
        </w:rPr>
        <w:t xml:space="preserve">а, не будут предлагать работникам </w:t>
      </w:r>
      <w:r w:rsidR="00566284">
        <w:rPr>
          <w:sz w:val="22"/>
          <w:szCs w:val="22"/>
        </w:rPr>
        <w:t>Генерального подрядчика</w:t>
      </w:r>
      <w:r w:rsidR="002E27AA" w:rsidRPr="005317A1">
        <w:rPr>
          <w:sz w:val="22"/>
          <w:szCs w:val="22"/>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00566284">
        <w:rPr>
          <w:sz w:val="22"/>
          <w:szCs w:val="22"/>
        </w:rPr>
        <w:t>Генерального подрядчика</w:t>
      </w:r>
      <w:r w:rsidR="002E27AA" w:rsidRPr="005317A1">
        <w:rPr>
          <w:sz w:val="22"/>
          <w:szCs w:val="22"/>
        </w:rPr>
        <w:t xml:space="preserve"> указанные выше в настоящем пункте трудовые и гражданско-правовые договоры, а также не будут принимать предложения работников </w:t>
      </w:r>
      <w:r w:rsidR="00566284">
        <w:rPr>
          <w:sz w:val="22"/>
          <w:szCs w:val="22"/>
        </w:rPr>
        <w:t>Генерального подрядчика</w:t>
      </w:r>
      <w:r w:rsidR="002E27AA" w:rsidRPr="005317A1">
        <w:rPr>
          <w:sz w:val="22"/>
          <w:szCs w:val="22"/>
        </w:rPr>
        <w:t xml:space="preserve"> о заключении названных трудовых и гражданско-правовых договоров.</w:t>
      </w:r>
    </w:p>
    <w:p w14:paraId="6E8CEC66" w14:textId="32D35E9C" w:rsidR="002E27AA" w:rsidRPr="005317A1" w:rsidRDefault="002E27AA" w:rsidP="002E27AA">
      <w:pPr>
        <w:widowControl w:val="0"/>
        <w:spacing w:after="120" w:line="264" w:lineRule="auto"/>
        <w:jc w:val="both"/>
        <w:rPr>
          <w:sz w:val="22"/>
          <w:szCs w:val="22"/>
        </w:rPr>
      </w:pPr>
      <w:r w:rsidRPr="005317A1">
        <w:rPr>
          <w:sz w:val="22"/>
          <w:szCs w:val="22"/>
          <w:lang w:eastAsia="en-US"/>
        </w:rPr>
        <w:t xml:space="preserve">В случае если у </w:t>
      </w:r>
      <w:r w:rsidR="00566284">
        <w:rPr>
          <w:sz w:val="22"/>
          <w:szCs w:val="22"/>
          <w:lang w:eastAsia="en-US"/>
        </w:rPr>
        <w:t>Генерального подрядчика</w:t>
      </w:r>
      <w:r w:rsidRPr="005317A1">
        <w:rPr>
          <w:sz w:val="22"/>
          <w:szCs w:val="22"/>
          <w:lang w:eastAsia="en-US"/>
        </w:rPr>
        <w:t xml:space="preserve"> есть основания полагать, что </w:t>
      </w:r>
      <w:r w:rsidR="008D5AB6">
        <w:rPr>
          <w:sz w:val="22"/>
          <w:szCs w:val="22"/>
        </w:rPr>
        <w:t>Подрядчик</w:t>
      </w:r>
      <w:r w:rsidRPr="005317A1">
        <w:rPr>
          <w:sz w:val="22"/>
          <w:szCs w:val="22"/>
        </w:rPr>
        <w:t xml:space="preserve"> </w:t>
      </w:r>
      <w:r w:rsidRPr="005317A1">
        <w:rPr>
          <w:sz w:val="22"/>
          <w:szCs w:val="22"/>
          <w:lang w:eastAsia="en-US"/>
        </w:rPr>
        <w:t xml:space="preserve">нарушил обязательство, указанное в настоящем пункте Гарантий и заверений, либо что гарантия, выданная </w:t>
      </w:r>
      <w:r w:rsidR="008D5AB6">
        <w:rPr>
          <w:sz w:val="22"/>
          <w:szCs w:val="22"/>
          <w:lang w:eastAsia="en-US"/>
        </w:rPr>
        <w:t>Подрядчик</w:t>
      </w:r>
      <w:r w:rsidRPr="005317A1">
        <w:rPr>
          <w:sz w:val="22"/>
          <w:szCs w:val="22"/>
          <w:lang w:eastAsia="en-US"/>
        </w:rPr>
        <w:t xml:space="preserve">ом в данном пункте, оказалась нарушена, </w:t>
      </w:r>
      <w:r w:rsidR="00566284">
        <w:rPr>
          <w:sz w:val="22"/>
          <w:szCs w:val="22"/>
          <w:lang w:eastAsia="en-US"/>
        </w:rPr>
        <w:t>Генеральный подрядчик</w:t>
      </w:r>
      <w:r w:rsidRPr="005317A1">
        <w:rPr>
          <w:sz w:val="22"/>
          <w:szCs w:val="22"/>
          <w:lang w:eastAsia="en-US"/>
        </w:rPr>
        <w:t xml:space="preserve"> вправе потребовать выплаты штрафа в размере 10 % (десяти процентов) от цены Договора в течение 10 (десяти) рабочих дней со дня получения соответствующего требования </w:t>
      </w:r>
      <w:r w:rsidR="00566284">
        <w:rPr>
          <w:sz w:val="22"/>
          <w:szCs w:val="22"/>
          <w:lang w:eastAsia="en-US"/>
        </w:rPr>
        <w:t>Генерального подрядчика</w:t>
      </w:r>
      <w:r w:rsidRPr="005317A1">
        <w:rPr>
          <w:sz w:val="22"/>
          <w:szCs w:val="22"/>
          <w:lang w:eastAsia="en-US"/>
        </w:rPr>
        <w:t>.</w:t>
      </w:r>
    </w:p>
    <w:p w14:paraId="2F55F047" w14:textId="77777777" w:rsidR="002E27AA" w:rsidRPr="005317A1" w:rsidRDefault="002E27AA" w:rsidP="008166A9">
      <w:pPr>
        <w:widowControl w:val="0"/>
        <w:numPr>
          <w:ilvl w:val="0"/>
          <w:numId w:val="11"/>
        </w:numPr>
        <w:spacing w:after="120" w:line="264" w:lineRule="auto"/>
        <w:ind w:left="0" w:firstLine="0"/>
        <w:rPr>
          <w:rFonts w:eastAsia="BatangChe"/>
          <w:b/>
          <w:sz w:val="22"/>
          <w:szCs w:val="22"/>
        </w:rPr>
      </w:pPr>
      <w:r w:rsidRPr="005317A1">
        <w:rPr>
          <w:rFonts w:eastAsia="BatangChe"/>
          <w:b/>
          <w:sz w:val="22"/>
          <w:szCs w:val="22"/>
        </w:rPr>
        <w:t>Миграционные требования</w:t>
      </w:r>
    </w:p>
    <w:p w14:paraId="0EEFAAF0" w14:textId="5BC159E7" w:rsidR="002E27AA" w:rsidRPr="005317A1" w:rsidRDefault="00566284" w:rsidP="002E27AA">
      <w:pPr>
        <w:widowControl w:val="0"/>
        <w:spacing w:after="120" w:line="264" w:lineRule="auto"/>
        <w:jc w:val="both"/>
        <w:rPr>
          <w:sz w:val="22"/>
          <w:szCs w:val="22"/>
        </w:rPr>
      </w:pPr>
      <w:r>
        <w:rPr>
          <w:sz w:val="22"/>
          <w:szCs w:val="22"/>
        </w:rPr>
        <w:t>Генеральный подрядчик</w:t>
      </w:r>
      <w:r w:rsidR="002E27AA" w:rsidRPr="005317A1">
        <w:rPr>
          <w:sz w:val="22"/>
          <w:szCs w:val="22"/>
        </w:rPr>
        <w:t xml:space="preserve"> не оказывает Представителям </w:t>
      </w:r>
      <w:r w:rsidR="008D5AB6">
        <w:rPr>
          <w:sz w:val="22"/>
          <w:szCs w:val="22"/>
        </w:rPr>
        <w:t>Подрядчик</w:t>
      </w:r>
      <w:r w:rsidR="002E27AA" w:rsidRPr="005317A1">
        <w:rPr>
          <w:sz w:val="22"/>
          <w:szCs w:val="22"/>
        </w:rPr>
        <w:t xml:space="preserve">а какого-либо содействия по организации въезда / выезда на / с территории Российской Федерации Представителей </w:t>
      </w:r>
      <w:r w:rsidR="008D5AB6">
        <w:rPr>
          <w:sz w:val="22"/>
          <w:szCs w:val="22"/>
        </w:rPr>
        <w:t>Подрядчик</w:t>
      </w:r>
      <w:r w:rsidR="002E27AA" w:rsidRPr="005317A1">
        <w:rPr>
          <w:sz w:val="22"/>
          <w:szCs w:val="22"/>
        </w:rPr>
        <w:t xml:space="preserve">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w:t>
      </w:r>
      <w:r w:rsidR="002E27AA" w:rsidRPr="005317A1">
        <w:rPr>
          <w:sz w:val="22"/>
          <w:szCs w:val="22"/>
        </w:rPr>
        <w:lastRenderedPageBreak/>
        <w:t xml:space="preserve">соблюдением Представителями </w:t>
      </w:r>
      <w:r w:rsidR="008D5AB6">
        <w:rPr>
          <w:sz w:val="22"/>
          <w:szCs w:val="22"/>
          <w:lang w:eastAsia="en-US"/>
        </w:rPr>
        <w:t>Подрядчик</w:t>
      </w:r>
      <w:r w:rsidR="002E27AA" w:rsidRPr="005317A1">
        <w:rPr>
          <w:sz w:val="22"/>
          <w:szCs w:val="22"/>
          <w:lang w:eastAsia="en-US"/>
        </w:rPr>
        <w:t xml:space="preserve">а </w:t>
      </w:r>
      <w:r w:rsidR="002E27AA" w:rsidRPr="005317A1">
        <w:rPr>
          <w:sz w:val="22"/>
          <w:szCs w:val="22"/>
        </w:rPr>
        <w:t>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002E27AA" w:rsidRPr="005317A1">
        <w:rPr>
          <w:b/>
          <w:sz w:val="22"/>
          <w:szCs w:val="22"/>
        </w:rPr>
        <w:t>Миграционное законодательство</w:t>
      </w:r>
      <w:r w:rsidR="002E27AA" w:rsidRPr="005317A1">
        <w:rPr>
          <w:sz w:val="22"/>
          <w:szCs w:val="22"/>
        </w:rPr>
        <w:t>»).</w:t>
      </w:r>
    </w:p>
    <w:p w14:paraId="1B7D762F" w14:textId="77777777" w:rsidR="002E27AA" w:rsidRPr="005317A1" w:rsidRDefault="008D5AB6" w:rsidP="002E27AA">
      <w:pPr>
        <w:widowControl w:val="0"/>
        <w:spacing w:after="120" w:line="264" w:lineRule="auto"/>
        <w:jc w:val="both"/>
        <w:rPr>
          <w:rFonts w:eastAsia="Calibri"/>
          <w:sz w:val="22"/>
          <w:szCs w:val="22"/>
          <w:lang w:eastAsia="en-US"/>
        </w:rPr>
      </w:pPr>
      <w:r>
        <w:rPr>
          <w:sz w:val="22"/>
          <w:szCs w:val="22"/>
        </w:rPr>
        <w:t>Подрядчик</w:t>
      </w:r>
      <w:r w:rsidR="002E27AA" w:rsidRPr="005317A1">
        <w:rPr>
          <w:sz w:val="22"/>
          <w:szCs w:val="22"/>
        </w:rPr>
        <w:t xml:space="preserve"> </w:t>
      </w:r>
      <w:r w:rsidR="002E27AA" w:rsidRPr="005317A1">
        <w:rPr>
          <w:rFonts w:eastAsia="Calibri"/>
          <w:sz w:val="22"/>
          <w:szCs w:val="22"/>
          <w:lang w:eastAsia="en-US"/>
        </w:rPr>
        <w:t>обязуется:</w:t>
      </w:r>
    </w:p>
    <w:p w14:paraId="372B9702" w14:textId="77777777" w:rsidR="002E27AA" w:rsidRPr="005317A1" w:rsidRDefault="002E27AA" w:rsidP="008166A9">
      <w:pPr>
        <w:widowControl w:val="0"/>
        <w:numPr>
          <w:ilvl w:val="0"/>
          <w:numId w:val="13"/>
        </w:numPr>
        <w:tabs>
          <w:tab w:val="left" w:pos="284"/>
        </w:tabs>
        <w:spacing w:after="120" w:line="264" w:lineRule="auto"/>
        <w:ind w:left="0" w:firstLine="0"/>
        <w:jc w:val="both"/>
        <w:rPr>
          <w:sz w:val="22"/>
          <w:szCs w:val="22"/>
        </w:rPr>
      </w:pPr>
      <w:r w:rsidRPr="005317A1">
        <w:rPr>
          <w:sz w:val="22"/>
          <w:szCs w:val="22"/>
        </w:rPr>
        <w:t xml:space="preserve">допускать Представителей </w:t>
      </w:r>
      <w:r w:rsidR="008D5AB6">
        <w:rPr>
          <w:sz w:val="22"/>
          <w:szCs w:val="22"/>
        </w:rPr>
        <w:t>Подрядчик</w:t>
      </w:r>
      <w:r w:rsidRPr="005317A1">
        <w:rPr>
          <w:sz w:val="22"/>
          <w:szCs w:val="22"/>
        </w:rPr>
        <w:t>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1E4CE878" w14:textId="489D3348" w:rsidR="002E27AA" w:rsidRPr="005317A1" w:rsidRDefault="002E27AA" w:rsidP="008166A9">
      <w:pPr>
        <w:widowControl w:val="0"/>
        <w:numPr>
          <w:ilvl w:val="0"/>
          <w:numId w:val="13"/>
        </w:numPr>
        <w:tabs>
          <w:tab w:val="left" w:pos="284"/>
        </w:tabs>
        <w:spacing w:after="120" w:line="264" w:lineRule="auto"/>
        <w:ind w:left="0" w:firstLine="0"/>
        <w:jc w:val="both"/>
        <w:rPr>
          <w:sz w:val="22"/>
          <w:szCs w:val="22"/>
        </w:rPr>
      </w:pPr>
      <w:r w:rsidRPr="005317A1">
        <w:rPr>
          <w:sz w:val="22"/>
          <w:szCs w:val="22"/>
        </w:rPr>
        <w:t xml:space="preserve">предоставить </w:t>
      </w:r>
      <w:r w:rsidR="00566284">
        <w:rPr>
          <w:sz w:val="22"/>
          <w:szCs w:val="22"/>
        </w:rPr>
        <w:t>Генеральному подрядчику</w:t>
      </w:r>
      <w:r w:rsidRPr="005317A1">
        <w:rPr>
          <w:sz w:val="22"/>
          <w:szCs w:val="22"/>
        </w:rPr>
        <w:t xml:space="preserve"> документы, подтверждающие соблюдение требований Миграционного законодательства, в любое время по требованию </w:t>
      </w:r>
      <w:r w:rsidR="00566284">
        <w:rPr>
          <w:sz w:val="22"/>
          <w:szCs w:val="22"/>
        </w:rPr>
        <w:t>Генерального подрядчика</w:t>
      </w:r>
      <w:r w:rsidRPr="005317A1">
        <w:rPr>
          <w:sz w:val="22"/>
          <w:szCs w:val="22"/>
        </w:rPr>
        <w:t>.</w:t>
      </w:r>
    </w:p>
    <w:p w14:paraId="077EF4AD" w14:textId="7EE4C4D5" w:rsidR="002E27AA" w:rsidRPr="005317A1" w:rsidRDefault="00566284" w:rsidP="002E27AA">
      <w:pPr>
        <w:widowControl w:val="0"/>
        <w:spacing w:after="120" w:line="264" w:lineRule="auto"/>
        <w:jc w:val="both"/>
        <w:rPr>
          <w:rFonts w:eastAsia="Calibri"/>
          <w:sz w:val="22"/>
          <w:szCs w:val="22"/>
          <w:lang w:eastAsia="en-US"/>
        </w:rPr>
      </w:pPr>
      <w:r>
        <w:rPr>
          <w:rFonts w:eastAsia="Calibri"/>
          <w:sz w:val="22"/>
          <w:szCs w:val="22"/>
          <w:lang w:eastAsia="en-US"/>
        </w:rPr>
        <w:t>Генеральный подрядчик</w:t>
      </w:r>
      <w:r w:rsidR="002E27AA" w:rsidRPr="005317A1">
        <w:rPr>
          <w:rFonts w:eastAsia="Calibri"/>
          <w:sz w:val="22"/>
          <w:szCs w:val="22"/>
          <w:lang w:eastAsia="en-US"/>
        </w:rPr>
        <w:t xml:space="preserve"> вправе:</w:t>
      </w:r>
    </w:p>
    <w:p w14:paraId="2C7D435A" w14:textId="4E23E789" w:rsidR="002E27AA" w:rsidRPr="005317A1" w:rsidRDefault="002E27AA" w:rsidP="008166A9">
      <w:pPr>
        <w:widowControl w:val="0"/>
        <w:numPr>
          <w:ilvl w:val="0"/>
          <w:numId w:val="14"/>
        </w:numPr>
        <w:tabs>
          <w:tab w:val="left" w:pos="284"/>
        </w:tabs>
        <w:spacing w:after="120" w:line="264" w:lineRule="auto"/>
        <w:ind w:left="0" w:firstLine="0"/>
        <w:jc w:val="both"/>
        <w:rPr>
          <w:sz w:val="22"/>
          <w:szCs w:val="22"/>
        </w:rPr>
      </w:pPr>
      <w:r w:rsidRPr="005317A1">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8D5AB6">
        <w:rPr>
          <w:sz w:val="22"/>
          <w:szCs w:val="22"/>
        </w:rPr>
        <w:t>Подрядчик</w:t>
      </w:r>
      <w:r w:rsidRPr="005317A1">
        <w:rPr>
          <w:sz w:val="22"/>
          <w:szCs w:val="22"/>
        </w:rPr>
        <w:t xml:space="preserve">а и Третьих лиц, находящихся на Объектах </w:t>
      </w:r>
      <w:r w:rsidR="00566284">
        <w:rPr>
          <w:sz w:val="22"/>
          <w:szCs w:val="22"/>
        </w:rPr>
        <w:t>Генерального подрядчика</w:t>
      </w:r>
      <w:r w:rsidRPr="005317A1">
        <w:rPr>
          <w:sz w:val="22"/>
          <w:szCs w:val="22"/>
        </w:rPr>
        <w:t>, в любое время;</w:t>
      </w:r>
    </w:p>
    <w:p w14:paraId="5C8D9781" w14:textId="47ED813D" w:rsidR="002E27AA" w:rsidRPr="005317A1" w:rsidRDefault="002E27AA" w:rsidP="008166A9">
      <w:pPr>
        <w:widowControl w:val="0"/>
        <w:numPr>
          <w:ilvl w:val="0"/>
          <w:numId w:val="14"/>
        </w:numPr>
        <w:tabs>
          <w:tab w:val="left" w:pos="284"/>
        </w:tabs>
        <w:spacing w:after="120" w:line="264" w:lineRule="auto"/>
        <w:ind w:left="0" w:firstLine="0"/>
        <w:jc w:val="both"/>
        <w:rPr>
          <w:sz w:val="22"/>
          <w:szCs w:val="22"/>
        </w:rPr>
      </w:pPr>
      <w:r w:rsidRPr="005317A1">
        <w:rPr>
          <w:sz w:val="22"/>
          <w:szCs w:val="22"/>
        </w:rPr>
        <w:t xml:space="preserve">не допустить или удалить с территории Объектов </w:t>
      </w:r>
      <w:r w:rsidR="00566284">
        <w:rPr>
          <w:sz w:val="22"/>
          <w:szCs w:val="22"/>
        </w:rPr>
        <w:t>Генерального подрядчика</w:t>
      </w:r>
      <w:r w:rsidRPr="005317A1">
        <w:rPr>
          <w:sz w:val="22"/>
          <w:szCs w:val="22"/>
        </w:rPr>
        <w:t xml:space="preserve"> Представителей </w:t>
      </w:r>
      <w:r w:rsidR="008D5AB6">
        <w:rPr>
          <w:sz w:val="22"/>
          <w:szCs w:val="22"/>
        </w:rPr>
        <w:t>Подрядчик</w:t>
      </w:r>
      <w:r w:rsidRPr="005317A1">
        <w:rPr>
          <w:sz w:val="22"/>
          <w:szCs w:val="22"/>
        </w:rPr>
        <w:t>а и Третьих лиц, у которых отсутствуют разрешительные документы. При этом, такие действия Заказчика не являются нарушением Договора;</w:t>
      </w:r>
    </w:p>
    <w:p w14:paraId="3EFA1877" w14:textId="77777777" w:rsidR="002E27AA" w:rsidRPr="005317A1" w:rsidRDefault="002E27AA" w:rsidP="008166A9">
      <w:pPr>
        <w:widowControl w:val="0"/>
        <w:numPr>
          <w:ilvl w:val="0"/>
          <w:numId w:val="14"/>
        </w:numPr>
        <w:tabs>
          <w:tab w:val="left" w:pos="284"/>
        </w:tabs>
        <w:spacing w:after="120" w:line="264" w:lineRule="auto"/>
        <w:ind w:left="0" w:firstLine="0"/>
        <w:jc w:val="both"/>
        <w:rPr>
          <w:sz w:val="22"/>
          <w:szCs w:val="22"/>
        </w:rPr>
      </w:pPr>
      <w:r w:rsidRPr="005317A1">
        <w:rPr>
          <w:sz w:val="22"/>
          <w:szCs w:val="22"/>
        </w:rPr>
        <w:t xml:space="preserve">отказаться от Договора в одностороннем порядке в случае неоднократного или существенного нарушения </w:t>
      </w:r>
      <w:r w:rsidR="008D5AB6">
        <w:rPr>
          <w:sz w:val="22"/>
          <w:szCs w:val="22"/>
        </w:rPr>
        <w:t>Подрядчик</w:t>
      </w:r>
      <w:r w:rsidRPr="005317A1">
        <w:rPr>
          <w:sz w:val="22"/>
          <w:szCs w:val="22"/>
        </w:rPr>
        <w:t>ом требований настоящего раздела.</w:t>
      </w:r>
    </w:p>
    <w:p w14:paraId="1B895696" w14:textId="77777777" w:rsidR="002E27AA" w:rsidRPr="005317A1" w:rsidRDefault="008D5AB6" w:rsidP="002E27AA">
      <w:pPr>
        <w:widowControl w:val="0"/>
        <w:spacing w:after="120" w:line="264" w:lineRule="auto"/>
        <w:jc w:val="both"/>
        <w:rPr>
          <w:rFonts w:eastAsia="Calibri"/>
          <w:sz w:val="22"/>
          <w:szCs w:val="22"/>
          <w:lang w:eastAsia="en-US"/>
        </w:rPr>
      </w:pPr>
      <w:r>
        <w:rPr>
          <w:sz w:val="22"/>
          <w:szCs w:val="22"/>
          <w:lang w:eastAsia="en-US"/>
        </w:rPr>
        <w:t>Подрядчик</w:t>
      </w:r>
      <w:r w:rsidR="002E27AA" w:rsidRPr="005317A1">
        <w:rPr>
          <w:sz w:val="22"/>
          <w:szCs w:val="22"/>
          <w:lang w:eastAsia="en-US"/>
        </w:rPr>
        <w:t xml:space="preserve"> </w:t>
      </w:r>
      <w:r w:rsidR="002E27AA" w:rsidRPr="005317A1">
        <w:rPr>
          <w:rFonts w:eastAsia="Calibri"/>
          <w:sz w:val="22"/>
          <w:szCs w:val="22"/>
          <w:lang w:eastAsia="en-US"/>
        </w:rPr>
        <w:t>обязуется:</w:t>
      </w:r>
    </w:p>
    <w:p w14:paraId="7ECB8BA9" w14:textId="4BAC11F1" w:rsidR="002E27AA" w:rsidRPr="005317A1" w:rsidRDefault="002E27AA" w:rsidP="008166A9">
      <w:pPr>
        <w:widowControl w:val="0"/>
        <w:numPr>
          <w:ilvl w:val="0"/>
          <w:numId w:val="15"/>
        </w:numPr>
        <w:tabs>
          <w:tab w:val="left" w:pos="284"/>
        </w:tabs>
        <w:spacing w:after="120" w:line="264" w:lineRule="auto"/>
        <w:ind w:left="0" w:firstLine="0"/>
        <w:jc w:val="both"/>
        <w:rPr>
          <w:sz w:val="22"/>
          <w:szCs w:val="22"/>
        </w:rPr>
      </w:pPr>
      <w:r w:rsidRPr="005317A1">
        <w:rPr>
          <w:sz w:val="22"/>
          <w:szCs w:val="22"/>
        </w:rPr>
        <w:t xml:space="preserve">уведомить Представителей и Третьих лиц о требованиях и правах </w:t>
      </w:r>
      <w:r w:rsidR="00197A9E">
        <w:rPr>
          <w:sz w:val="22"/>
          <w:szCs w:val="22"/>
        </w:rPr>
        <w:t>Генерального подрядчика</w:t>
      </w:r>
      <w:r w:rsidRPr="005317A1">
        <w:rPr>
          <w:sz w:val="22"/>
          <w:szCs w:val="22"/>
        </w:rPr>
        <w:t xml:space="preserve">, установленных настоящим пунктом; </w:t>
      </w:r>
    </w:p>
    <w:p w14:paraId="61B9C40F" w14:textId="77777777" w:rsidR="002E27AA" w:rsidRPr="005317A1" w:rsidRDefault="002E27AA" w:rsidP="008166A9">
      <w:pPr>
        <w:widowControl w:val="0"/>
        <w:numPr>
          <w:ilvl w:val="0"/>
          <w:numId w:val="15"/>
        </w:numPr>
        <w:tabs>
          <w:tab w:val="left" w:pos="284"/>
        </w:tabs>
        <w:spacing w:after="120" w:line="264" w:lineRule="auto"/>
        <w:ind w:left="0" w:firstLine="0"/>
        <w:jc w:val="both"/>
        <w:rPr>
          <w:sz w:val="22"/>
          <w:szCs w:val="22"/>
        </w:rPr>
      </w:pPr>
      <w:r w:rsidRPr="005317A1">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2EA3626B" w14:textId="10DF6C9B" w:rsidR="002E27AA" w:rsidRPr="005317A1" w:rsidRDefault="008D5AB6" w:rsidP="002E27AA">
      <w:pPr>
        <w:widowControl w:val="0"/>
        <w:spacing w:after="120" w:line="264" w:lineRule="auto"/>
        <w:jc w:val="both"/>
        <w:rPr>
          <w:sz w:val="22"/>
          <w:szCs w:val="22"/>
        </w:rPr>
      </w:pPr>
      <w:r>
        <w:rPr>
          <w:sz w:val="22"/>
          <w:szCs w:val="22"/>
        </w:rPr>
        <w:t>Подрядчик</w:t>
      </w:r>
      <w:r w:rsidR="002E27AA" w:rsidRPr="005317A1">
        <w:rPr>
          <w:sz w:val="22"/>
          <w:szCs w:val="22"/>
        </w:rPr>
        <w:t xml:space="preserve"> несет ответственность за неисполнение Представителями и Третьими лицами требований </w:t>
      </w:r>
      <w:r w:rsidR="00197A9E">
        <w:rPr>
          <w:sz w:val="22"/>
          <w:szCs w:val="22"/>
        </w:rPr>
        <w:t>Генерального подрядчика</w:t>
      </w:r>
      <w:r w:rsidR="002E27AA" w:rsidRPr="005317A1">
        <w:rPr>
          <w:sz w:val="22"/>
          <w:szCs w:val="22"/>
        </w:rPr>
        <w:t xml:space="preserve">, установленных настоящим пунктом, а именно: в случае если Представители или Третьи лица привлечены </w:t>
      </w:r>
      <w:r>
        <w:rPr>
          <w:sz w:val="22"/>
          <w:szCs w:val="22"/>
        </w:rPr>
        <w:t>Подрядчик</w:t>
      </w:r>
      <w:r w:rsidR="002E27AA" w:rsidRPr="005317A1">
        <w:rPr>
          <w:sz w:val="22"/>
          <w:szCs w:val="22"/>
        </w:rPr>
        <w:t xml:space="preserve">ом к выполнению работ в отсутствие действительных разрешений на осуществление трудовой деятельности на территории Российской Федерации, </w:t>
      </w:r>
      <w:r>
        <w:rPr>
          <w:sz w:val="22"/>
          <w:szCs w:val="22"/>
        </w:rPr>
        <w:t>Подрядчик</w:t>
      </w:r>
      <w:r w:rsidR="002E27AA" w:rsidRPr="005317A1">
        <w:rPr>
          <w:sz w:val="22"/>
          <w:szCs w:val="22"/>
        </w:rPr>
        <w:t xml:space="preserve"> уплачивает </w:t>
      </w:r>
      <w:r w:rsidR="00197A9E">
        <w:rPr>
          <w:sz w:val="22"/>
          <w:szCs w:val="22"/>
        </w:rPr>
        <w:t>Генеральному подрядчику</w:t>
      </w:r>
      <w:r w:rsidR="002E27AA" w:rsidRPr="005317A1">
        <w:rPr>
          <w:sz w:val="22"/>
          <w:szCs w:val="22"/>
        </w:rPr>
        <w:t xml:space="preserve"> штрафную неустойку в размере 50 (пятьдесят) тысяч рублей по каждому факту нарушений, вне зависимости от числа Представителей </w:t>
      </w:r>
      <w:r>
        <w:rPr>
          <w:sz w:val="22"/>
          <w:szCs w:val="22"/>
        </w:rPr>
        <w:t>Подрядчик</w:t>
      </w:r>
      <w:r w:rsidR="002E27AA" w:rsidRPr="005317A1">
        <w:rPr>
          <w:sz w:val="22"/>
          <w:szCs w:val="22"/>
        </w:rPr>
        <w:t>а, не имеющих разрешений.</w:t>
      </w:r>
    </w:p>
    <w:p w14:paraId="4D037D16" w14:textId="2773D78A" w:rsidR="002E27AA" w:rsidRPr="005317A1" w:rsidRDefault="008D5AB6" w:rsidP="002E27AA">
      <w:pPr>
        <w:widowControl w:val="0"/>
        <w:spacing w:after="120" w:line="264" w:lineRule="auto"/>
        <w:jc w:val="both"/>
        <w:rPr>
          <w:sz w:val="22"/>
          <w:szCs w:val="22"/>
        </w:rPr>
      </w:pPr>
      <w:r>
        <w:rPr>
          <w:sz w:val="22"/>
          <w:szCs w:val="22"/>
        </w:rPr>
        <w:t>Подрядчик</w:t>
      </w:r>
      <w:r w:rsidR="002E27AA" w:rsidRPr="005317A1">
        <w:rPr>
          <w:sz w:val="22"/>
          <w:szCs w:val="22"/>
        </w:rPr>
        <w:t xml:space="preserve"> обязуется возместить </w:t>
      </w:r>
      <w:r w:rsidR="00197A9E">
        <w:rPr>
          <w:sz w:val="22"/>
          <w:szCs w:val="22"/>
        </w:rPr>
        <w:t>Генеральному подрядчику</w:t>
      </w:r>
      <w:r w:rsidR="002E27AA" w:rsidRPr="005317A1">
        <w:rPr>
          <w:sz w:val="22"/>
          <w:szCs w:val="22"/>
        </w:rPr>
        <w:t xml:space="preserve">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w:t>
      </w:r>
      <w:r w:rsidR="00197A9E">
        <w:rPr>
          <w:sz w:val="22"/>
          <w:szCs w:val="22"/>
        </w:rPr>
        <w:t>Генерального подрядчика</w:t>
      </w:r>
      <w:r w:rsidR="002E27AA" w:rsidRPr="005317A1">
        <w:rPr>
          <w:sz w:val="22"/>
          <w:szCs w:val="22"/>
        </w:rPr>
        <w:t xml:space="preserve"> в связи с нарушением </w:t>
      </w:r>
      <w:r>
        <w:rPr>
          <w:sz w:val="22"/>
          <w:szCs w:val="22"/>
        </w:rPr>
        <w:t>Подрядчик</w:t>
      </w:r>
      <w:r w:rsidR="002E27AA" w:rsidRPr="005317A1">
        <w:rPr>
          <w:sz w:val="22"/>
          <w:szCs w:val="22"/>
        </w:rPr>
        <w:t>ом требований настоящего пункта по результатам проверки Государственных органов.</w:t>
      </w:r>
    </w:p>
    <w:p w14:paraId="19E28325" w14:textId="736C936E" w:rsidR="002E27AA" w:rsidRPr="005317A1" w:rsidRDefault="002E27AA" w:rsidP="002E27AA">
      <w:pPr>
        <w:widowControl w:val="0"/>
        <w:spacing w:after="120" w:line="264" w:lineRule="auto"/>
        <w:jc w:val="both"/>
        <w:rPr>
          <w:sz w:val="22"/>
          <w:szCs w:val="22"/>
        </w:rPr>
      </w:pPr>
      <w:r w:rsidRPr="005317A1">
        <w:rPr>
          <w:sz w:val="22"/>
          <w:szCs w:val="22"/>
        </w:rPr>
        <w:t xml:space="preserve">Возмещение </w:t>
      </w:r>
      <w:r w:rsidR="00197A9E">
        <w:rPr>
          <w:sz w:val="22"/>
          <w:szCs w:val="22"/>
        </w:rPr>
        <w:t>Генеральному подрядчику</w:t>
      </w:r>
      <w:r w:rsidRPr="005317A1">
        <w:rPr>
          <w:sz w:val="22"/>
          <w:szCs w:val="22"/>
        </w:rPr>
        <w:t xml:space="preserve"> убытков, причиненных неисполнением требований настоящего пункта, не освобождает </w:t>
      </w:r>
      <w:r w:rsidR="008D5AB6">
        <w:rPr>
          <w:sz w:val="22"/>
          <w:szCs w:val="22"/>
        </w:rPr>
        <w:t>Подрядчик</w:t>
      </w:r>
      <w:r w:rsidRPr="005317A1">
        <w:rPr>
          <w:sz w:val="22"/>
          <w:szCs w:val="22"/>
        </w:rPr>
        <w:t>а от иной ответственности, предусмотренной Договором или применимым законодательством.</w:t>
      </w:r>
    </w:p>
    <w:p w14:paraId="21CDE73A" w14:textId="77777777" w:rsidR="002E27AA" w:rsidRPr="005317A1" w:rsidRDefault="002E27AA" w:rsidP="008166A9">
      <w:pPr>
        <w:widowControl w:val="0"/>
        <w:numPr>
          <w:ilvl w:val="0"/>
          <w:numId w:val="11"/>
        </w:numPr>
        <w:spacing w:after="120" w:line="264" w:lineRule="auto"/>
        <w:ind w:left="0" w:firstLine="0"/>
        <w:rPr>
          <w:rFonts w:eastAsia="BatangChe"/>
          <w:b/>
          <w:sz w:val="22"/>
          <w:szCs w:val="22"/>
        </w:rPr>
      </w:pPr>
      <w:r w:rsidRPr="005317A1">
        <w:rPr>
          <w:rFonts w:eastAsia="BatangChe"/>
          <w:b/>
          <w:sz w:val="22"/>
          <w:szCs w:val="22"/>
        </w:rPr>
        <w:t>Опубликование информации о Договоре</w:t>
      </w:r>
    </w:p>
    <w:p w14:paraId="732C6C2A" w14:textId="190F5568" w:rsidR="002E27AA" w:rsidRPr="005317A1" w:rsidRDefault="008D5AB6" w:rsidP="002E27AA">
      <w:pPr>
        <w:widowControl w:val="0"/>
        <w:spacing w:after="120" w:line="264" w:lineRule="auto"/>
        <w:jc w:val="both"/>
        <w:rPr>
          <w:sz w:val="22"/>
          <w:szCs w:val="22"/>
        </w:rPr>
      </w:pPr>
      <w:r>
        <w:rPr>
          <w:sz w:val="22"/>
          <w:szCs w:val="22"/>
        </w:rPr>
        <w:t>Подрядчик</w:t>
      </w:r>
      <w:r w:rsidR="002E27AA" w:rsidRPr="005317A1">
        <w:rPr>
          <w:sz w:val="22"/>
          <w:szCs w:val="22"/>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w:t>
      </w:r>
      <w:r w:rsidR="002E27AA" w:rsidRPr="005317A1">
        <w:rPr>
          <w:sz w:val="22"/>
          <w:szCs w:val="22"/>
        </w:rPr>
        <w:lastRenderedPageBreak/>
        <w:t xml:space="preserve">расторжении и условиях Договора, равно как и о факте любого имеющегося сотрудничества между Сторонами, без предварительного письменного согласия </w:t>
      </w:r>
      <w:r w:rsidR="00197A9E">
        <w:rPr>
          <w:sz w:val="22"/>
          <w:szCs w:val="22"/>
        </w:rPr>
        <w:t>Генерального подрядчика</w:t>
      </w:r>
      <w:r w:rsidR="002E27AA" w:rsidRPr="005317A1">
        <w:rPr>
          <w:sz w:val="22"/>
          <w:szCs w:val="22"/>
        </w:rPr>
        <w:t>.</w:t>
      </w:r>
    </w:p>
    <w:p w14:paraId="0A3E8E22" w14:textId="614EA659" w:rsidR="002E27AA" w:rsidRPr="005317A1" w:rsidRDefault="002E27AA" w:rsidP="002E27AA">
      <w:pPr>
        <w:widowControl w:val="0"/>
        <w:spacing w:after="120" w:line="264" w:lineRule="auto"/>
        <w:jc w:val="both"/>
        <w:rPr>
          <w:sz w:val="22"/>
          <w:szCs w:val="22"/>
        </w:rPr>
      </w:pPr>
      <w:r w:rsidRPr="005317A1">
        <w:rPr>
          <w:sz w:val="22"/>
          <w:szCs w:val="22"/>
        </w:rPr>
        <w:t xml:space="preserve">В случае нарушения указанного обязательства </w:t>
      </w:r>
      <w:r w:rsidR="00197A9E">
        <w:rPr>
          <w:sz w:val="22"/>
          <w:szCs w:val="22"/>
        </w:rPr>
        <w:t>Генеральный подрядчик</w:t>
      </w:r>
      <w:r w:rsidRPr="005317A1">
        <w:rPr>
          <w:sz w:val="22"/>
          <w:szCs w:val="22"/>
        </w:rPr>
        <w:t xml:space="preserve"> вправе взыскать с </w:t>
      </w:r>
      <w:r w:rsidR="008D5AB6">
        <w:rPr>
          <w:sz w:val="22"/>
          <w:szCs w:val="22"/>
        </w:rPr>
        <w:t>Подрядчик</w:t>
      </w:r>
      <w:r w:rsidRPr="005317A1">
        <w:rPr>
          <w:sz w:val="22"/>
          <w:szCs w:val="22"/>
        </w:rPr>
        <w:t>а неустойку в размере 10 (десяти) процентов от общей цены Договора.</w:t>
      </w:r>
    </w:p>
    <w:p w14:paraId="1CDF6008" w14:textId="77777777" w:rsidR="002E27AA" w:rsidRPr="005317A1" w:rsidRDefault="002E27AA" w:rsidP="008166A9">
      <w:pPr>
        <w:widowControl w:val="0"/>
        <w:numPr>
          <w:ilvl w:val="0"/>
          <w:numId w:val="11"/>
        </w:numPr>
        <w:spacing w:after="120" w:line="264" w:lineRule="auto"/>
        <w:ind w:left="0" w:firstLine="0"/>
        <w:rPr>
          <w:rFonts w:eastAsia="BatangChe"/>
          <w:b/>
          <w:sz w:val="22"/>
          <w:szCs w:val="22"/>
        </w:rPr>
      </w:pPr>
      <w:r w:rsidRPr="005317A1">
        <w:rPr>
          <w:rFonts w:eastAsia="BatangChe"/>
          <w:b/>
          <w:sz w:val="22"/>
          <w:szCs w:val="22"/>
        </w:rPr>
        <w:t>Соответствие продукции, работ (услуг) стандартам качества</w:t>
      </w:r>
    </w:p>
    <w:p w14:paraId="4073D6CB" w14:textId="77777777" w:rsidR="002E27AA" w:rsidRPr="005317A1" w:rsidRDefault="008D5AB6" w:rsidP="002E27AA">
      <w:pPr>
        <w:widowControl w:val="0"/>
        <w:tabs>
          <w:tab w:val="left" w:pos="0"/>
        </w:tabs>
        <w:spacing w:after="120" w:line="264" w:lineRule="auto"/>
        <w:jc w:val="both"/>
        <w:rPr>
          <w:sz w:val="22"/>
          <w:szCs w:val="22"/>
          <w:lang w:eastAsia="en-US"/>
        </w:rPr>
      </w:pPr>
      <w:r>
        <w:rPr>
          <w:sz w:val="22"/>
          <w:szCs w:val="22"/>
          <w:lang w:eastAsia="en-US"/>
        </w:rPr>
        <w:t>Подрядчик</w:t>
      </w:r>
      <w:r w:rsidR="002E27AA" w:rsidRPr="005317A1">
        <w:rPr>
          <w:sz w:val="22"/>
          <w:szCs w:val="22"/>
          <w:lang w:eastAsia="en-US"/>
        </w:rPr>
        <w:t xml:space="preserve"> обеспечивает соответствие выполняемых Работ требованиям Задания на проектирование, иным условиям Договора; действующему законодательству и Обязательным техническим правилам (в том числе, носящим рекомендательный характер).</w:t>
      </w:r>
    </w:p>
    <w:p w14:paraId="3703F2F4" w14:textId="77777777" w:rsidR="002E27AA" w:rsidRPr="005317A1" w:rsidRDefault="002E27AA" w:rsidP="002E27AA">
      <w:pPr>
        <w:widowControl w:val="0"/>
        <w:tabs>
          <w:tab w:val="left" w:pos="0"/>
        </w:tabs>
        <w:spacing w:after="120" w:line="264" w:lineRule="auto"/>
        <w:jc w:val="both"/>
        <w:rPr>
          <w:sz w:val="22"/>
          <w:szCs w:val="22"/>
          <w:lang w:eastAsia="en-US"/>
        </w:rPr>
      </w:pPr>
      <w:r w:rsidRPr="005317A1">
        <w:rPr>
          <w:sz w:val="22"/>
          <w:szCs w:val="22"/>
          <w:lang w:eastAsia="en-US"/>
        </w:rPr>
        <w:t>При этом:</w:t>
      </w:r>
    </w:p>
    <w:p w14:paraId="2D8C3FE0" w14:textId="77777777" w:rsidR="002E27AA" w:rsidRPr="005317A1" w:rsidRDefault="002E27AA" w:rsidP="008166A9">
      <w:pPr>
        <w:widowControl w:val="0"/>
        <w:numPr>
          <w:ilvl w:val="0"/>
          <w:numId w:val="16"/>
        </w:numPr>
        <w:tabs>
          <w:tab w:val="left" w:pos="284"/>
        </w:tabs>
        <w:spacing w:after="120" w:line="264" w:lineRule="auto"/>
        <w:ind w:left="0" w:firstLine="0"/>
        <w:jc w:val="both"/>
        <w:rPr>
          <w:sz w:val="22"/>
          <w:szCs w:val="22"/>
        </w:rPr>
      </w:pPr>
      <w:r w:rsidRPr="005317A1">
        <w:rPr>
          <w:sz w:val="22"/>
          <w:szCs w:val="22"/>
        </w:rPr>
        <w:t xml:space="preserve">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w:t>
      </w:r>
      <w:r w:rsidR="008D5AB6">
        <w:rPr>
          <w:sz w:val="22"/>
          <w:szCs w:val="22"/>
        </w:rPr>
        <w:t>Подрядчик</w:t>
      </w:r>
      <w:r w:rsidRPr="005317A1">
        <w:rPr>
          <w:sz w:val="22"/>
          <w:szCs w:val="22"/>
        </w:rPr>
        <w:t>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787B47EB" w14:textId="77777777" w:rsidR="002E27AA" w:rsidRPr="005317A1" w:rsidRDefault="002E27AA" w:rsidP="008166A9">
      <w:pPr>
        <w:widowControl w:val="0"/>
        <w:numPr>
          <w:ilvl w:val="0"/>
          <w:numId w:val="16"/>
        </w:numPr>
        <w:tabs>
          <w:tab w:val="left" w:pos="284"/>
        </w:tabs>
        <w:spacing w:after="120" w:line="264" w:lineRule="auto"/>
        <w:ind w:left="0" w:firstLine="0"/>
        <w:jc w:val="both"/>
        <w:rPr>
          <w:sz w:val="22"/>
          <w:szCs w:val="22"/>
        </w:rPr>
      </w:pPr>
      <w:r w:rsidRPr="005317A1">
        <w:rPr>
          <w:sz w:val="22"/>
          <w:szCs w:val="22"/>
        </w:rPr>
        <w:t xml:space="preserve">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w:t>
      </w:r>
      <w:r w:rsidR="008D5AB6">
        <w:rPr>
          <w:sz w:val="22"/>
          <w:szCs w:val="22"/>
        </w:rPr>
        <w:t>Подрядчик</w:t>
      </w:r>
      <w:r w:rsidRPr="005317A1">
        <w:rPr>
          <w:sz w:val="22"/>
          <w:szCs w:val="22"/>
        </w:rPr>
        <w:t>а. В связи с чем, последний обязуется в счет цены Договора внести требуемые изменения в Результаты Работ, а также в любую сопутствующую документацию, требующиеся для законной коммерческой эксплуатации объекта, созданного на их основе.</w:t>
      </w:r>
    </w:p>
    <w:p w14:paraId="2C82F084" w14:textId="77777777" w:rsidR="002E27AA" w:rsidRPr="005317A1" w:rsidRDefault="002E27AA" w:rsidP="002E27AA">
      <w:pPr>
        <w:widowControl w:val="0"/>
        <w:spacing w:after="120" w:line="264" w:lineRule="auto"/>
        <w:jc w:val="both"/>
        <w:rPr>
          <w:sz w:val="22"/>
          <w:szCs w:val="22"/>
        </w:rPr>
      </w:pPr>
      <w:r w:rsidRPr="005317A1">
        <w:rPr>
          <w:sz w:val="22"/>
          <w:szCs w:val="22"/>
        </w:rPr>
        <w:t xml:space="preserve">В таком случае </w:t>
      </w:r>
      <w:r w:rsidR="008D5AB6">
        <w:rPr>
          <w:sz w:val="22"/>
          <w:szCs w:val="22"/>
        </w:rPr>
        <w:t>Подрядчик</w:t>
      </w:r>
      <w:r w:rsidRPr="005317A1">
        <w:rPr>
          <w:sz w:val="22"/>
          <w:szCs w:val="22"/>
        </w:rPr>
        <w:t xml:space="preserve"> обязуется со своей стороны приложить все усилия для получения положительного заключения Экспертизы.</w:t>
      </w:r>
    </w:p>
    <w:p w14:paraId="3651D264" w14:textId="01885E07" w:rsidR="002E27AA" w:rsidRPr="005317A1" w:rsidRDefault="002E27AA" w:rsidP="002E27AA">
      <w:pPr>
        <w:widowControl w:val="0"/>
        <w:tabs>
          <w:tab w:val="left" w:pos="0"/>
        </w:tabs>
        <w:spacing w:after="120" w:line="264" w:lineRule="auto"/>
        <w:jc w:val="both"/>
        <w:rPr>
          <w:sz w:val="22"/>
          <w:szCs w:val="22"/>
          <w:lang w:eastAsia="en-US"/>
        </w:rPr>
      </w:pPr>
      <w:r w:rsidRPr="005317A1">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w:t>
      </w:r>
      <w:r w:rsidR="008D5AB6">
        <w:rPr>
          <w:sz w:val="22"/>
          <w:szCs w:val="22"/>
          <w:lang w:eastAsia="en-US"/>
        </w:rPr>
        <w:t>Подрядчик</w:t>
      </w:r>
      <w:r w:rsidRPr="005317A1">
        <w:rPr>
          <w:sz w:val="22"/>
          <w:szCs w:val="22"/>
          <w:lang w:eastAsia="en-US"/>
        </w:rPr>
        <w:t xml:space="preserve">а, </w:t>
      </w:r>
      <w:r w:rsidR="00197A9E">
        <w:rPr>
          <w:sz w:val="22"/>
          <w:szCs w:val="22"/>
          <w:lang w:eastAsia="en-US"/>
        </w:rPr>
        <w:t>Генеральный подрядчик</w:t>
      </w:r>
      <w:r w:rsidRPr="005317A1">
        <w:rPr>
          <w:sz w:val="22"/>
          <w:szCs w:val="22"/>
          <w:lang w:eastAsia="en-US"/>
        </w:rPr>
        <w:t xml:space="preserve"> вправе взыскать с </w:t>
      </w:r>
      <w:r w:rsidR="008D5AB6">
        <w:rPr>
          <w:sz w:val="22"/>
          <w:szCs w:val="22"/>
          <w:lang w:eastAsia="en-US"/>
        </w:rPr>
        <w:t>Подрядчик</w:t>
      </w:r>
      <w:r w:rsidRPr="005317A1">
        <w:rPr>
          <w:sz w:val="22"/>
          <w:szCs w:val="22"/>
          <w:lang w:eastAsia="en-US"/>
        </w:rPr>
        <w:t xml:space="preserve">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7C012961" w14:textId="5BCC423B" w:rsidR="002E27AA" w:rsidRPr="005317A1" w:rsidRDefault="002E27AA" w:rsidP="002E27AA">
      <w:pPr>
        <w:widowControl w:val="0"/>
        <w:spacing w:after="120" w:line="264" w:lineRule="auto"/>
        <w:jc w:val="both"/>
        <w:rPr>
          <w:sz w:val="22"/>
          <w:szCs w:val="22"/>
        </w:rPr>
      </w:pPr>
      <w:r w:rsidRPr="005317A1">
        <w:rPr>
          <w:sz w:val="22"/>
          <w:szCs w:val="22"/>
        </w:rPr>
        <w:t xml:space="preserve">В случае неисполнения (ненадлежащего исполнения) </w:t>
      </w:r>
      <w:r w:rsidR="008D5AB6">
        <w:rPr>
          <w:sz w:val="22"/>
          <w:szCs w:val="22"/>
        </w:rPr>
        <w:t>Подрядчик</w:t>
      </w:r>
      <w:r w:rsidRPr="005317A1">
        <w:rPr>
          <w:sz w:val="22"/>
          <w:szCs w:val="22"/>
        </w:rPr>
        <w:t xml:space="preserve">ом своих обязанностей </w:t>
      </w:r>
      <w:r w:rsidR="00197A9E">
        <w:rPr>
          <w:sz w:val="22"/>
          <w:szCs w:val="22"/>
        </w:rPr>
        <w:t>Генеральный подрядчик</w:t>
      </w:r>
      <w:r w:rsidRPr="005317A1">
        <w:rPr>
          <w:sz w:val="22"/>
          <w:szCs w:val="22"/>
        </w:rPr>
        <w:t xml:space="preserve"> вправе взыскать с </w:t>
      </w:r>
      <w:r w:rsidR="008D5AB6">
        <w:rPr>
          <w:sz w:val="22"/>
          <w:szCs w:val="22"/>
        </w:rPr>
        <w:t>Подрядчик</w:t>
      </w:r>
      <w:r w:rsidRPr="005317A1">
        <w:rPr>
          <w:sz w:val="22"/>
          <w:szCs w:val="22"/>
        </w:rPr>
        <w:t xml:space="preserve">а соответствующие убытки в полном размере (включая реальный ущерб и упущенную выгоду). В состав таких убытков включаются любые затраты </w:t>
      </w:r>
      <w:r w:rsidR="00197A9E">
        <w:rPr>
          <w:sz w:val="22"/>
          <w:szCs w:val="22"/>
        </w:rPr>
        <w:t>Генерального подрядчика</w:t>
      </w:r>
      <w:r w:rsidRPr="005317A1">
        <w:rPr>
          <w:sz w:val="22"/>
          <w:szCs w:val="22"/>
        </w:rPr>
        <w:t xml:space="preserve">, понесенные или необходимые для внесения изменений в выполняемые Работы, в любую сопутствующую документацию, требующуюся для законной коммерческой эксплуатации </w:t>
      </w:r>
      <w:r w:rsidR="00197A9E">
        <w:rPr>
          <w:sz w:val="22"/>
          <w:szCs w:val="22"/>
        </w:rPr>
        <w:t>Генеральным подрядчиком</w:t>
      </w:r>
      <w:r w:rsidRPr="005317A1">
        <w:rPr>
          <w:sz w:val="22"/>
          <w:szCs w:val="22"/>
        </w:rPr>
        <w:t xml:space="preserve"> результата выполняемых Работ, и ее согласования с соответствующими Государственными органами; взысканные с </w:t>
      </w:r>
      <w:r w:rsidR="00197A9E">
        <w:rPr>
          <w:sz w:val="22"/>
          <w:szCs w:val="22"/>
        </w:rPr>
        <w:t>Генерального подрядчика</w:t>
      </w:r>
      <w:r w:rsidRPr="005317A1">
        <w:rPr>
          <w:sz w:val="22"/>
          <w:szCs w:val="22"/>
        </w:rPr>
        <w:t xml:space="preserve"> штрафные санкции, в том числе Государственными органами, а также неполученная </w:t>
      </w:r>
      <w:r w:rsidR="00197A9E">
        <w:rPr>
          <w:sz w:val="22"/>
          <w:szCs w:val="22"/>
        </w:rPr>
        <w:t>Генеральным подрядчиком</w:t>
      </w:r>
      <w:r w:rsidRPr="005317A1">
        <w:rPr>
          <w:sz w:val="22"/>
          <w:szCs w:val="22"/>
        </w:rPr>
        <w:t xml:space="preserve"> прибыль от законной коммерческой эксплуатации </w:t>
      </w:r>
      <w:r w:rsidR="00197A9E">
        <w:rPr>
          <w:sz w:val="22"/>
          <w:szCs w:val="22"/>
        </w:rPr>
        <w:t>Генеральным подрядчиком</w:t>
      </w:r>
      <w:r w:rsidRPr="005317A1">
        <w:rPr>
          <w:sz w:val="22"/>
          <w:szCs w:val="22"/>
        </w:rPr>
        <w:t xml:space="preserve"> результата выполняемых Работ на территории </w:t>
      </w:r>
      <w:r w:rsidRPr="005317A1">
        <w:rPr>
          <w:bCs/>
          <w:iCs/>
          <w:sz w:val="22"/>
          <w:szCs w:val="22"/>
        </w:rPr>
        <w:t>Российской Федерации</w:t>
      </w:r>
      <w:r w:rsidRPr="005317A1">
        <w:rPr>
          <w:sz w:val="22"/>
          <w:szCs w:val="22"/>
        </w:rPr>
        <w:t>.</w:t>
      </w:r>
    </w:p>
    <w:p w14:paraId="539D7363" w14:textId="77777777" w:rsidR="002E27AA" w:rsidRPr="005317A1" w:rsidRDefault="002E27AA" w:rsidP="008166A9">
      <w:pPr>
        <w:widowControl w:val="0"/>
        <w:numPr>
          <w:ilvl w:val="0"/>
          <w:numId w:val="11"/>
        </w:numPr>
        <w:spacing w:after="120" w:line="264" w:lineRule="auto"/>
        <w:ind w:left="0" w:firstLine="0"/>
        <w:rPr>
          <w:rFonts w:eastAsia="BatangChe"/>
          <w:b/>
          <w:sz w:val="22"/>
          <w:szCs w:val="22"/>
        </w:rPr>
      </w:pPr>
      <w:r w:rsidRPr="005317A1">
        <w:rPr>
          <w:rFonts w:eastAsia="BatangChe"/>
          <w:b/>
          <w:sz w:val="22"/>
          <w:szCs w:val="22"/>
        </w:rPr>
        <w:t>Ответственность за нарушение Гарантий и заверений</w:t>
      </w:r>
    </w:p>
    <w:p w14:paraId="5A606E43" w14:textId="77777777" w:rsidR="002E27AA" w:rsidRPr="005317A1" w:rsidRDefault="002E27AA" w:rsidP="002E27AA">
      <w:pPr>
        <w:widowControl w:val="0"/>
        <w:tabs>
          <w:tab w:val="left" w:pos="0"/>
        </w:tabs>
        <w:spacing w:after="120" w:line="264" w:lineRule="auto"/>
        <w:jc w:val="both"/>
        <w:rPr>
          <w:sz w:val="22"/>
          <w:szCs w:val="22"/>
          <w:lang w:eastAsia="en-US"/>
        </w:rPr>
      </w:pPr>
      <w:r w:rsidRPr="005317A1">
        <w:rPr>
          <w:iCs/>
          <w:sz w:val="22"/>
          <w:szCs w:val="22"/>
          <w:lang w:eastAsia="en-US"/>
        </w:rPr>
        <w:t xml:space="preserve">Выполнение </w:t>
      </w:r>
      <w:r w:rsidR="008D5AB6">
        <w:rPr>
          <w:iCs/>
          <w:sz w:val="22"/>
          <w:szCs w:val="22"/>
          <w:lang w:eastAsia="en-US"/>
        </w:rPr>
        <w:t>Подрядчик</w:t>
      </w:r>
      <w:r w:rsidRPr="005317A1">
        <w:rPr>
          <w:iCs/>
          <w:sz w:val="22"/>
          <w:szCs w:val="22"/>
          <w:lang w:eastAsia="en-US"/>
        </w:rPr>
        <w:t>ом требований, указанных в настоящем Приложении, является существенным условием настоящего Договора.</w:t>
      </w:r>
    </w:p>
    <w:p w14:paraId="4072DD40" w14:textId="09D104D1" w:rsidR="002E27AA" w:rsidRPr="005317A1" w:rsidRDefault="002E27AA" w:rsidP="002E27AA">
      <w:pPr>
        <w:widowControl w:val="0"/>
        <w:tabs>
          <w:tab w:val="left" w:pos="0"/>
        </w:tabs>
        <w:spacing w:after="120" w:line="264" w:lineRule="auto"/>
        <w:jc w:val="both"/>
        <w:rPr>
          <w:sz w:val="22"/>
          <w:szCs w:val="22"/>
          <w:lang w:eastAsia="en-US"/>
        </w:rPr>
      </w:pPr>
      <w:r w:rsidRPr="005317A1">
        <w:rPr>
          <w:sz w:val="22"/>
          <w:szCs w:val="22"/>
          <w:lang w:eastAsia="en-US"/>
        </w:rPr>
        <w:t xml:space="preserve">В случае нарушения </w:t>
      </w:r>
      <w:r w:rsidR="008D5AB6">
        <w:rPr>
          <w:sz w:val="22"/>
          <w:szCs w:val="22"/>
          <w:lang w:eastAsia="en-US"/>
        </w:rPr>
        <w:t>Подрядчик</w:t>
      </w:r>
      <w:r w:rsidRPr="005317A1">
        <w:rPr>
          <w:sz w:val="22"/>
          <w:szCs w:val="22"/>
          <w:lang w:eastAsia="en-US"/>
        </w:rPr>
        <w:t xml:space="preserve">ом настоящих Гарантий и заверений </w:t>
      </w:r>
      <w:r w:rsidR="00197A9E">
        <w:rPr>
          <w:sz w:val="22"/>
          <w:szCs w:val="22"/>
          <w:lang w:eastAsia="en-US"/>
        </w:rPr>
        <w:t>Генеральный подрядчик</w:t>
      </w:r>
      <w:r w:rsidRPr="005317A1">
        <w:rPr>
          <w:sz w:val="22"/>
          <w:szCs w:val="22"/>
          <w:lang w:eastAsia="en-US"/>
        </w:rPr>
        <w:t xml:space="preserve"> вправе в любое время в одностороннем внесудебном порядке расторгнуть Договор полностью или частично без возмещения </w:t>
      </w:r>
      <w:r w:rsidR="008D5AB6">
        <w:rPr>
          <w:sz w:val="22"/>
          <w:szCs w:val="22"/>
          <w:lang w:eastAsia="en-US"/>
        </w:rPr>
        <w:t>Подрядчик</w:t>
      </w:r>
      <w:r w:rsidRPr="005317A1">
        <w:rPr>
          <w:sz w:val="22"/>
          <w:szCs w:val="22"/>
          <w:lang w:eastAsia="en-US"/>
        </w:rPr>
        <w:t xml:space="preserve">у убытков, связанных с прекращением Договора. </w:t>
      </w:r>
    </w:p>
    <w:p w14:paraId="119EC315" w14:textId="245C6756" w:rsidR="002E27AA" w:rsidRPr="005317A1" w:rsidRDefault="008D5AB6" w:rsidP="002E27AA">
      <w:pPr>
        <w:widowControl w:val="0"/>
        <w:tabs>
          <w:tab w:val="left" w:pos="0"/>
        </w:tabs>
        <w:spacing w:after="120" w:line="264" w:lineRule="auto"/>
        <w:jc w:val="both"/>
        <w:rPr>
          <w:sz w:val="22"/>
          <w:szCs w:val="22"/>
          <w:lang w:eastAsia="en-US"/>
        </w:rPr>
      </w:pPr>
      <w:r>
        <w:rPr>
          <w:sz w:val="22"/>
          <w:szCs w:val="22"/>
          <w:lang w:eastAsia="en-US"/>
        </w:rPr>
        <w:t>Подрядчик</w:t>
      </w:r>
      <w:r w:rsidR="002E27AA" w:rsidRPr="005317A1">
        <w:rPr>
          <w:sz w:val="22"/>
          <w:szCs w:val="22"/>
          <w:lang w:eastAsia="en-US"/>
        </w:rPr>
        <w:t xml:space="preserve"> обязуется возместить </w:t>
      </w:r>
      <w:r w:rsidR="00197A9E">
        <w:rPr>
          <w:sz w:val="22"/>
          <w:szCs w:val="22"/>
          <w:lang w:eastAsia="en-US"/>
        </w:rPr>
        <w:t>Генеральному подрядчику</w:t>
      </w:r>
      <w:r w:rsidR="002E27AA" w:rsidRPr="005317A1">
        <w:rPr>
          <w:sz w:val="22"/>
          <w:szCs w:val="22"/>
          <w:lang w:eastAsia="en-US"/>
        </w:rPr>
        <w:t xml:space="preserve"> любые убытки, возникшие вследствие или в связи с нарушением </w:t>
      </w:r>
      <w:r>
        <w:rPr>
          <w:sz w:val="22"/>
          <w:szCs w:val="22"/>
          <w:lang w:eastAsia="en-US"/>
        </w:rPr>
        <w:t>Подрядчик</w:t>
      </w:r>
      <w:r w:rsidR="002E27AA" w:rsidRPr="005317A1">
        <w:rPr>
          <w:sz w:val="22"/>
          <w:szCs w:val="22"/>
          <w:lang w:eastAsia="en-US"/>
        </w:rPr>
        <w:t>ом настоящих Гарантий и заверений.</w:t>
      </w:r>
    </w:p>
    <w:p w14:paraId="12AEC683" w14:textId="519B596C" w:rsidR="002E27AA" w:rsidRPr="005317A1" w:rsidRDefault="008D5AB6" w:rsidP="002E27AA">
      <w:pPr>
        <w:widowControl w:val="0"/>
        <w:spacing w:after="120" w:line="264" w:lineRule="auto"/>
        <w:jc w:val="both"/>
        <w:rPr>
          <w:sz w:val="22"/>
          <w:szCs w:val="22"/>
        </w:rPr>
      </w:pPr>
      <w:r>
        <w:rPr>
          <w:sz w:val="22"/>
          <w:szCs w:val="22"/>
          <w:lang w:eastAsia="en-US"/>
        </w:rPr>
        <w:t>Подрядчик</w:t>
      </w:r>
      <w:r w:rsidR="002E27AA" w:rsidRPr="005317A1">
        <w:rPr>
          <w:sz w:val="22"/>
          <w:szCs w:val="22"/>
          <w:lang w:eastAsia="en-US"/>
        </w:rPr>
        <w:t xml:space="preserve"> </w:t>
      </w:r>
      <w:r w:rsidR="002E27AA" w:rsidRPr="005317A1">
        <w:rPr>
          <w:sz w:val="22"/>
          <w:szCs w:val="22"/>
        </w:rPr>
        <w:t xml:space="preserve">уведомлен о том, что в случае нарушения настоящих Гарантий и заверений </w:t>
      </w:r>
      <w:r w:rsidR="00197A9E">
        <w:rPr>
          <w:sz w:val="22"/>
          <w:szCs w:val="22"/>
        </w:rPr>
        <w:t xml:space="preserve">Генеральный </w:t>
      </w:r>
      <w:r w:rsidR="00197A9E">
        <w:rPr>
          <w:sz w:val="22"/>
          <w:szCs w:val="22"/>
        </w:rPr>
        <w:lastRenderedPageBreak/>
        <w:t>подрядчик</w:t>
      </w:r>
      <w:r w:rsidR="002E27AA" w:rsidRPr="005317A1">
        <w:rPr>
          <w:sz w:val="22"/>
          <w:szCs w:val="22"/>
        </w:rPr>
        <w:t xml:space="preserve"> вправе отказаться от заключения с </w:t>
      </w:r>
      <w:r>
        <w:rPr>
          <w:sz w:val="22"/>
          <w:szCs w:val="22"/>
          <w:lang w:eastAsia="en-US"/>
        </w:rPr>
        <w:t>Подрядчик</w:t>
      </w:r>
      <w:r w:rsidR="002E27AA" w:rsidRPr="005317A1">
        <w:rPr>
          <w:sz w:val="22"/>
          <w:szCs w:val="22"/>
          <w:lang w:eastAsia="en-US"/>
        </w:rPr>
        <w:t xml:space="preserve">ом </w:t>
      </w:r>
      <w:r w:rsidR="002E27AA" w:rsidRPr="005317A1">
        <w:rPr>
          <w:sz w:val="22"/>
          <w:szCs w:val="22"/>
        </w:rPr>
        <w:t xml:space="preserve">каких-либо договоров в будущем, в том числе, но не ограничиваясь этим, отказать в приеме заявки </w:t>
      </w:r>
      <w:r>
        <w:rPr>
          <w:sz w:val="22"/>
          <w:szCs w:val="22"/>
          <w:lang w:eastAsia="en-US"/>
        </w:rPr>
        <w:t>Подрядчик</w:t>
      </w:r>
      <w:r w:rsidR="002E27AA" w:rsidRPr="005317A1">
        <w:rPr>
          <w:sz w:val="22"/>
          <w:szCs w:val="22"/>
          <w:lang w:eastAsia="en-US"/>
        </w:rPr>
        <w:t xml:space="preserve">а </w:t>
      </w:r>
      <w:r w:rsidR="002E27AA" w:rsidRPr="005317A1">
        <w:rPr>
          <w:sz w:val="22"/>
          <w:szCs w:val="22"/>
        </w:rPr>
        <w:t xml:space="preserve">на участие в закупочных процедурах, проводимых </w:t>
      </w:r>
      <w:r w:rsidR="00197A9E">
        <w:rPr>
          <w:sz w:val="22"/>
          <w:szCs w:val="22"/>
        </w:rPr>
        <w:t>Генеральным подрядчиком</w:t>
      </w:r>
      <w:r w:rsidR="002E27AA" w:rsidRPr="005317A1">
        <w:rPr>
          <w:sz w:val="22"/>
          <w:szCs w:val="22"/>
        </w:rPr>
        <w:t>.</w:t>
      </w:r>
    </w:p>
    <w:p w14:paraId="560246D0" w14:textId="4F9393E7" w:rsidR="002E27AA" w:rsidRPr="005317A1" w:rsidRDefault="008D5AB6" w:rsidP="002E27AA">
      <w:pPr>
        <w:widowControl w:val="0"/>
        <w:spacing w:after="120" w:line="264" w:lineRule="auto"/>
        <w:jc w:val="both"/>
        <w:rPr>
          <w:sz w:val="22"/>
          <w:szCs w:val="22"/>
        </w:rPr>
      </w:pPr>
      <w:r>
        <w:rPr>
          <w:sz w:val="22"/>
          <w:szCs w:val="22"/>
          <w:lang w:eastAsia="en-US"/>
        </w:rPr>
        <w:t>Подрядчик</w:t>
      </w:r>
      <w:r w:rsidR="002E27AA" w:rsidRPr="005317A1">
        <w:rPr>
          <w:sz w:val="22"/>
          <w:szCs w:val="22"/>
          <w:lang w:eastAsia="en-US"/>
        </w:rPr>
        <w:t xml:space="preserve"> </w:t>
      </w:r>
      <w:r w:rsidR="002E27AA" w:rsidRPr="005317A1">
        <w:rPr>
          <w:sz w:val="22"/>
          <w:szCs w:val="22"/>
        </w:rPr>
        <w:t xml:space="preserve">обязуется незамедлительно уведомить </w:t>
      </w:r>
      <w:r w:rsidR="00197A9E">
        <w:rPr>
          <w:sz w:val="22"/>
          <w:szCs w:val="22"/>
        </w:rPr>
        <w:t>Генерального подрядчика</w:t>
      </w:r>
      <w:r w:rsidR="002E27AA" w:rsidRPr="005317A1">
        <w:rPr>
          <w:sz w:val="22"/>
          <w:szCs w:val="22"/>
        </w:rPr>
        <w:t xml:space="preserve"> в письменной форме о любом событии или обстоятельстве, которое нарушает или может вызвать нарушение любых настоящих Гарантий и заверений.</w:t>
      </w:r>
    </w:p>
    <w:p w14:paraId="30636E62" w14:textId="24D179E7" w:rsidR="002E27AA" w:rsidRPr="005317A1" w:rsidRDefault="008D5AB6" w:rsidP="002E27AA">
      <w:pPr>
        <w:widowControl w:val="0"/>
        <w:spacing w:after="120" w:line="264" w:lineRule="auto"/>
        <w:jc w:val="both"/>
        <w:rPr>
          <w:sz w:val="22"/>
          <w:szCs w:val="22"/>
        </w:rPr>
      </w:pPr>
      <w:r>
        <w:rPr>
          <w:sz w:val="22"/>
          <w:szCs w:val="22"/>
          <w:lang w:eastAsia="en-US"/>
        </w:rPr>
        <w:t>Подрядчик</w:t>
      </w:r>
      <w:r w:rsidR="002E27AA" w:rsidRPr="005317A1">
        <w:rPr>
          <w:sz w:val="22"/>
          <w:szCs w:val="22"/>
          <w:lang w:eastAsia="en-US"/>
        </w:rPr>
        <w:t xml:space="preserve"> </w:t>
      </w:r>
      <w:r w:rsidR="002E27AA" w:rsidRPr="005317A1">
        <w:rPr>
          <w:sz w:val="22"/>
          <w:szCs w:val="22"/>
        </w:rPr>
        <w:t xml:space="preserve">подтверждает, что вся информация, предоставленная </w:t>
      </w:r>
      <w:r>
        <w:rPr>
          <w:sz w:val="22"/>
          <w:szCs w:val="22"/>
          <w:lang w:eastAsia="en-US"/>
        </w:rPr>
        <w:t>Подрядчик</w:t>
      </w:r>
      <w:r w:rsidR="002E27AA" w:rsidRPr="005317A1">
        <w:rPr>
          <w:sz w:val="22"/>
          <w:szCs w:val="22"/>
          <w:lang w:eastAsia="en-US"/>
        </w:rPr>
        <w:t xml:space="preserve">ом </w:t>
      </w:r>
      <w:r w:rsidR="00297935">
        <w:rPr>
          <w:sz w:val="22"/>
          <w:szCs w:val="22"/>
        </w:rPr>
        <w:t>Генеральному подрядчику</w:t>
      </w:r>
      <w:r w:rsidR="002E27AA" w:rsidRPr="005317A1">
        <w:rPr>
          <w:sz w:val="22"/>
          <w:szCs w:val="22"/>
        </w:rPr>
        <w:t xml:space="preserve"> в связи с Договором, соответствует действительности, является полной и точной во всех отношениях, и </w:t>
      </w:r>
      <w:r>
        <w:rPr>
          <w:sz w:val="22"/>
          <w:szCs w:val="22"/>
          <w:lang w:eastAsia="en-US"/>
        </w:rPr>
        <w:t>Подрядчик</w:t>
      </w:r>
      <w:r w:rsidR="002E27AA" w:rsidRPr="005317A1">
        <w:rPr>
          <w:sz w:val="22"/>
          <w:szCs w:val="22"/>
          <w:lang w:eastAsia="en-US"/>
        </w:rPr>
        <w:t xml:space="preserve"> </w:t>
      </w:r>
      <w:r w:rsidR="002E27AA" w:rsidRPr="005317A1">
        <w:rPr>
          <w:sz w:val="22"/>
          <w:szCs w:val="22"/>
        </w:rPr>
        <w:t xml:space="preserve">не скрывает никаких фактов, которые, если бы они стали известны, могли бы оказать неблагоприятное влияние на решение </w:t>
      </w:r>
      <w:r w:rsidR="00297935">
        <w:rPr>
          <w:sz w:val="22"/>
          <w:szCs w:val="22"/>
        </w:rPr>
        <w:t>Генерального подрядчика</w:t>
      </w:r>
      <w:r w:rsidR="002E27AA" w:rsidRPr="005317A1">
        <w:rPr>
          <w:sz w:val="22"/>
          <w:szCs w:val="22"/>
        </w:rPr>
        <w:t xml:space="preserve"> о продолжении договорных отношений с </w:t>
      </w:r>
      <w:r>
        <w:rPr>
          <w:sz w:val="22"/>
          <w:szCs w:val="22"/>
          <w:lang w:eastAsia="en-US"/>
        </w:rPr>
        <w:t>Подрядчик</w:t>
      </w:r>
      <w:r w:rsidR="002E27AA" w:rsidRPr="005317A1">
        <w:rPr>
          <w:sz w:val="22"/>
          <w:szCs w:val="22"/>
          <w:lang w:eastAsia="en-US"/>
        </w:rPr>
        <w:t>ом</w:t>
      </w:r>
      <w:r w:rsidR="002E27AA" w:rsidRPr="005317A1">
        <w:rPr>
          <w:sz w:val="22"/>
          <w:szCs w:val="22"/>
        </w:rPr>
        <w:t>.</w:t>
      </w:r>
    </w:p>
    <w:p w14:paraId="718E70C0" w14:textId="30857EDF" w:rsidR="002E27AA" w:rsidRPr="005317A1" w:rsidRDefault="002E27AA" w:rsidP="002E27AA">
      <w:pPr>
        <w:widowControl w:val="0"/>
        <w:tabs>
          <w:tab w:val="left" w:pos="0"/>
        </w:tabs>
        <w:spacing w:after="120" w:line="264" w:lineRule="auto"/>
        <w:jc w:val="both"/>
        <w:rPr>
          <w:sz w:val="22"/>
          <w:szCs w:val="22"/>
          <w:lang w:eastAsia="en-US"/>
        </w:rPr>
      </w:pPr>
      <w:r w:rsidRPr="005317A1">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w:t>
      </w:r>
      <w:r w:rsidR="008D5AB6">
        <w:rPr>
          <w:sz w:val="22"/>
          <w:szCs w:val="22"/>
          <w:lang w:eastAsia="en-US"/>
        </w:rPr>
        <w:t>Подрядчик</w:t>
      </w:r>
      <w:r w:rsidRPr="005317A1">
        <w:rPr>
          <w:sz w:val="22"/>
          <w:szCs w:val="22"/>
          <w:lang w:eastAsia="en-US"/>
        </w:rPr>
        <w:t xml:space="preserve">а будут аннулированы, признаны недействительными или утратят силу по иным основаниям, </w:t>
      </w:r>
      <w:r w:rsidR="008D5AB6">
        <w:rPr>
          <w:sz w:val="22"/>
          <w:szCs w:val="22"/>
          <w:lang w:eastAsia="en-US"/>
        </w:rPr>
        <w:t>Подрядчик</w:t>
      </w:r>
      <w:r w:rsidRPr="005317A1">
        <w:rPr>
          <w:sz w:val="22"/>
          <w:szCs w:val="22"/>
          <w:lang w:eastAsia="en-US"/>
        </w:rPr>
        <w:t xml:space="preserve"> обязан направить </w:t>
      </w:r>
      <w:r w:rsidR="00297935">
        <w:rPr>
          <w:sz w:val="22"/>
          <w:szCs w:val="22"/>
          <w:lang w:eastAsia="en-US"/>
        </w:rPr>
        <w:t>Генеральному подрядчику</w:t>
      </w:r>
      <w:r w:rsidRPr="005317A1">
        <w:rPr>
          <w:sz w:val="22"/>
          <w:szCs w:val="22"/>
          <w:lang w:eastAsia="en-US"/>
        </w:rPr>
        <w:t xml:space="preserve">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w:t>
      </w:r>
      <w:r w:rsidR="008D5AB6">
        <w:rPr>
          <w:sz w:val="22"/>
          <w:szCs w:val="22"/>
          <w:lang w:eastAsia="en-US"/>
        </w:rPr>
        <w:t>Подрядчик</w:t>
      </w:r>
      <w:r w:rsidRPr="005317A1">
        <w:rPr>
          <w:sz w:val="22"/>
          <w:szCs w:val="22"/>
          <w:lang w:eastAsia="en-US"/>
        </w:rPr>
        <w:t xml:space="preserve">а получить дополнительные лицензии, сертификаты, разрешения, допуски, </w:t>
      </w:r>
      <w:r w:rsidR="008D5AB6">
        <w:rPr>
          <w:sz w:val="22"/>
          <w:szCs w:val="22"/>
          <w:lang w:eastAsia="en-US"/>
        </w:rPr>
        <w:t>Подрядчик</w:t>
      </w:r>
      <w:r w:rsidRPr="005317A1">
        <w:rPr>
          <w:sz w:val="22"/>
          <w:szCs w:val="22"/>
          <w:lang w:eastAsia="en-US"/>
        </w:rPr>
        <w:t xml:space="preserve"> обязан направить </w:t>
      </w:r>
      <w:r w:rsidR="004E6E8A">
        <w:rPr>
          <w:sz w:val="22"/>
          <w:szCs w:val="22"/>
          <w:lang w:eastAsia="en-US"/>
        </w:rPr>
        <w:t>Генеральному подрядчику</w:t>
      </w:r>
      <w:r w:rsidRPr="005317A1">
        <w:rPr>
          <w:sz w:val="22"/>
          <w:szCs w:val="22"/>
          <w:lang w:eastAsia="en-US"/>
        </w:rPr>
        <w:t xml:space="preserve">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w:t>
      </w:r>
      <w:r w:rsidR="008D5AB6">
        <w:rPr>
          <w:sz w:val="22"/>
          <w:szCs w:val="22"/>
          <w:lang w:eastAsia="en-US"/>
        </w:rPr>
        <w:t>Подрядчик</w:t>
      </w:r>
      <w:r w:rsidRPr="005317A1">
        <w:rPr>
          <w:sz w:val="22"/>
          <w:szCs w:val="22"/>
          <w:lang w:eastAsia="en-US"/>
        </w:rPr>
        <w:t xml:space="preserve">а в саморегулируемой организации, являющееся основанием для законного исполнения </w:t>
      </w:r>
      <w:r w:rsidR="008D5AB6">
        <w:rPr>
          <w:sz w:val="22"/>
          <w:szCs w:val="22"/>
          <w:lang w:eastAsia="en-US"/>
        </w:rPr>
        <w:t>Подрядчик</w:t>
      </w:r>
      <w:r w:rsidRPr="005317A1">
        <w:rPr>
          <w:sz w:val="22"/>
          <w:szCs w:val="22"/>
          <w:lang w:eastAsia="en-US"/>
        </w:rPr>
        <w:t>ом обязанностей по Договору, частично или в полном объеме.</w:t>
      </w:r>
    </w:p>
    <w:p w14:paraId="00887D13" w14:textId="553761E5" w:rsidR="002E27AA" w:rsidRPr="005317A1" w:rsidRDefault="002E27AA" w:rsidP="002E27AA">
      <w:pPr>
        <w:widowControl w:val="0"/>
        <w:spacing w:after="120" w:line="264" w:lineRule="auto"/>
        <w:jc w:val="both"/>
      </w:pPr>
      <w:r w:rsidRPr="005317A1">
        <w:rPr>
          <w:sz w:val="22"/>
          <w:szCs w:val="22"/>
        </w:rPr>
        <w:t xml:space="preserve">В случае нарушения </w:t>
      </w:r>
      <w:r w:rsidR="008D5AB6">
        <w:rPr>
          <w:sz w:val="22"/>
          <w:szCs w:val="22"/>
          <w:lang w:eastAsia="en-US"/>
        </w:rPr>
        <w:t>Подрядчик</w:t>
      </w:r>
      <w:r w:rsidRPr="005317A1">
        <w:rPr>
          <w:sz w:val="22"/>
          <w:szCs w:val="22"/>
          <w:lang w:eastAsia="en-US"/>
        </w:rPr>
        <w:t xml:space="preserve">ом </w:t>
      </w:r>
      <w:r w:rsidRPr="005317A1">
        <w:rPr>
          <w:sz w:val="22"/>
          <w:szCs w:val="22"/>
        </w:rPr>
        <w:t xml:space="preserve">указанной обязанности, </w:t>
      </w:r>
      <w:r w:rsidR="004E6E8A">
        <w:rPr>
          <w:sz w:val="22"/>
          <w:szCs w:val="22"/>
        </w:rPr>
        <w:t>Генеральный подрядчик</w:t>
      </w:r>
      <w:r w:rsidRPr="005317A1">
        <w:rPr>
          <w:sz w:val="22"/>
          <w:szCs w:val="22"/>
        </w:rPr>
        <w:t xml:space="preserve"> вправе взыскать с </w:t>
      </w:r>
      <w:r w:rsidR="008D5AB6">
        <w:rPr>
          <w:sz w:val="22"/>
          <w:szCs w:val="22"/>
          <w:lang w:eastAsia="en-US"/>
        </w:rPr>
        <w:t>Подрядчик</w:t>
      </w:r>
      <w:r w:rsidRPr="005317A1">
        <w:rPr>
          <w:sz w:val="22"/>
          <w:szCs w:val="22"/>
          <w:lang w:eastAsia="en-US"/>
        </w:rPr>
        <w:t xml:space="preserve">а </w:t>
      </w:r>
      <w:r w:rsidR="00BC10D1">
        <w:rPr>
          <w:sz w:val="22"/>
          <w:szCs w:val="22"/>
        </w:rPr>
        <w:t xml:space="preserve">неустойку в размере </w:t>
      </w:r>
      <w:r w:rsidRPr="005317A1">
        <w:rPr>
          <w:sz w:val="22"/>
          <w:szCs w:val="22"/>
        </w:rPr>
        <w:t>10 (десяти) процентов от общей Цены Работ по Договору.</w:t>
      </w:r>
      <w:r w:rsidRPr="005317A1">
        <w:t xml:space="preserve"> </w:t>
      </w:r>
    </w:p>
    <w:p w14:paraId="0F32F72E" w14:textId="77777777" w:rsidR="002E27AA" w:rsidRDefault="002E27AA" w:rsidP="002E27AA">
      <w:pPr>
        <w:widowControl w:val="0"/>
        <w:spacing w:after="120" w:line="264" w:lineRule="auto"/>
        <w:jc w:val="both"/>
        <w:rPr>
          <w:sz w:val="22"/>
          <w:szCs w:val="22"/>
        </w:rPr>
      </w:pPr>
      <w:r w:rsidRPr="005317A1">
        <w:rPr>
          <w:sz w:val="22"/>
          <w:szCs w:val="22"/>
        </w:rPr>
        <w:t>Заверения, перечисленные в настоящем Приложении, являются, в соответствии со статьей 431.2 ГК РФ, заверениями об обстоятельствах. В случае недостоверности указанных в настоящем Приложении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14158CF" w14:textId="77777777" w:rsidR="00895D42" w:rsidRDefault="00895D42" w:rsidP="002E27AA">
      <w:pPr>
        <w:widowControl w:val="0"/>
        <w:spacing w:after="120" w:line="264" w:lineRule="auto"/>
        <w:jc w:val="both"/>
        <w:rPr>
          <w:sz w:val="22"/>
          <w:szCs w:val="22"/>
        </w:rPr>
      </w:pPr>
    </w:p>
    <w:tbl>
      <w:tblPr>
        <w:tblW w:w="9287" w:type="dxa"/>
        <w:tblLook w:val="04A0" w:firstRow="1" w:lastRow="0" w:firstColumn="1" w:lastColumn="0" w:noHBand="0" w:noVBand="1"/>
      </w:tblPr>
      <w:tblGrid>
        <w:gridCol w:w="4544"/>
        <w:gridCol w:w="4743"/>
      </w:tblGrid>
      <w:tr w:rsidR="004E6E8A" w:rsidRPr="005317A1" w14:paraId="55EA70CB" w14:textId="77777777" w:rsidTr="004E6E8A">
        <w:trPr>
          <w:trHeight w:val="1134"/>
        </w:trPr>
        <w:tc>
          <w:tcPr>
            <w:tcW w:w="4544" w:type="dxa"/>
          </w:tcPr>
          <w:p w14:paraId="3BB0E7F5" w14:textId="77777777" w:rsidR="004E6E8A" w:rsidRDefault="004E6E8A" w:rsidP="004E6E8A">
            <w:pPr>
              <w:widowControl w:val="0"/>
              <w:ind w:left="33"/>
              <w:jc w:val="both"/>
              <w:rPr>
                <w:b/>
                <w:sz w:val="22"/>
                <w:szCs w:val="22"/>
              </w:rPr>
            </w:pPr>
            <w:r>
              <w:rPr>
                <w:b/>
                <w:sz w:val="22"/>
                <w:szCs w:val="22"/>
              </w:rPr>
              <w:t>Генеральный подрядчик:</w:t>
            </w:r>
          </w:p>
          <w:p w14:paraId="0CBF642B" w14:textId="77777777" w:rsidR="004E6E8A" w:rsidRPr="00A92FA4" w:rsidRDefault="004E6E8A" w:rsidP="004E6E8A">
            <w:pPr>
              <w:widowControl w:val="0"/>
              <w:ind w:left="33"/>
              <w:jc w:val="both"/>
              <w:rPr>
                <w:sz w:val="22"/>
                <w:szCs w:val="22"/>
              </w:rPr>
            </w:pPr>
            <w:r w:rsidRPr="00A92FA4">
              <w:rPr>
                <w:sz w:val="22"/>
                <w:szCs w:val="22"/>
              </w:rPr>
              <w:t>Генеральный директор</w:t>
            </w:r>
          </w:p>
          <w:p w14:paraId="25728802" w14:textId="77777777" w:rsidR="004E6E8A" w:rsidRPr="00A92FA4" w:rsidRDefault="004E6E8A" w:rsidP="004E6E8A">
            <w:pPr>
              <w:widowControl w:val="0"/>
              <w:ind w:left="33"/>
              <w:jc w:val="both"/>
              <w:rPr>
                <w:sz w:val="22"/>
                <w:szCs w:val="22"/>
              </w:rPr>
            </w:pPr>
            <w:r w:rsidRPr="00A92FA4">
              <w:rPr>
                <w:sz w:val="22"/>
                <w:szCs w:val="22"/>
              </w:rPr>
              <w:t>ООО «ЕвроСибЭнерго-инжиниринг</w:t>
            </w:r>
            <w:r>
              <w:rPr>
                <w:sz w:val="22"/>
                <w:szCs w:val="22"/>
              </w:rPr>
              <w:t>»</w:t>
            </w:r>
          </w:p>
          <w:p w14:paraId="35D88C05" w14:textId="77777777" w:rsidR="004E6E8A" w:rsidRPr="00A92FA4" w:rsidRDefault="004E6E8A" w:rsidP="004E6E8A">
            <w:pPr>
              <w:widowControl w:val="0"/>
              <w:ind w:left="-567"/>
              <w:jc w:val="both"/>
              <w:rPr>
                <w:sz w:val="22"/>
                <w:szCs w:val="22"/>
              </w:rPr>
            </w:pPr>
          </w:p>
          <w:p w14:paraId="4F8066BE" w14:textId="77777777" w:rsidR="004E6E8A" w:rsidRPr="005317A1" w:rsidRDefault="004E6E8A" w:rsidP="004E6E8A">
            <w:pPr>
              <w:widowControl w:val="0"/>
              <w:ind w:left="-567"/>
              <w:jc w:val="both"/>
              <w:rPr>
                <w:b/>
                <w:sz w:val="22"/>
                <w:szCs w:val="22"/>
              </w:rPr>
            </w:pPr>
          </w:p>
          <w:p w14:paraId="7F1F21B8" w14:textId="0BF27971" w:rsidR="004E6E8A" w:rsidRPr="005317A1" w:rsidRDefault="004E6E8A" w:rsidP="004E6E8A">
            <w:pPr>
              <w:widowControl w:val="0"/>
              <w:spacing w:after="120" w:line="264" w:lineRule="auto"/>
              <w:ind w:left="-567"/>
              <w:jc w:val="both"/>
              <w:rPr>
                <w:b/>
                <w:sz w:val="22"/>
                <w:szCs w:val="22"/>
              </w:rPr>
            </w:pPr>
            <w:r w:rsidRPr="00A92FA4">
              <w:rPr>
                <w:sz w:val="22"/>
                <w:szCs w:val="22"/>
              </w:rPr>
              <w:t xml:space="preserve">___________________ /А.В. Борисычев/ </w:t>
            </w:r>
          </w:p>
        </w:tc>
        <w:tc>
          <w:tcPr>
            <w:tcW w:w="4743" w:type="dxa"/>
          </w:tcPr>
          <w:p w14:paraId="08C06F89" w14:textId="77777777" w:rsidR="004E6E8A" w:rsidRDefault="004E6E8A" w:rsidP="004E6E8A">
            <w:pPr>
              <w:widowControl w:val="0"/>
              <w:jc w:val="both"/>
              <w:rPr>
                <w:b/>
                <w:sz w:val="22"/>
                <w:szCs w:val="22"/>
              </w:rPr>
            </w:pPr>
            <w:r>
              <w:rPr>
                <w:b/>
                <w:sz w:val="22"/>
                <w:szCs w:val="22"/>
              </w:rPr>
              <w:t>Подрядчик:</w:t>
            </w:r>
          </w:p>
          <w:p w14:paraId="59838A7F" w14:textId="77777777" w:rsidR="004E6E8A" w:rsidRDefault="004E6E8A" w:rsidP="004E6E8A">
            <w:pPr>
              <w:widowControl w:val="0"/>
              <w:ind w:left="-567"/>
              <w:jc w:val="both"/>
              <w:rPr>
                <w:b/>
                <w:sz w:val="22"/>
                <w:szCs w:val="22"/>
              </w:rPr>
            </w:pPr>
          </w:p>
          <w:p w14:paraId="26651F07" w14:textId="77777777" w:rsidR="004E6E8A" w:rsidRDefault="004E6E8A" w:rsidP="004E6E8A">
            <w:pPr>
              <w:widowControl w:val="0"/>
              <w:ind w:left="-567"/>
              <w:jc w:val="both"/>
              <w:rPr>
                <w:b/>
                <w:sz w:val="22"/>
                <w:szCs w:val="22"/>
              </w:rPr>
            </w:pPr>
          </w:p>
          <w:p w14:paraId="106410CF" w14:textId="77777777" w:rsidR="004E6E8A" w:rsidRPr="005317A1" w:rsidRDefault="004E6E8A" w:rsidP="004E6E8A">
            <w:pPr>
              <w:widowControl w:val="0"/>
              <w:ind w:left="-567"/>
              <w:jc w:val="both"/>
              <w:rPr>
                <w:b/>
                <w:sz w:val="22"/>
                <w:szCs w:val="22"/>
              </w:rPr>
            </w:pPr>
          </w:p>
          <w:p w14:paraId="69E590B1" w14:textId="77777777" w:rsidR="004E6E8A" w:rsidRPr="005317A1" w:rsidRDefault="004E6E8A" w:rsidP="004E6E8A">
            <w:pPr>
              <w:widowControl w:val="0"/>
              <w:ind w:left="-567"/>
              <w:jc w:val="both"/>
              <w:rPr>
                <w:b/>
                <w:sz w:val="22"/>
                <w:szCs w:val="22"/>
              </w:rPr>
            </w:pPr>
          </w:p>
          <w:p w14:paraId="44DC63B8" w14:textId="26ECB8AF" w:rsidR="004E6E8A" w:rsidRPr="005317A1" w:rsidRDefault="004E6E8A" w:rsidP="004E6E8A">
            <w:pPr>
              <w:widowControl w:val="0"/>
              <w:spacing w:after="120" w:line="264" w:lineRule="auto"/>
              <w:jc w:val="both"/>
              <w:rPr>
                <w:b/>
                <w:sz w:val="22"/>
                <w:szCs w:val="22"/>
              </w:rPr>
            </w:pPr>
            <w:r w:rsidRPr="005317A1">
              <w:rPr>
                <w:b/>
                <w:sz w:val="22"/>
                <w:szCs w:val="22"/>
              </w:rPr>
              <w:t xml:space="preserve">___________________ / </w:t>
            </w:r>
            <w:r>
              <w:rPr>
                <w:bCs/>
                <w:sz w:val="22"/>
                <w:szCs w:val="22"/>
              </w:rPr>
              <w:t xml:space="preserve">                           </w:t>
            </w:r>
            <w:r w:rsidRPr="005317A1">
              <w:rPr>
                <w:b/>
                <w:sz w:val="22"/>
                <w:szCs w:val="22"/>
              </w:rPr>
              <w:t xml:space="preserve"> /</w:t>
            </w:r>
          </w:p>
        </w:tc>
      </w:tr>
    </w:tbl>
    <w:p w14:paraId="1DF60B9E" w14:textId="77777777" w:rsidR="00BC10D1" w:rsidRDefault="00BC10D1" w:rsidP="002E27AA">
      <w:pPr>
        <w:widowControl w:val="0"/>
        <w:spacing w:after="120" w:line="264" w:lineRule="auto"/>
        <w:ind w:firstLine="6804"/>
        <w:jc w:val="center"/>
        <w:outlineLvl w:val="0"/>
        <w:rPr>
          <w:b/>
          <w:sz w:val="22"/>
          <w:szCs w:val="22"/>
        </w:rPr>
      </w:pPr>
    </w:p>
    <w:p w14:paraId="03286725" w14:textId="77777777" w:rsidR="00BC10D1" w:rsidRDefault="00BC10D1">
      <w:pPr>
        <w:rPr>
          <w:b/>
          <w:sz w:val="22"/>
          <w:szCs w:val="22"/>
        </w:rPr>
      </w:pPr>
      <w:r>
        <w:rPr>
          <w:b/>
          <w:sz w:val="22"/>
          <w:szCs w:val="22"/>
        </w:rPr>
        <w:br w:type="page"/>
      </w:r>
    </w:p>
    <w:p w14:paraId="4009B981" w14:textId="77777777" w:rsidR="002E27AA" w:rsidRPr="005317A1" w:rsidRDefault="002E27AA" w:rsidP="002E27AA">
      <w:pPr>
        <w:widowControl w:val="0"/>
        <w:spacing w:after="120" w:line="264" w:lineRule="auto"/>
        <w:ind w:firstLine="6804"/>
        <w:jc w:val="center"/>
        <w:outlineLvl w:val="0"/>
        <w:rPr>
          <w:b/>
          <w:sz w:val="22"/>
          <w:szCs w:val="22"/>
        </w:rPr>
      </w:pPr>
      <w:r w:rsidRPr="005317A1">
        <w:rPr>
          <w:b/>
          <w:sz w:val="22"/>
          <w:szCs w:val="22"/>
        </w:rPr>
        <w:lastRenderedPageBreak/>
        <w:t>Приложение №</w:t>
      </w:r>
      <w:r w:rsidR="00842AD2">
        <w:rPr>
          <w:b/>
          <w:sz w:val="22"/>
          <w:szCs w:val="22"/>
        </w:rPr>
        <w:t>8</w:t>
      </w:r>
    </w:p>
    <w:p w14:paraId="501E5325" w14:textId="77777777" w:rsidR="002E27AA" w:rsidRPr="005317A1" w:rsidRDefault="002E27AA" w:rsidP="002E27AA">
      <w:pPr>
        <w:widowControl w:val="0"/>
        <w:spacing w:after="120" w:line="264" w:lineRule="auto"/>
        <w:jc w:val="center"/>
        <w:outlineLvl w:val="0"/>
        <w:rPr>
          <w:b/>
          <w:color w:val="2F5496"/>
          <w:sz w:val="22"/>
          <w:szCs w:val="22"/>
        </w:rPr>
      </w:pPr>
      <w:r w:rsidRPr="005317A1">
        <w:rPr>
          <w:b/>
          <w:sz w:val="22"/>
          <w:szCs w:val="22"/>
        </w:rPr>
        <w:t xml:space="preserve">Перечень требований к </w:t>
      </w:r>
      <w:r w:rsidR="008D5AB6">
        <w:rPr>
          <w:b/>
          <w:sz w:val="22"/>
          <w:szCs w:val="22"/>
        </w:rPr>
        <w:t>Подрядчик</w:t>
      </w:r>
      <w:r w:rsidRPr="005317A1">
        <w:rPr>
          <w:b/>
          <w:sz w:val="22"/>
          <w:szCs w:val="22"/>
        </w:rPr>
        <w:t>у по охране труда, промышленной, экологической, пожарной и иной безопасности и ответственность за их нарушение</w:t>
      </w:r>
    </w:p>
    <w:p w14:paraId="366895A6" w14:textId="77777777" w:rsidR="002E27AA" w:rsidRPr="005317A1" w:rsidRDefault="002E27AA" w:rsidP="00794975">
      <w:pPr>
        <w:widowControl w:val="0"/>
        <w:ind w:right="142"/>
        <w:jc w:val="both"/>
        <w:rPr>
          <w:b/>
          <w:sz w:val="22"/>
          <w:szCs w:val="22"/>
        </w:rPr>
      </w:pPr>
    </w:p>
    <w:p w14:paraId="6541C7A9" w14:textId="77777777" w:rsidR="002E27AA" w:rsidRPr="005317A1" w:rsidRDefault="002E27AA" w:rsidP="008166A9">
      <w:pPr>
        <w:widowControl w:val="0"/>
        <w:numPr>
          <w:ilvl w:val="0"/>
          <w:numId w:val="18"/>
        </w:numPr>
        <w:spacing w:after="120" w:line="264" w:lineRule="auto"/>
        <w:ind w:left="0" w:right="141"/>
        <w:jc w:val="center"/>
        <w:rPr>
          <w:b/>
          <w:sz w:val="22"/>
          <w:szCs w:val="22"/>
        </w:rPr>
      </w:pPr>
    </w:p>
    <w:p w14:paraId="27958DBD" w14:textId="77777777" w:rsidR="002E27AA" w:rsidRPr="005317A1" w:rsidRDefault="002E27AA" w:rsidP="002E27AA">
      <w:pPr>
        <w:widowControl w:val="0"/>
        <w:spacing w:after="120" w:line="264" w:lineRule="auto"/>
        <w:ind w:right="142"/>
        <w:jc w:val="center"/>
        <w:rPr>
          <w:b/>
          <w:sz w:val="22"/>
          <w:szCs w:val="22"/>
        </w:rPr>
      </w:pPr>
      <w:r w:rsidRPr="005317A1">
        <w:rPr>
          <w:b/>
          <w:sz w:val="22"/>
          <w:szCs w:val="22"/>
        </w:rPr>
        <w:t>Перечень нарушений и штрафов за нарушение правил охраны труда, промышленной, экологической и пожарной безопасности</w:t>
      </w:r>
    </w:p>
    <w:p w14:paraId="2F6B625B" w14:textId="77777777" w:rsidR="002E27AA" w:rsidRPr="005317A1" w:rsidRDefault="002E27AA" w:rsidP="002E27AA">
      <w:pPr>
        <w:widowControl w:val="0"/>
        <w:spacing w:after="120" w:line="264" w:lineRule="auto"/>
        <w:rPr>
          <w:sz w:val="22"/>
          <w:szCs w:val="22"/>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
        <w:gridCol w:w="4016"/>
        <w:gridCol w:w="1235"/>
        <w:gridCol w:w="3367"/>
      </w:tblGrid>
      <w:tr w:rsidR="002E27AA" w:rsidRPr="005317A1" w14:paraId="667556D9" w14:textId="77777777" w:rsidTr="002E27AA">
        <w:tc>
          <w:tcPr>
            <w:tcW w:w="283" w:type="pct"/>
            <w:vMerge w:val="restart"/>
            <w:vAlign w:val="center"/>
          </w:tcPr>
          <w:p w14:paraId="45A8F69A" w14:textId="77777777" w:rsidR="002E27AA" w:rsidRPr="005317A1" w:rsidRDefault="002E27AA" w:rsidP="002E27AA">
            <w:pPr>
              <w:widowControl w:val="0"/>
              <w:spacing w:after="120" w:line="264" w:lineRule="auto"/>
              <w:jc w:val="center"/>
              <w:rPr>
                <w:sz w:val="22"/>
                <w:szCs w:val="22"/>
              </w:rPr>
            </w:pPr>
          </w:p>
        </w:tc>
        <w:tc>
          <w:tcPr>
            <w:tcW w:w="2198" w:type="pct"/>
            <w:vMerge w:val="restart"/>
            <w:vAlign w:val="center"/>
          </w:tcPr>
          <w:p w14:paraId="7E095EF6" w14:textId="77777777" w:rsidR="002E27AA" w:rsidRPr="005317A1" w:rsidRDefault="002E27AA" w:rsidP="002E27AA">
            <w:pPr>
              <w:widowControl w:val="0"/>
              <w:spacing w:after="120" w:line="264" w:lineRule="auto"/>
              <w:jc w:val="center"/>
              <w:rPr>
                <w:b/>
                <w:sz w:val="22"/>
                <w:szCs w:val="22"/>
              </w:rPr>
            </w:pPr>
            <w:r w:rsidRPr="005317A1">
              <w:rPr>
                <w:b/>
                <w:sz w:val="22"/>
                <w:szCs w:val="22"/>
              </w:rPr>
              <w:t>Вид нарушения*</w:t>
            </w:r>
          </w:p>
        </w:tc>
        <w:tc>
          <w:tcPr>
            <w:tcW w:w="2519" w:type="pct"/>
            <w:gridSpan w:val="2"/>
            <w:vAlign w:val="center"/>
          </w:tcPr>
          <w:p w14:paraId="488D0E95" w14:textId="77777777" w:rsidR="002E27AA" w:rsidRPr="005317A1" w:rsidRDefault="002E27AA" w:rsidP="002E27AA">
            <w:pPr>
              <w:widowControl w:val="0"/>
              <w:spacing w:after="120" w:line="264" w:lineRule="auto"/>
              <w:jc w:val="center"/>
              <w:rPr>
                <w:b/>
                <w:sz w:val="22"/>
                <w:szCs w:val="22"/>
              </w:rPr>
            </w:pPr>
            <w:r w:rsidRPr="005317A1">
              <w:rPr>
                <w:b/>
                <w:sz w:val="22"/>
                <w:szCs w:val="22"/>
              </w:rPr>
              <w:t>Мера ответственности / штрафная санкция</w:t>
            </w:r>
          </w:p>
        </w:tc>
      </w:tr>
      <w:tr w:rsidR="002E27AA" w:rsidRPr="005317A1" w14:paraId="0CC55264" w14:textId="77777777" w:rsidTr="002E27AA">
        <w:tc>
          <w:tcPr>
            <w:tcW w:w="283" w:type="pct"/>
            <w:vMerge/>
            <w:vAlign w:val="center"/>
          </w:tcPr>
          <w:p w14:paraId="3E91B22D" w14:textId="77777777" w:rsidR="002E27AA" w:rsidRPr="005317A1" w:rsidRDefault="002E27AA" w:rsidP="002E27AA">
            <w:pPr>
              <w:widowControl w:val="0"/>
              <w:spacing w:after="120" w:line="264" w:lineRule="auto"/>
              <w:ind w:left="720"/>
              <w:jc w:val="center"/>
              <w:rPr>
                <w:sz w:val="22"/>
                <w:szCs w:val="22"/>
              </w:rPr>
            </w:pPr>
          </w:p>
        </w:tc>
        <w:tc>
          <w:tcPr>
            <w:tcW w:w="2198" w:type="pct"/>
            <w:vMerge/>
            <w:vAlign w:val="center"/>
          </w:tcPr>
          <w:p w14:paraId="766D3F09" w14:textId="77777777" w:rsidR="002E27AA" w:rsidRPr="005317A1" w:rsidRDefault="002E27AA" w:rsidP="002E27AA">
            <w:pPr>
              <w:widowControl w:val="0"/>
              <w:spacing w:after="120" w:line="264" w:lineRule="auto"/>
              <w:jc w:val="center"/>
              <w:rPr>
                <w:b/>
                <w:sz w:val="22"/>
                <w:szCs w:val="22"/>
              </w:rPr>
            </w:pPr>
          </w:p>
        </w:tc>
        <w:tc>
          <w:tcPr>
            <w:tcW w:w="676" w:type="pct"/>
            <w:vAlign w:val="center"/>
          </w:tcPr>
          <w:p w14:paraId="5818428A" w14:textId="77777777" w:rsidR="002E27AA" w:rsidRPr="005317A1" w:rsidRDefault="002E27AA" w:rsidP="002E27AA">
            <w:pPr>
              <w:widowControl w:val="0"/>
              <w:spacing w:after="120" w:line="264" w:lineRule="auto"/>
              <w:jc w:val="center"/>
              <w:rPr>
                <w:b/>
                <w:sz w:val="22"/>
                <w:szCs w:val="22"/>
              </w:rPr>
            </w:pPr>
            <w:r w:rsidRPr="005317A1">
              <w:rPr>
                <w:b/>
                <w:sz w:val="22"/>
                <w:szCs w:val="22"/>
              </w:rPr>
              <w:t>Штраф</w:t>
            </w:r>
          </w:p>
          <w:p w14:paraId="35BD9528" w14:textId="77777777" w:rsidR="002E27AA" w:rsidRPr="005317A1" w:rsidRDefault="002E27AA" w:rsidP="002E27AA">
            <w:pPr>
              <w:widowControl w:val="0"/>
              <w:spacing w:after="120" w:line="264" w:lineRule="auto"/>
              <w:jc w:val="center"/>
              <w:rPr>
                <w:b/>
                <w:sz w:val="22"/>
                <w:szCs w:val="22"/>
              </w:rPr>
            </w:pPr>
            <w:r w:rsidRPr="005317A1">
              <w:rPr>
                <w:b/>
                <w:sz w:val="22"/>
                <w:szCs w:val="22"/>
              </w:rPr>
              <w:t>(тыс. руб.)</w:t>
            </w:r>
          </w:p>
        </w:tc>
        <w:tc>
          <w:tcPr>
            <w:tcW w:w="1843" w:type="pct"/>
            <w:vAlign w:val="center"/>
          </w:tcPr>
          <w:p w14:paraId="450FDE05" w14:textId="77777777" w:rsidR="002E27AA" w:rsidRPr="005317A1" w:rsidRDefault="002E27AA" w:rsidP="002E27AA">
            <w:pPr>
              <w:widowControl w:val="0"/>
              <w:spacing w:after="120" w:line="264" w:lineRule="auto"/>
              <w:jc w:val="center"/>
              <w:rPr>
                <w:b/>
                <w:sz w:val="22"/>
                <w:szCs w:val="22"/>
              </w:rPr>
            </w:pPr>
            <w:r w:rsidRPr="005317A1">
              <w:rPr>
                <w:b/>
                <w:sz w:val="22"/>
                <w:szCs w:val="22"/>
              </w:rPr>
              <w:t>Дополнительная санкция</w:t>
            </w:r>
          </w:p>
        </w:tc>
      </w:tr>
      <w:tr w:rsidR="002E27AA" w:rsidRPr="005317A1" w14:paraId="2ACA59E4" w14:textId="77777777" w:rsidTr="002E27AA">
        <w:trPr>
          <w:trHeight w:val="3926"/>
        </w:trPr>
        <w:tc>
          <w:tcPr>
            <w:tcW w:w="283" w:type="pct"/>
          </w:tcPr>
          <w:p w14:paraId="08F68160" w14:textId="77777777" w:rsidR="002E27AA" w:rsidRPr="005317A1" w:rsidRDefault="002E27AA" w:rsidP="008166A9">
            <w:pPr>
              <w:widowControl w:val="0"/>
              <w:numPr>
                <w:ilvl w:val="0"/>
                <w:numId w:val="10"/>
              </w:numPr>
              <w:spacing w:after="120" w:line="264" w:lineRule="auto"/>
              <w:jc w:val="both"/>
              <w:rPr>
                <w:sz w:val="22"/>
                <w:szCs w:val="22"/>
              </w:rPr>
            </w:pPr>
            <w:bookmarkStart w:id="25" w:name="_Ref500766363"/>
          </w:p>
        </w:tc>
        <w:bookmarkEnd w:id="25"/>
        <w:tc>
          <w:tcPr>
            <w:tcW w:w="2198" w:type="pct"/>
          </w:tcPr>
          <w:p w14:paraId="73CDF871" w14:textId="77777777" w:rsidR="002E27AA" w:rsidRPr="005317A1" w:rsidRDefault="002E27AA" w:rsidP="002E27AA">
            <w:pPr>
              <w:widowControl w:val="0"/>
              <w:spacing w:after="120" w:line="264" w:lineRule="auto"/>
              <w:rPr>
                <w:i/>
                <w:sz w:val="22"/>
                <w:szCs w:val="22"/>
              </w:rPr>
            </w:pPr>
            <w:r w:rsidRPr="005317A1">
              <w:rPr>
                <w:sz w:val="22"/>
                <w:szCs w:val="22"/>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676" w:type="pct"/>
          </w:tcPr>
          <w:p w14:paraId="3FC10C93" w14:textId="77777777" w:rsidR="002E27AA" w:rsidRPr="005317A1" w:rsidRDefault="002E27AA" w:rsidP="002E27AA">
            <w:pPr>
              <w:widowControl w:val="0"/>
              <w:spacing w:after="120" w:line="264" w:lineRule="auto"/>
              <w:jc w:val="center"/>
              <w:rPr>
                <w:sz w:val="22"/>
                <w:szCs w:val="22"/>
              </w:rPr>
            </w:pPr>
            <w:r w:rsidRPr="005317A1">
              <w:rPr>
                <w:sz w:val="22"/>
                <w:szCs w:val="22"/>
              </w:rPr>
              <w:t>100</w:t>
            </w:r>
          </w:p>
        </w:tc>
        <w:tc>
          <w:tcPr>
            <w:tcW w:w="1843" w:type="pct"/>
          </w:tcPr>
          <w:p w14:paraId="6C0C3140" w14:textId="77777777" w:rsidR="002E27AA" w:rsidRPr="005317A1" w:rsidRDefault="002E27AA" w:rsidP="002E27AA">
            <w:pPr>
              <w:widowControl w:val="0"/>
              <w:spacing w:after="120" w:line="264" w:lineRule="auto"/>
              <w:rPr>
                <w:sz w:val="22"/>
                <w:szCs w:val="22"/>
              </w:rPr>
            </w:pPr>
            <w:r w:rsidRPr="005317A1">
              <w:rPr>
                <w:sz w:val="22"/>
                <w:szCs w:val="22"/>
              </w:rPr>
              <w:t>Отстранение от работы, удаление исполнителей с места производства работ.</w:t>
            </w:r>
          </w:p>
        </w:tc>
      </w:tr>
      <w:tr w:rsidR="002E27AA" w:rsidRPr="005317A1" w14:paraId="0446F954" w14:textId="77777777" w:rsidTr="002E27AA">
        <w:tc>
          <w:tcPr>
            <w:tcW w:w="283" w:type="pct"/>
          </w:tcPr>
          <w:p w14:paraId="2FE73A33" w14:textId="77777777" w:rsidR="002E27AA" w:rsidRPr="005317A1" w:rsidRDefault="002E27AA" w:rsidP="008166A9">
            <w:pPr>
              <w:widowControl w:val="0"/>
              <w:numPr>
                <w:ilvl w:val="0"/>
                <w:numId w:val="10"/>
              </w:numPr>
              <w:spacing w:after="120" w:line="264" w:lineRule="auto"/>
              <w:jc w:val="both"/>
              <w:rPr>
                <w:sz w:val="22"/>
                <w:szCs w:val="22"/>
              </w:rPr>
            </w:pPr>
          </w:p>
        </w:tc>
        <w:tc>
          <w:tcPr>
            <w:tcW w:w="2198" w:type="pct"/>
          </w:tcPr>
          <w:p w14:paraId="54B07D1C" w14:textId="77777777" w:rsidR="002E27AA" w:rsidRPr="005317A1" w:rsidRDefault="002E27AA" w:rsidP="002E27AA">
            <w:pPr>
              <w:widowControl w:val="0"/>
              <w:spacing w:after="120" w:line="264" w:lineRule="auto"/>
              <w:rPr>
                <w:sz w:val="22"/>
                <w:szCs w:val="22"/>
              </w:rPr>
            </w:pPr>
            <w:r w:rsidRPr="005317A1">
              <w:rPr>
                <w:sz w:val="22"/>
                <w:szCs w:val="22"/>
              </w:rPr>
              <w:t xml:space="preserve">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tc>
        <w:tc>
          <w:tcPr>
            <w:tcW w:w="676" w:type="pct"/>
          </w:tcPr>
          <w:p w14:paraId="11BC790F" w14:textId="77777777" w:rsidR="002E27AA" w:rsidRPr="005317A1" w:rsidRDefault="002E27AA" w:rsidP="002E27AA">
            <w:pPr>
              <w:widowControl w:val="0"/>
              <w:spacing w:after="120" w:line="264" w:lineRule="auto"/>
              <w:jc w:val="center"/>
              <w:rPr>
                <w:sz w:val="22"/>
                <w:szCs w:val="22"/>
              </w:rPr>
            </w:pPr>
            <w:r w:rsidRPr="005317A1">
              <w:rPr>
                <w:sz w:val="22"/>
                <w:szCs w:val="22"/>
              </w:rPr>
              <w:t>50</w:t>
            </w:r>
          </w:p>
        </w:tc>
        <w:tc>
          <w:tcPr>
            <w:tcW w:w="1843" w:type="pct"/>
          </w:tcPr>
          <w:p w14:paraId="067CFEC8" w14:textId="77777777" w:rsidR="002E27AA" w:rsidRPr="005317A1" w:rsidRDefault="002E27AA" w:rsidP="002E27AA">
            <w:pPr>
              <w:widowControl w:val="0"/>
              <w:spacing w:after="120" w:line="264" w:lineRule="auto"/>
              <w:rPr>
                <w:sz w:val="22"/>
                <w:szCs w:val="22"/>
              </w:rPr>
            </w:pPr>
            <w:r w:rsidRPr="005317A1">
              <w:rPr>
                <w:sz w:val="22"/>
                <w:szCs w:val="22"/>
              </w:rPr>
              <w:t>Отстранение от работы, удаление с территории объекта (блокирование пропуска нарушителя (-ей)).</w:t>
            </w:r>
          </w:p>
        </w:tc>
      </w:tr>
      <w:tr w:rsidR="002E27AA" w:rsidRPr="005317A1" w14:paraId="48502D80" w14:textId="77777777" w:rsidTr="002E27AA">
        <w:trPr>
          <w:trHeight w:val="366"/>
        </w:trPr>
        <w:tc>
          <w:tcPr>
            <w:tcW w:w="283" w:type="pct"/>
          </w:tcPr>
          <w:p w14:paraId="31D7C79C" w14:textId="77777777" w:rsidR="002E27AA" w:rsidRPr="005317A1" w:rsidRDefault="002E27AA" w:rsidP="008166A9">
            <w:pPr>
              <w:widowControl w:val="0"/>
              <w:numPr>
                <w:ilvl w:val="0"/>
                <w:numId w:val="10"/>
              </w:numPr>
              <w:spacing w:after="120" w:line="264" w:lineRule="auto"/>
              <w:jc w:val="both"/>
              <w:rPr>
                <w:sz w:val="22"/>
                <w:szCs w:val="22"/>
              </w:rPr>
            </w:pPr>
          </w:p>
        </w:tc>
        <w:tc>
          <w:tcPr>
            <w:tcW w:w="2198" w:type="pct"/>
          </w:tcPr>
          <w:p w14:paraId="3E117913" w14:textId="77777777" w:rsidR="002E27AA" w:rsidRPr="005317A1" w:rsidRDefault="002E27AA" w:rsidP="002E27AA">
            <w:pPr>
              <w:widowControl w:val="0"/>
              <w:spacing w:after="120" w:line="264" w:lineRule="auto"/>
              <w:rPr>
                <w:sz w:val="22"/>
                <w:szCs w:val="22"/>
              </w:rPr>
            </w:pPr>
            <w:r w:rsidRPr="005317A1">
              <w:rPr>
                <w:sz w:val="22"/>
                <w:szCs w:val="22"/>
              </w:rPr>
              <w:t>Отсутствие на месте производства работ ответственных руководителей работ.</w:t>
            </w:r>
          </w:p>
        </w:tc>
        <w:tc>
          <w:tcPr>
            <w:tcW w:w="676" w:type="pct"/>
          </w:tcPr>
          <w:p w14:paraId="3F5E99BB" w14:textId="77777777" w:rsidR="002E27AA" w:rsidRPr="005317A1" w:rsidRDefault="002E27AA" w:rsidP="002E27AA">
            <w:pPr>
              <w:widowControl w:val="0"/>
              <w:spacing w:after="120" w:line="264" w:lineRule="auto"/>
              <w:jc w:val="center"/>
              <w:rPr>
                <w:sz w:val="22"/>
                <w:szCs w:val="22"/>
              </w:rPr>
            </w:pPr>
            <w:r w:rsidRPr="005317A1">
              <w:rPr>
                <w:sz w:val="22"/>
                <w:szCs w:val="22"/>
              </w:rPr>
              <w:t>50</w:t>
            </w:r>
          </w:p>
        </w:tc>
        <w:tc>
          <w:tcPr>
            <w:tcW w:w="1843" w:type="pct"/>
          </w:tcPr>
          <w:p w14:paraId="2B3C6DE1" w14:textId="77777777" w:rsidR="002E27AA" w:rsidRPr="005317A1" w:rsidRDefault="002E27AA" w:rsidP="002E27AA">
            <w:pPr>
              <w:widowControl w:val="0"/>
              <w:spacing w:after="120" w:line="264" w:lineRule="auto"/>
              <w:rPr>
                <w:sz w:val="22"/>
                <w:szCs w:val="22"/>
              </w:rPr>
            </w:pPr>
            <w:r w:rsidRPr="005317A1">
              <w:rPr>
                <w:sz w:val="22"/>
                <w:szCs w:val="22"/>
              </w:rPr>
              <w:t>Отстранение от работы, удаление исполнителей с места производства работ. Остановка работ.</w:t>
            </w:r>
          </w:p>
        </w:tc>
      </w:tr>
      <w:tr w:rsidR="002E27AA" w:rsidRPr="005317A1" w14:paraId="3B04415F" w14:textId="77777777" w:rsidTr="002E27AA">
        <w:tc>
          <w:tcPr>
            <w:tcW w:w="283" w:type="pct"/>
          </w:tcPr>
          <w:p w14:paraId="46EE5C65" w14:textId="77777777" w:rsidR="002E27AA" w:rsidRPr="005317A1" w:rsidRDefault="002E27AA" w:rsidP="008166A9">
            <w:pPr>
              <w:widowControl w:val="0"/>
              <w:numPr>
                <w:ilvl w:val="0"/>
                <w:numId w:val="10"/>
              </w:numPr>
              <w:spacing w:after="120" w:line="264" w:lineRule="auto"/>
              <w:jc w:val="both"/>
              <w:rPr>
                <w:sz w:val="22"/>
                <w:szCs w:val="22"/>
              </w:rPr>
            </w:pPr>
          </w:p>
        </w:tc>
        <w:tc>
          <w:tcPr>
            <w:tcW w:w="2198" w:type="pct"/>
          </w:tcPr>
          <w:p w14:paraId="415B60D0" w14:textId="77777777" w:rsidR="002E27AA" w:rsidRPr="005317A1" w:rsidRDefault="002E27AA" w:rsidP="002E27AA">
            <w:pPr>
              <w:widowControl w:val="0"/>
              <w:spacing w:after="120" w:line="264" w:lineRule="auto"/>
              <w:rPr>
                <w:sz w:val="22"/>
                <w:szCs w:val="22"/>
              </w:rPr>
            </w:pPr>
            <w:r w:rsidRPr="005317A1">
              <w:rPr>
                <w:sz w:val="22"/>
                <w:szCs w:val="22"/>
              </w:rPr>
              <w:t xml:space="preserve">Несоответствующее содержание рабочих мест и территории (захламление рабочих мест и т.п.) </w:t>
            </w:r>
          </w:p>
        </w:tc>
        <w:tc>
          <w:tcPr>
            <w:tcW w:w="676" w:type="pct"/>
          </w:tcPr>
          <w:p w14:paraId="699DE865" w14:textId="77777777" w:rsidR="002E27AA" w:rsidRPr="005317A1" w:rsidRDefault="002E27AA" w:rsidP="002E27AA">
            <w:pPr>
              <w:widowControl w:val="0"/>
              <w:spacing w:after="120" w:line="264" w:lineRule="auto"/>
              <w:jc w:val="center"/>
              <w:rPr>
                <w:sz w:val="22"/>
                <w:szCs w:val="22"/>
              </w:rPr>
            </w:pPr>
            <w:r w:rsidRPr="005317A1">
              <w:rPr>
                <w:sz w:val="22"/>
                <w:szCs w:val="22"/>
              </w:rPr>
              <w:t>30</w:t>
            </w:r>
          </w:p>
        </w:tc>
        <w:tc>
          <w:tcPr>
            <w:tcW w:w="1843" w:type="pct"/>
          </w:tcPr>
          <w:p w14:paraId="69E96CEA" w14:textId="77777777" w:rsidR="002E27AA" w:rsidRPr="005317A1" w:rsidRDefault="002E27AA" w:rsidP="002E27AA">
            <w:pPr>
              <w:widowControl w:val="0"/>
              <w:spacing w:after="120" w:line="264" w:lineRule="auto"/>
              <w:rPr>
                <w:sz w:val="22"/>
                <w:szCs w:val="22"/>
              </w:rPr>
            </w:pPr>
            <w:r w:rsidRPr="005317A1">
              <w:rPr>
                <w:sz w:val="22"/>
                <w:szCs w:val="22"/>
              </w:rPr>
              <w:t>Остановка работ.</w:t>
            </w:r>
          </w:p>
        </w:tc>
      </w:tr>
      <w:tr w:rsidR="002E27AA" w:rsidRPr="005317A1" w14:paraId="2AA78C99" w14:textId="77777777" w:rsidTr="002E27AA">
        <w:tc>
          <w:tcPr>
            <w:tcW w:w="283" w:type="pct"/>
          </w:tcPr>
          <w:p w14:paraId="2D4CB6B9" w14:textId="77777777" w:rsidR="002E27AA" w:rsidRPr="005317A1" w:rsidRDefault="002E27AA" w:rsidP="008166A9">
            <w:pPr>
              <w:widowControl w:val="0"/>
              <w:numPr>
                <w:ilvl w:val="0"/>
                <w:numId w:val="10"/>
              </w:numPr>
              <w:spacing w:after="120" w:line="264" w:lineRule="auto"/>
              <w:jc w:val="both"/>
              <w:rPr>
                <w:sz w:val="22"/>
                <w:szCs w:val="22"/>
              </w:rPr>
            </w:pPr>
          </w:p>
        </w:tc>
        <w:tc>
          <w:tcPr>
            <w:tcW w:w="2198" w:type="pct"/>
          </w:tcPr>
          <w:p w14:paraId="730AAF8B" w14:textId="77777777" w:rsidR="002E27AA" w:rsidRPr="005317A1" w:rsidRDefault="002E27AA" w:rsidP="002E27AA">
            <w:pPr>
              <w:widowControl w:val="0"/>
              <w:spacing w:after="120" w:line="264" w:lineRule="auto"/>
              <w:rPr>
                <w:sz w:val="22"/>
                <w:szCs w:val="22"/>
              </w:rPr>
            </w:pPr>
            <w:r w:rsidRPr="005317A1">
              <w:rPr>
                <w:sz w:val="22"/>
                <w:szCs w:val="22"/>
              </w:rPr>
              <w:t xml:space="preserve">Нарушение требований пожарной </w:t>
            </w:r>
            <w:r w:rsidRPr="005317A1">
              <w:rPr>
                <w:sz w:val="22"/>
                <w:szCs w:val="22"/>
              </w:rPr>
              <w:lastRenderedPageBreak/>
              <w:t>безопасности.</w:t>
            </w:r>
          </w:p>
        </w:tc>
        <w:tc>
          <w:tcPr>
            <w:tcW w:w="676" w:type="pct"/>
          </w:tcPr>
          <w:p w14:paraId="7BFD6D9D" w14:textId="77777777" w:rsidR="002E27AA" w:rsidRPr="005317A1" w:rsidRDefault="002E27AA" w:rsidP="002E27AA">
            <w:pPr>
              <w:widowControl w:val="0"/>
              <w:spacing w:after="120" w:line="264" w:lineRule="auto"/>
              <w:jc w:val="center"/>
              <w:rPr>
                <w:sz w:val="22"/>
                <w:szCs w:val="22"/>
              </w:rPr>
            </w:pPr>
            <w:r w:rsidRPr="005317A1">
              <w:rPr>
                <w:sz w:val="22"/>
                <w:szCs w:val="22"/>
              </w:rPr>
              <w:lastRenderedPageBreak/>
              <w:t>50</w:t>
            </w:r>
          </w:p>
        </w:tc>
        <w:tc>
          <w:tcPr>
            <w:tcW w:w="1843" w:type="pct"/>
          </w:tcPr>
          <w:p w14:paraId="446325A2" w14:textId="77777777" w:rsidR="002E27AA" w:rsidRPr="005317A1" w:rsidRDefault="002E27AA" w:rsidP="002E27AA">
            <w:pPr>
              <w:widowControl w:val="0"/>
              <w:spacing w:after="120" w:line="264" w:lineRule="auto"/>
              <w:rPr>
                <w:sz w:val="22"/>
                <w:szCs w:val="22"/>
              </w:rPr>
            </w:pPr>
            <w:r w:rsidRPr="005317A1">
              <w:rPr>
                <w:sz w:val="22"/>
                <w:szCs w:val="22"/>
              </w:rPr>
              <w:t xml:space="preserve">Отстранение от работы, </w:t>
            </w:r>
            <w:r w:rsidRPr="005317A1">
              <w:rPr>
                <w:sz w:val="22"/>
                <w:szCs w:val="22"/>
              </w:rPr>
              <w:lastRenderedPageBreak/>
              <w:t>удаление исполнителей с места производства работ. Остановка работ. Блокирование пропуска нарушителя</w:t>
            </w:r>
            <w:r w:rsidRPr="005317A1">
              <w:rPr>
                <w:sz w:val="22"/>
                <w:szCs w:val="22"/>
                <w:lang w:val="en-US"/>
              </w:rPr>
              <w:t> </w:t>
            </w:r>
            <w:r w:rsidRPr="005317A1">
              <w:rPr>
                <w:sz w:val="22"/>
                <w:szCs w:val="22"/>
              </w:rPr>
              <w:t>(-ей).</w:t>
            </w:r>
          </w:p>
        </w:tc>
      </w:tr>
      <w:tr w:rsidR="002E27AA" w:rsidRPr="005317A1" w14:paraId="13E67620" w14:textId="77777777" w:rsidTr="002E27AA">
        <w:tc>
          <w:tcPr>
            <w:tcW w:w="283" w:type="pct"/>
          </w:tcPr>
          <w:p w14:paraId="78C98DC3" w14:textId="77777777" w:rsidR="002E27AA" w:rsidRPr="005317A1" w:rsidRDefault="002E27AA" w:rsidP="008166A9">
            <w:pPr>
              <w:widowControl w:val="0"/>
              <w:numPr>
                <w:ilvl w:val="0"/>
                <w:numId w:val="10"/>
              </w:numPr>
              <w:spacing w:after="120" w:line="264" w:lineRule="auto"/>
              <w:jc w:val="both"/>
              <w:rPr>
                <w:sz w:val="22"/>
                <w:szCs w:val="22"/>
              </w:rPr>
            </w:pPr>
          </w:p>
        </w:tc>
        <w:tc>
          <w:tcPr>
            <w:tcW w:w="2198" w:type="pct"/>
          </w:tcPr>
          <w:p w14:paraId="67507D48" w14:textId="77777777" w:rsidR="002E27AA" w:rsidRPr="005317A1" w:rsidRDefault="002E27AA" w:rsidP="002E27AA">
            <w:pPr>
              <w:widowControl w:val="0"/>
              <w:spacing w:after="120" w:line="264" w:lineRule="auto"/>
              <w:rPr>
                <w:sz w:val="22"/>
                <w:szCs w:val="22"/>
              </w:rPr>
            </w:pPr>
            <w:r w:rsidRPr="005317A1">
              <w:rPr>
                <w:sz w:val="22"/>
                <w:szCs w:val="22"/>
              </w:rPr>
              <w:t>Нарушение требований электробезопасности.</w:t>
            </w:r>
          </w:p>
        </w:tc>
        <w:tc>
          <w:tcPr>
            <w:tcW w:w="676" w:type="pct"/>
          </w:tcPr>
          <w:p w14:paraId="15E30E59" w14:textId="77777777" w:rsidR="002E27AA" w:rsidRPr="005317A1" w:rsidRDefault="002E27AA" w:rsidP="002E27AA">
            <w:pPr>
              <w:widowControl w:val="0"/>
              <w:spacing w:after="120" w:line="264" w:lineRule="auto"/>
              <w:jc w:val="center"/>
              <w:rPr>
                <w:sz w:val="22"/>
                <w:szCs w:val="22"/>
              </w:rPr>
            </w:pPr>
            <w:r w:rsidRPr="005317A1">
              <w:rPr>
                <w:sz w:val="22"/>
                <w:szCs w:val="22"/>
              </w:rPr>
              <w:t>50</w:t>
            </w:r>
          </w:p>
        </w:tc>
        <w:tc>
          <w:tcPr>
            <w:tcW w:w="1843" w:type="pct"/>
          </w:tcPr>
          <w:p w14:paraId="42AA21FB" w14:textId="77777777" w:rsidR="002E27AA" w:rsidRPr="005317A1" w:rsidRDefault="002E27AA" w:rsidP="002E27AA">
            <w:pPr>
              <w:widowControl w:val="0"/>
              <w:spacing w:after="120" w:line="264" w:lineRule="auto"/>
              <w:rPr>
                <w:sz w:val="22"/>
                <w:szCs w:val="22"/>
              </w:rPr>
            </w:pPr>
            <w:r w:rsidRPr="005317A1">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5317A1">
              <w:rPr>
                <w:sz w:val="22"/>
                <w:szCs w:val="22"/>
                <w:lang w:val="en-US"/>
              </w:rPr>
              <w:t> </w:t>
            </w:r>
            <w:r w:rsidRPr="005317A1">
              <w:rPr>
                <w:sz w:val="22"/>
                <w:szCs w:val="22"/>
              </w:rPr>
              <w:t>(-ей).</w:t>
            </w:r>
          </w:p>
        </w:tc>
      </w:tr>
      <w:tr w:rsidR="002E27AA" w:rsidRPr="005317A1" w14:paraId="542D17F0" w14:textId="77777777" w:rsidTr="002E27AA">
        <w:tc>
          <w:tcPr>
            <w:tcW w:w="283" w:type="pct"/>
          </w:tcPr>
          <w:p w14:paraId="0B4E583C" w14:textId="77777777" w:rsidR="002E27AA" w:rsidRPr="005317A1" w:rsidRDefault="002E27AA" w:rsidP="008166A9">
            <w:pPr>
              <w:widowControl w:val="0"/>
              <w:numPr>
                <w:ilvl w:val="0"/>
                <w:numId w:val="10"/>
              </w:numPr>
              <w:spacing w:after="120" w:line="264" w:lineRule="auto"/>
              <w:jc w:val="both"/>
              <w:rPr>
                <w:sz w:val="22"/>
                <w:szCs w:val="22"/>
              </w:rPr>
            </w:pPr>
          </w:p>
        </w:tc>
        <w:tc>
          <w:tcPr>
            <w:tcW w:w="2198" w:type="pct"/>
          </w:tcPr>
          <w:p w14:paraId="579BA886" w14:textId="77777777" w:rsidR="002E27AA" w:rsidRPr="005317A1" w:rsidRDefault="002E27AA" w:rsidP="002E27AA">
            <w:pPr>
              <w:widowControl w:val="0"/>
              <w:spacing w:after="120" w:line="264" w:lineRule="auto"/>
              <w:jc w:val="both"/>
              <w:rPr>
                <w:sz w:val="22"/>
                <w:szCs w:val="22"/>
              </w:rPr>
            </w:pPr>
            <w:r w:rsidRPr="005317A1">
              <w:rPr>
                <w:sz w:val="22"/>
                <w:szCs w:val="22"/>
              </w:rPr>
              <w:t>Нарушения требований промышленной безопасности.</w:t>
            </w:r>
          </w:p>
        </w:tc>
        <w:tc>
          <w:tcPr>
            <w:tcW w:w="676" w:type="pct"/>
          </w:tcPr>
          <w:p w14:paraId="099CF566" w14:textId="77777777" w:rsidR="002E27AA" w:rsidRPr="005317A1" w:rsidRDefault="002E27AA" w:rsidP="002E27AA">
            <w:pPr>
              <w:widowControl w:val="0"/>
              <w:spacing w:after="120" w:line="264" w:lineRule="auto"/>
              <w:jc w:val="center"/>
              <w:rPr>
                <w:sz w:val="22"/>
                <w:szCs w:val="22"/>
              </w:rPr>
            </w:pPr>
            <w:r w:rsidRPr="005317A1">
              <w:rPr>
                <w:sz w:val="22"/>
                <w:szCs w:val="22"/>
              </w:rPr>
              <w:t>50</w:t>
            </w:r>
          </w:p>
        </w:tc>
        <w:tc>
          <w:tcPr>
            <w:tcW w:w="1843" w:type="pct"/>
          </w:tcPr>
          <w:p w14:paraId="657EFFED" w14:textId="77777777" w:rsidR="002E27AA" w:rsidRPr="005317A1" w:rsidRDefault="002E27AA" w:rsidP="002E27AA">
            <w:pPr>
              <w:widowControl w:val="0"/>
              <w:spacing w:after="120" w:line="264" w:lineRule="auto"/>
              <w:rPr>
                <w:sz w:val="22"/>
                <w:szCs w:val="22"/>
              </w:rPr>
            </w:pPr>
            <w:r w:rsidRPr="005317A1">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5317A1">
              <w:rPr>
                <w:sz w:val="22"/>
                <w:szCs w:val="22"/>
                <w:lang w:val="en-US"/>
              </w:rPr>
              <w:t> </w:t>
            </w:r>
            <w:r w:rsidRPr="005317A1">
              <w:rPr>
                <w:sz w:val="22"/>
                <w:szCs w:val="22"/>
              </w:rPr>
              <w:t>(-ей).</w:t>
            </w:r>
          </w:p>
        </w:tc>
      </w:tr>
      <w:tr w:rsidR="002E27AA" w:rsidRPr="005317A1" w14:paraId="4B8D8F2D" w14:textId="77777777" w:rsidTr="002E27AA">
        <w:tc>
          <w:tcPr>
            <w:tcW w:w="283" w:type="pct"/>
          </w:tcPr>
          <w:p w14:paraId="60FC4128" w14:textId="77777777" w:rsidR="002E27AA" w:rsidRPr="005317A1" w:rsidRDefault="002E27AA" w:rsidP="008166A9">
            <w:pPr>
              <w:widowControl w:val="0"/>
              <w:numPr>
                <w:ilvl w:val="0"/>
                <w:numId w:val="10"/>
              </w:numPr>
              <w:spacing w:after="120" w:line="264" w:lineRule="auto"/>
              <w:jc w:val="both"/>
              <w:rPr>
                <w:sz w:val="22"/>
                <w:szCs w:val="22"/>
              </w:rPr>
            </w:pPr>
          </w:p>
        </w:tc>
        <w:tc>
          <w:tcPr>
            <w:tcW w:w="2198" w:type="pct"/>
          </w:tcPr>
          <w:p w14:paraId="485C75BF" w14:textId="77777777" w:rsidR="002E27AA" w:rsidRPr="005317A1" w:rsidRDefault="002E27AA" w:rsidP="002E27AA">
            <w:pPr>
              <w:widowControl w:val="0"/>
              <w:spacing w:after="120" w:line="264" w:lineRule="auto"/>
              <w:rPr>
                <w:sz w:val="22"/>
                <w:szCs w:val="22"/>
              </w:rPr>
            </w:pPr>
            <w:r w:rsidRPr="005317A1">
              <w:rPr>
                <w:sz w:val="22"/>
                <w:szCs w:val="22"/>
              </w:rPr>
              <w:t>Нарушение требований экологической безопасности.</w:t>
            </w:r>
          </w:p>
          <w:p w14:paraId="1E1DEE8A" w14:textId="77777777" w:rsidR="002E27AA" w:rsidRPr="005317A1" w:rsidRDefault="002E27AA" w:rsidP="002E27AA">
            <w:pPr>
              <w:widowControl w:val="0"/>
              <w:spacing w:after="120" w:line="264" w:lineRule="auto"/>
              <w:rPr>
                <w:sz w:val="22"/>
                <w:szCs w:val="22"/>
              </w:rPr>
            </w:pPr>
          </w:p>
        </w:tc>
        <w:tc>
          <w:tcPr>
            <w:tcW w:w="676" w:type="pct"/>
          </w:tcPr>
          <w:p w14:paraId="7D54E8EA" w14:textId="77777777" w:rsidR="002E27AA" w:rsidRPr="005317A1" w:rsidRDefault="002E27AA" w:rsidP="002E27AA">
            <w:pPr>
              <w:widowControl w:val="0"/>
              <w:spacing w:after="120" w:line="264" w:lineRule="auto"/>
              <w:jc w:val="center"/>
              <w:rPr>
                <w:sz w:val="22"/>
                <w:szCs w:val="22"/>
                <w:lang w:val="en-US"/>
              </w:rPr>
            </w:pPr>
            <w:r w:rsidRPr="005317A1">
              <w:rPr>
                <w:sz w:val="22"/>
                <w:szCs w:val="22"/>
                <w:lang w:val="en-US"/>
              </w:rPr>
              <w:t>[5</w:t>
            </w:r>
            <w:r w:rsidRPr="005317A1">
              <w:rPr>
                <w:sz w:val="22"/>
                <w:szCs w:val="22"/>
              </w:rPr>
              <w:t>0</w:t>
            </w:r>
            <w:r w:rsidRPr="005317A1">
              <w:rPr>
                <w:sz w:val="22"/>
                <w:szCs w:val="22"/>
                <w:lang w:val="en-US"/>
              </w:rPr>
              <w:t>]</w:t>
            </w:r>
          </w:p>
        </w:tc>
        <w:tc>
          <w:tcPr>
            <w:tcW w:w="1843" w:type="pct"/>
          </w:tcPr>
          <w:p w14:paraId="3D784F78" w14:textId="77777777" w:rsidR="002E27AA" w:rsidRPr="005317A1" w:rsidRDefault="002E27AA" w:rsidP="002E27AA">
            <w:pPr>
              <w:widowControl w:val="0"/>
              <w:spacing w:after="120" w:line="264" w:lineRule="auto"/>
              <w:rPr>
                <w:sz w:val="22"/>
                <w:szCs w:val="22"/>
              </w:rPr>
            </w:pPr>
            <w:r w:rsidRPr="005317A1">
              <w:rPr>
                <w:sz w:val="22"/>
                <w:szCs w:val="22"/>
              </w:rPr>
              <w:t>Остановка работ.</w:t>
            </w:r>
          </w:p>
        </w:tc>
      </w:tr>
      <w:tr w:rsidR="002E27AA" w:rsidRPr="005317A1" w14:paraId="1DFA4D59" w14:textId="77777777" w:rsidTr="002E27AA">
        <w:tc>
          <w:tcPr>
            <w:tcW w:w="283" w:type="pct"/>
          </w:tcPr>
          <w:p w14:paraId="10BA905C" w14:textId="77777777" w:rsidR="002E27AA" w:rsidRPr="005317A1" w:rsidRDefault="002E27AA" w:rsidP="008166A9">
            <w:pPr>
              <w:widowControl w:val="0"/>
              <w:numPr>
                <w:ilvl w:val="0"/>
                <w:numId w:val="10"/>
              </w:numPr>
              <w:spacing w:after="120" w:line="264" w:lineRule="auto"/>
              <w:jc w:val="both"/>
              <w:rPr>
                <w:sz w:val="22"/>
                <w:szCs w:val="22"/>
              </w:rPr>
            </w:pPr>
            <w:bookmarkStart w:id="26" w:name="_Ref500766364"/>
          </w:p>
        </w:tc>
        <w:bookmarkEnd w:id="26"/>
        <w:tc>
          <w:tcPr>
            <w:tcW w:w="2198" w:type="pct"/>
          </w:tcPr>
          <w:p w14:paraId="6040D92F" w14:textId="2B9E8091" w:rsidR="002E27AA" w:rsidRPr="005317A1" w:rsidRDefault="002E27AA" w:rsidP="002E27AA">
            <w:pPr>
              <w:widowControl w:val="0"/>
              <w:spacing w:after="120" w:line="264" w:lineRule="auto"/>
              <w:rPr>
                <w:sz w:val="22"/>
                <w:szCs w:val="22"/>
              </w:rPr>
            </w:pPr>
            <w:r w:rsidRPr="005317A1">
              <w:rPr>
                <w:sz w:val="22"/>
                <w:szCs w:val="22"/>
              </w:rPr>
              <w:t xml:space="preserve">Причинение ущерба окружающей среде и / или имуществу </w:t>
            </w:r>
            <w:r w:rsidR="004E6E8A">
              <w:rPr>
                <w:sz w:val="22"/>
                <w:szCs w:val="22"/>
              </w:rPr>
              <w:t>Генерального подрядчика</w:t>
            </w:r>
            <w:r w:rsidRPr="005317A1">
              <w:rPr>
                <w:sz w:val="22"/>
                <w:szCs w:val="22"/>
              </w:rPr>
              <w:t xml:space="preserve"> (выплачивается сверх возмещения убытков).</w:t>
            </w:r>
          </w:p>
        </w:tc>
        <w:tc>
          <w:tcPr>
            <w:tcW w:w="676" w:type="pct"/>
          </w:tcPr>
          <w:p w14:paraId="32D8D005" w14:textId="77777777" w:rsidR="002E27AA" w:rsidRPr="005317A1" w:rsidRDefault="002E27AA" w:rsidP="002E27AA">
            <w:pPr>
              <w:widowControl w:val="0"/>
              <w:spacing w:after="120" w:line="264" w:lineRule="auto"/>
              <w:jc w:val="center"/>
              <w:rPr>
                <w:sz w:val="22"/>
                <w:szCs w:val="22"/>
              </w:rPr>
            </w:pPr>
            <w:r w:rsidRPr="005317A1">
              <w:rPr>
                <w:sz w:val="22"/>
                <w:szCs w:val="22"/>
              </w:rPr>
              <w:t>40</w:t>
            </w:r>
          </w:p>
        </w:tc>
        <w:tc>
          <w:tcPr>
            <w:tcW w:w="1843" w:type="pct"/>
          </w:tcPr>
          <w:p w14:paraId="42B11187" w14:textId="77777777" w:rsidR="002E27AA" w:rsidRPr="005317A1" w:rsidRDefault="002E27AA" w:rsidP="002E27AA">
            <w:pPr>
              <w:widowControl w:val="0"/>
              <w:spacing w:after="120" w:line="264" w:lineRule="auto"/>
              <w:rPr>
                <w:sz w:val="22"/>
                <w:szCs w:val="22"/>
              </w:rPr>
            </w:pPr>
            <w:r w:rsidRPr="005317A1">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5317A1">
              <w:rPr>
                <w:sz w:val="22"/>
                <w:szCs w:val="22"/>
                <w:lang w:val="en-US"/>
              </w:rPr>
              <w:t> </w:t>
            </w:r>
            <w:r w:rsidRPr="005317A1">
              <w:rPr>
                <w:sz w:val="22"/>
                <w:szCs w:val="22"/>
              </w:rPr>
              <w:t>(-ей).</w:t>
            </w:r>
          </w:p>
        </w:tc>
      </w:tr>
      <w:tr w:rsidR="002E27AA" w:rsidRPr="005317A1" w14:paraId="5526E7EA" w14:textId="77777777" w:rsidTr="002E27AA">
        <w:tc>
          <w:tcPr>
            <w:tcW w:w="283" w:type="pct"/>
          </w:tcPr>
          <w:p w14:paraId="267618FD" w14:textId="77777777" w:rsidR="002E27AA" w:rsidRPr="005317A1" w:rsidRDefault="002E27AA" w:rsidP="008166A9">
            <w:pPr>
              <w:widowControl w:val="0"/>
              <w:numPr>
                <w:ilvl w:val="0"/>
                <w:numId w:val="10"/>
              </w:numPr>
              <w:spacing w:after="120" w:line="264" w:lineRule="auto"/>
              <w:jc w:val="both"/>
              <w:rPr>
                <w:sz w:val="22"/>
                <w:szCs w:val="22"/>
              </w:rPr>
            </w:pPr>
          </w:p>
        </w:tc>
        <w:tc>
          <w:tcPr>
            <w:tcW w:w="2198" w:type="pct"/>
          </w:tcPr>
          <w:p w14:paraId="1BA96A98" w14:textId="77777777" w:rsidR="002E27AA" w:rsidRPr="005317A1" w:rsidRDefault="002E27AA" w:rsidP="002E27AA">
            <w:pPr>
              <w:widowControl w:val="0"/>
              <w:spacing w:after="120" w:line="264" w:lineRule="auto"/>
              <w:rPr>
                <w:sz w:val="22"/>
                <w:szCs w:val="22"/>
              </w:rPr>
            </w:pPr>
            <w:r w:rsidRPr="005317A1">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Pr="005317A1">
              <w:rPr>
                <w:rFonts w:ascii="Calibri" w:hAnsi="Calibri"/>
                <w:sz w:val="20"/>
                <w:szCs w:val="20"/>
              </w:rPr>
              <w:fldChar w:fldCharType="begin"/>
            </w:r>
            <w:r w:rsidRPr="005317A1">
              <w:rPr>
                <w:rFonts w:ascii="Calibri" w:hAnsi="Calibri"/>
                <w:sz w:val="20"/>
                <w:szCs w:val="20"/>
              </w:rPr>
              <w:instrText xml:space="preserve"> REF _Ref500766363 \n \h  \* MERGEFORMAT </w:instrText>
            </w:r>
            <w:r w:rsidRPr="005317A1">
              <w:rPr>
                <w:rFonts w:ascii="Calibri" w:hAnsi="Calibri"/>
                <w:sz w:val="20"/>
                <w:szCs w:val="20"/>
              </w:rPr>
            </w:r>
            <w:r w:rsidRPr="005317A1">
              <w:rPr>
                <w:rFonts w:ascii="Calibri" w:hAnsi="Calibri"/>
                <w:sz w:val="20"/>
                <w:szCs w:val="20"/>
              </w:rPr>
              <w:fldChar w:fldCharType="separate"/>
            </w:r>
            <w:r w:rsidR="00103274">
              <w:rPr>
                <w:rFonts w:ascii="Calibri" w:hAnsi="Calibri"/>
                <w:sz w:val="20"/>
                <w:szCs w:val="20"/>
              </w:rPr>
              <w:t>1</w:t>
            </w:r>
            <w:r w:rsidRPr="005317A1">
              <w:rPr>
                <w:rFonts w:ascii="Calibri" w:hAnsi="Calibri"/>
                <w:sz w:val="20"/>
                <w:szCs w:val="20"/>
              </w:rPr>
              <w:fldChar w:fldCharType="end"/>
            </w:r>
            <w:r w:rsidRPr="005317A1">
              <w:rPr>
                <w:sz w:val="22"/>
                <w:szCs w:val="22"/>
              </w:rPr>
              <w:t>-</w:t>
            </w:r>
            <w:r w:rsidRPr="005317A1">
              <w:rPr>
                <w:rFonts w:ascii="Calibri" w:hAnsi="Calibri"/>
                <w:sz w:val="20"/>
                <w:szCs w:val="20"/>
              </w:rPr>
              <w:fldChar w:fldCharType="begin"/>
            </w:r>
            <w:r w:rsidRPr="005317A1">
              <w:rPr>
                <w:rFonts w:ascii="Calibri" w:hAnsi="Calibri"/>
                <w:sz w:val="20"/>
                <w:szCs w:val="20"/>
              </w:rPr>
              <w:instrText xml:space="preserve"> REF _Ref500766364 \n \h  \* MERGEFORMAT </w:instrText>
            </w:r>
            <w:r w:rsidRPr="005317A1">
              <w:rPr>
                <w:rFonts w:ascii="Calibri" w:hAnsi="Calibri"/>
                <w:sz w:val="20"/>
                <w:szCs w:val="20"/>
              </w:rPr>
            </w:r>
            <w:r w:rsidRPr="005317A1">
              <w:rPr>
                <w:rFonts w:ascii="Calibri" w:hAnsi="Calibri"/>
                <w:sz w:val="20"/>
                <w:szCs w:val="20"/>
              </w:rPr>
              <w:fldChar w:fldCharType="separate"/>
            </w:r>
            <w:r w:rsidR="00103274">
              <w:rPr>
                <w:rFonts w:ascii="Calibri" w:hAnsi="Calibri"/>
                <w:sz w:val="20"/>
                <w:szCs w:val="20"/>
              </w:rPr>
              <w:t>9</w:t>
            </w:r>
            <w:r w:rsidRPr="005317A1">
              <w:rPr>
                <w:rFonts w:ascii="Calibri" w:hAnsi="Calibri"/>
                <w:sz w:val="20"/>
                <w:szCs w:val="20"/>
              </w:rPr>
              <w:fldChar w:fldCharType="end"/>
            </w:r>
            <w:r w:rsidRPr="005317A1">
              <w:rPr>
                <w:sz w:val="22"/>
                <w:szCs w:val="22"/>
              </w:rPr>
              <w:t xml:space="preserve">, а также санитарно-эпидемиологических требований законодательства </w:t>
            </w:r>
            <w:r w:rsidRPr="005317A1">
              <w:rPr>
                <w:bCs/>
                <w:iCs/>
                <w:sz w:val="22"/>
                <w:szCs w:val="22"/>
              </w:rPr>
              <w:t>Российской Федерации</w:t>
            </w:r>
            <w:r w:rsidRPr="005317A1">
              <w:rPr>
                <w:sz w:val="22"/>
                <w:szCs w:val="22"/>
              </w:rPr>
              <w:t>.</w:t>
            </w:r>
          </w:p>
        </w:tc>
        <w:tc>
          <w:tcPr>
            <w:tcW w:w="676" w:type="pct"/>
          </w:tcPr>
          <w:p w14:paraId="4D6B0409" w14:textId="77777777" w:rsidR="002E27AA" w:rsidRPr="005317A1" w:rsidRDefault="002E27AA" w:rsidP="002E27AA">
            <w:pPr>
              <w:widowControl w:val="0"/>
              <w:spacing w:after="120" w:line="264" w:lineRule="auto"/>
              <w:jc w:val="center"/>
              <w:rPr>
                <w:sz w:val="22"/>
                <w:szCs w:val="22"/>
              </w:rPr>
            </w:pPr>
            <w:r w:rsidRPr="005317A1">
              <w:rPr>
                <w:sz w:val="22"/>
                <w:szCs w:val="22"/>
              </w:rPr>
              <w:t>20</w:t>
            </w:r>
          </w:p>
        </w:tc>
        <w:tc>
          <w:tcPr>
            <w:tcW w:w="1843" w:type="pct"/>
          </w:tcPr>
          <w:p w14:paraId="1D86BDAA" w14:textId="77777777" w:rsidR="002E27AA" w:rsidRPr="005317A1" w:rsidRDefault="002E27AA" w:rsidP="002E27AA">
            <w:pPr>
              <w:widowControl w:val="0"/>
              <w:spacing w:after="120" w:line="264" w:lineRule="auto"/>
              <w:rPr>
                <w:sz w:val="22"/>
                <w:szCs w:val="22"/>
              </w:rPr>
            </w:pPr>
            <w:r w:rsidRPr="005317A1">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5317A1">
              <w:rPr>
                <w:sz w:val="22"/>
                <w:szCs w:val="22"/>
                <w:lang w:val="en-US"/>
              </w:rPr>
              <w:t> </w:t>
            </w:r>
            <w:r w:rsidRPr="005317A1">
              <w:rPr>
                <w:sz w:val="22"/>
                <w:szCs w:val="22"/>
              </w:rPr>
              <w:t>(-ей).</w:t>
            </w:r>
          </w:p>
        </w:tc>
      </w:tr>
      <w:tr w:rsidR="002E27AA" w:rsidRPr="005317A1" w14:paraId="4EB20879" w14:textId="77777777" w:rsidTr="002E27AA">
        <w:tc>
          <w:tcPr>
            <w:tcW w:w="283" w:type="pct"/>
          </w:tcPr>
          <w:p w14:paraId="509BEEF2" w14:textId="77777777" w:rsidR="002E27AA" w:rsidRPr="005317A1" w:rsidRDefault="002E27AA" w:rsidP="008166A9">
            <w:pPr>
              <w:widowControl w:val="0"/>
              <w:numPr>
                <w:ilvl w:val="0"/>
                <w:numId w:val="10"/>
              </w:numPr>
              <w:spacing w:after="120" w:line="264" w:lineRule="auto"/>
              <w:jc w:val="both"/>
              <w:rPr>
                <w:sz w:val="22"/>
                <w:szCs w:val="22"/>
              </w:rPr>
            </w:pPr>
          </w:p>
        </w:tc>
        <w:tc>
          <w:tcPr>
            <w:tcW w:w="2198" w:type="pct"/>
          </w:tcPr>
          <w:p w14:paraId="092AAC2F" w14:textId="5485E54A" w:rsidR="002E27AA" w:rsidRPr="005317A1" w:rsidRDefault="002E27AA" w:rsidP="002E27AA">
            <w:pPr>
              <w:widowControl w:val="0"/>
              <w:spacing w:after="120" w:line="264" w:lineRule="auto"/>
              <w:rPr>
                <w:sz w:val="22"/>
                <w:szCs w:val="22"/>
              </w:rPr>
            </w:pPr>
            <w:r w:rsidRPr="005317A1">
              <w:rPr>
                <w:sz w:val="22"/>
                <w:szCs w:val="22"/>
              </w:rPr>
              <w:t xml:space="preserve">Сокрытие от </w:t>
            </w:r>
            <w:r w:rsidR="004E6E8A">
              <w:rPr>
                <w:sz w:val="22"/>
                <w:szCs w:val="22"/>
              </w:rPr>
              <w:t>Генерального подрядчика</w:t>
            </w:r>
            <w:r w:rsidRPr="005317A1">
              <w:rPr>
                <w:sz w:val="22"/>
                <w:szCs w:val="22"/>
              </w:rPr>
              <w:t xml:space="preserve"> информации о несчастном случае, произошедшем на территории </w:t>
            </w:r>
            <w:r w:rsidR="004E6E8A">
              <w:rPr>
                <w:sz w:val="22"/>
                <w:szCs w:val="22"/>
              </w:rPr>
              <w:t>Генерального подрядчика</w:t>
            </w:r>
            <w:r w:rsidRPr="005317A1">
              <w:rPr>
                <w:sz w:val="22"/>
                <w:szCs w:val="22"/>
              </w:rPr>
              <w:t>.</w:t>
            </w:r>
          </w:p>
        </w:tc>
        <w:tc>
          <w:tcPr>
            <w:tcW w:w="676" w:type="pct"/>
          </w:tcPr>
          <w:p w14:paraId="451C3AA0" w14:textId="77777777" w:rsidR="002E27AA" w:rsidRPr="005317A1" w:rsidRDefault="002E27AA" w:rsidP="002E27AA">
            <w:pPr>
              <w:widowControl w:val="0"/>
              <w:spacing w:after="120" w:line="264" w:lineRule="auto"/>
              <w:jc w:val="center"/>
              <w:rPr>
                <w:sz w:val="22"/>
                <w:szCs w:val="22"/>
              </w:rPr>
            </w:pPr>
            <w:r w:rsidRPr="005317A1">
              <w:rPr>
                <w:sz w:val="22"/>
                <w:szCs w:val="22"/>
              </w:rPr>
              <w:t>40</w:t>
            </w:r>
          </w:p>
        </w:tc>
        <w:tc>
          <w:tcPr>
            <w:tcW w:w="1843" w:type="pct"/>
          </w:tcPr>
          <w:p w14:paraId="6701E4C3" w14:textId="77777777" w:rsidR="002E27AA" w:rsidRPr="005317A1" w:rsidRDefault="002E27AA" w:rsidP="002E27AA">
            <w:pPr>
              <w:widowControl w:val="0"/>
              <w:spacing w:after="120" w:line="264" w:lineRule="auto"/>
              <w:rPr>
                <w:sz w:val="22"/>
                <w:szCs w:val="22"/>
              </w:rPr>
            </w:pPr>
            <w:r w:rsidRPr="005317A1">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5317A1">
              <w:rPr>
                <w:sz w:val="22"/>
                <w:szCs w:val="22"/>
                <w:lang w:val="en-US"/>
              </w:rPr>
              <w:t> </w:t>
            </w:r>
            <w:r w:rsidRPr="005317A1">
              <w:rPr>
                <w:sz w:val="22"/>
                <w:szCs w:val="22"/>
              </w:rPr>
              <w:t>(-ей).</w:t>
            </w:r>
          </w:p>
        </w:tc>
      </w:tr>
      <w:tr w:rsidR="002E27AA" w:rsidRPr="005317A1" w14:paraId="61E22B0B" w14:textId="77777777" w:rsidTr="002E27AA">
        <w:tc>
          <w:tcPr>
            <w:tcW w:w="283" w:type="pct"/>
          </w:tcPr>
          <w:p w14:paraId="1EFBD88F" w14:textId="77777777" w:rsidR="002E27AA" w:rsidRPr="005317A1" w:rsidRDefault="002E27AA" w:rsidP="008166A9">
            <w:pPr>
              <w:widowControl w:val="0"/>
              <w:numPr>
                <w:ilvl w:val="0"/>
                <w:numId w:val="10"/>
              </w:numPr>
              <w:spacing w:after="120" w:line="264" w:lineRule="auto"/>
              <w:jc w:val="both"/>
              <w:rPr>
                <w:sz w:val="22"/>
                <w:szCs w:val="22"/>
              </w:rPr>
            </w:pPr>
          </w:p>
        </w:tc>
        <w:tc>
          <w:tcPr>
            <w:tcW w:w="2198" w:type="pct"/>
          </w:tcPr>
          <w:p w14:paraId="3EAFAE2E" w14:textId="776FDC00" w:rsidR="002E27AA" w:rsidRPr="005317A1" w:rsidRDefault="002E27AA" w:rsidP="002E27AA">
            <w:pPr>
              <w:widowControl w:val="0"/>
              <w:spacing w:after="120" w:line="264" w:lineRule="auto"/>
              <w:rPr>
                <w:sz w:val="22"/>
                <w:szCs w:val="22"/>
              </w:rPr>
            </w:pPr>
            <w:r w:rsidRPr="005317A1">
              <w:rPr>
                <w:sz w:val="22"/>
                <w:szCs w:val="22"/>
              </w:rPr>
              <w:t>Не</w:t>
            </w:r>
            <w:r w:rsidR="004E6E8A">
              <w:rPr>
                <w:sz w:val="22"/>
                <w:szCs w:val="22"/>
              </w:rPr>
              <w:t xml:space="preserve"> </w:t>
            </w:r>
            <w:r w:rsidRPr="005317A1">
              <w:rPr>
                <w:sz w:val="22"/>
                <w:szCs w:val="22"/>
              </w:rPr>
              <w:t xml:space="preserve">устранение в срок нарушения требований локальных нормативных актов </w:t>
            </w:r>
            <w:r w:rsidR="004E6E8A">
              <w:rPr>
                <w:sz w:val="22"/>
                <w:szCs w:val="22"/>
              </w:rPr>
              <w:t>Генерального подрядчика</w:t>
            </w:r>
            <w:r w:rsidRPr="005317A1">
              <w:rPr>
                <w:sz w:val="22"/>
                <w:szCs w:val="22"/>
              </w:rPr>
              <w:t>, не несущих риска наложения штрафа или возникновения инцидентов.</w:t>
            </w:r>
          </w:p>
        </w:tc>
        <w:tc>
          <w:tcPr>
            <w:tcW w:w="676" w:type="pct"/>
          </w:tcPr>
          <w:p w14:paraId="74B9F871" w14:textId="77777777" w:rsidR="002E27AA" w:rsidRPr="005317A1" w:rsidRDefault="002E27AA" w:rsidP="002E27AA">
            <w:pPr>
              <w:widowControl w:val="0"/>
              <w:spacing w:after="120" w:line="264" w:lineRule="auto"/>
              <w:jc w:val="center"/>
              <w:rPr>
                <w:sz w:val="22"/>
                <w:szCs w:val="22"/>
                <w:lang w:val="en-US"/>
              </w:rPr>
            </w:pPr>
            <w:r w:rsidRPr="005317A1">
              <w:rPr>
                <w:sz w:val="22"/>
                <w:szCs w:val="22"/>
                <w:lang w:val="en-US"/>
              </w:rPr>
              <w:t>1</w:t>
            </w:r>
          </w:p>
        </w:tc>
        <w:tc>
          <w:tcPr>
            <w:tcW w:w="1843" w:type="pct"/>
          </w:tcPr>
          <w:p w14:paraId="1D7D102C" w14:textId="77777777" w:rsidR="002E27AA" w:rsidRPr="005317A1" w:rsidRDefault="002E27AA" w:rsidP="002E27AA">
            <w:pPr>
              <w:widowControl w:val="0"/>
              <w:spacing w:after="120" w:line="264" w:lineRule="auto"/>
              <w:rPr>
                <w:sz w:val="22"/>
                <w:szCs w:val="22"/>
              </w:rPr>
            </w:pPr>
            <w:r w:rsidRPr="005317A1">
              <w:rPr>
                <w:sz w:val="22"/>
                <w:szCs w:val="22"/>
              </w:rPr>
              <w:t>Не применяется.</w:t>
            </w:r>
          </w:p>
        </w:tc>
      </w:tr>
    </w:tbl>
    <w:p w14:paraId="3C9A34A4" w14:textId="77777777" w:rsidR="002E27AA" w:rsidRPr="005317A1" w:rsidRDefault="002E27AA" w:rsidP="002E27AA">
      <w:pPr>
        <w:widowControl w:val="0"/>
        <w:spacing w:after="120" w:line="264" w:lineRule="auto"/>
        <w:ind w:right="141"/>
        <w:jc w:val="both"/>
        <w:rPr>
          <w:b/>
          <w:sz w:val="22"/>
          <w:szCs w:val="22"/>
        </w:rPr>
      </w:pPr>
    </w:p>
    <w:p w14:paraId="02E243C9" w14:textId="77777777" w:rsidR="002E27AA" w:rsidRPr="005317A1" w:rsidRDefault="002E27AA" w:rsidP="000D2ECB">
      <w:pPr>
        <w:widowControl w:val="0"/>
        <w:numPr>
          <w:ilvl w:val="0"/>
          <w:numId w:val="18"/>
        </w:numPr>
        <w:spacing w:after="120" w:line="264" w:lineRule="auto"/>
        <w:ind w:left="0" w:right="141"/>
        <w:jc w:val="center"/>
        <w:rPr>
          <w:b/>
          <w:sz w:val="22"/>
          <w:szCs w:val="22"/>
        </w:rPr>
      </w:pPr>
      <w:bookmarkStart w:id="27" w:name="_Ref500770565"/>
    </w:p>
    <w:bookmarkEnd w:id="27"/>
    <w:p w14:paraId="3D4F1F15" w14:textId="35CE2A1F" w:rsidR="002E27AA" w:rsidRPr="005317A1" w:rsidRDefault="002E27AA" w:rsidP="002E27AA">
      <w:pPr>
        <w:widowControl w:val="0"/>
        <w:spacing w:after="120" w:line="264" w:lineRule="auto"/>
        <w:ind w:right="141"/>
        <w:jc w:val="center"/>
        <w:rPr>
          <w:b/>
          <w:sz w:val="22"/>
          <w:szCs w:val="22"/>
        </w:rPr>
      </w:pPr>
      <w:r w:rsidRPr="005317A1">
        <w:rPr>
          <w:b/>
          <w:sz w:val="22"/>
          <w:szCs w:val="22"/>
        </w:rPr>
        <w:t xml:space="preserve">Перечень нарушений </w:t>
      </w:r>
      <w:r w:rsidR="008D5AB6">
        <w:rPr>
          <w:b/>
          <w:sz w:val="22"/>
          <w:szCs w:val="22"/>
        </w:rPr>
        <w:t>Подрядчик</w:t>
      </w:r>
      <w:r w:rsidRPr="005317A1">
        <w:rPr>
          <w:b/>
          <w:sz w:val="22"/>
          <w:szCs w:val="22"/>
        </w:rPr>
        <w:t xml:space="preserve">ом (работниками </w:t>
      </w:r>
      <w:r w:rsidR="008D5AB6">
        <w:rPr>
          <w:b/>
          <w:sz w:val="22"/>
          <w:szCs w:val="22"/>
        </w:rPr>
        <w:t>Подрядчик</w:t>
      </w:r>
      <w:r w:rsidRPr="005317A1">
        <w:rPr>
          <w:b/>
          <w:sz w:val="22"/>
          <w:szCs w:val="22"/>
        </w:rPr>
        <w:t xml:space="preserve">а, работниками Субподрядных организаций) режима допуска и пребывания на территории Объектов </w:t>
      </w:r>
      <w:r w:rsidR="004E6E8A">
        <w:rPr>
          <w:b/>
          <w:sz w:val="22"/>
          <w:szCs w:val="22"/>
        </w:rPr>
        <w:t>Генерального подрядчика</w:t>
      </w:r>
      <w:r w:rsidRPr="005317A1">
        <w:rPr>
          <w:b/>
          <w:sz w:val="22"/>
          <w:szCs w:val="22"/>
        </w:rPr>
        <w:t xml:space="preserve">, установленных законодательством Российской Федерации и внутренними локальными нормативными актами </w:t>
      </w:r>
      <w:r w:rsidR="004E6E8A">
        <w:rPr>
          <w:b/>
          <w:sz w:val="22"/>
          <w:szCs w:val="22"/>
        </w:rPr>
        <w:t>Генерального подрядчика</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2"/>
        <w:gridCol w:w="3876"/>
        <w:gridCol w:w="1248"/>
        <w:gridCol w:w="3317"/>
      </w:tblGrid>
      <w:tr w:rsidR="002E27AA" w:rsidRPr="005317A1" w14:paraId="76DC1DC9" w14:textId="77777777" w:rsidTr="002E27AA">
        <w:tc>
          <w:tcPr>
            <w:tcW w:w="379" w:type="pct"/>
          </w:tcPr>
          <w:p w14:paraId="1F6830CA" w14:textId="77777777" w:rsidR="002E27AA" w:rsidRPr="005317A1" w:rsidRDefault="002E27AA" w:rsidP="002E27AA">
            <w:pPr>
              <w:widowControl w:val="0"/>
              <w:spacing w:after="120" w:line="264" w:lineRule="auto"/>
              <w:jc w:val="both"/>
              <w:rPr>
                <w:sz w:val="22"/>
                <w:szCs w:val="22"/>
              </w:rPr>
            </w:pPr>
          </w:p>
        </w:tc>
        <w:tc>
          <w:tcPr>
            <w:tcW w:w="2122" w:type="pct"/>
          </w:tcPr>
          <w:p w14:paraId="7B247CC9" w14:textId="77777777" w:rsidR="002E27AA" w:rsidRPr="005317A1" w:rsidRDefault="002E27AA" w:rsidP="002E27AA">
            <w:pPr>
              <w:widowControl w:val="0"/>
              <w:spacing w:after="120" w:line="264" w:lineRule="auto"/>
              <w:jc w:val="center"/>
              <w:rPr>
                <w:b/>
                <w:sz w:val="22"/>
                <w:szCs w:val="22"/>
              </w:rPr>
            </w:pPr>
            <w:r w:rsidRPr="005317A1">
              <w:rPr>
                <w:b/>
                <w:sz w:val="22"/>
                <w:szCs w:val="22"/>
              </w:rPr>
              <w:t>Название / описание действия (бездействия)</w:t>
            </w:r>
          </w:p>
        </w:tc>
        <w:tc>
          <w:tcPr>
            <w:tcW w:w="683" w:type="pct"/>
          </w:tcPr>
          <w:p w14:paraId="41D42F31" w14:textId="77777777" w:rsidR="002E27AA" w:rsidRPr="005317A1" w:rsidRDefault="002E27AA" w:rsidP="002E27AA">
            <w:pPr>
              <w:widowControl w:val="0"/>
              <w:spacing w:after="120" w:line="264" w:lineRule="auto"/>
              <w:jc w:val="center"/>
              <w:rPr>
                <w:b/>
                <w:sz w:val="22"/>
                <w:szCs w:val="22"/>
              </w:rPr>
            </w:pPr>
            <w:r w:rsidRPr="005317A1">
              <w:rPr>
                <w:b/>
                <w:sz w:val="22"/>
                <w:szCs w:val="22"/>
              </w:rPr>
              <w:t>Основная санкция</w:t>
            </w:r>
          </w:p>
          <w:p w14:paraId="04235487" w14:textId="77777777" w:rsidR="002E27AA" w:rsidRPr="005317A1" w:rsidRDefault="002E27AA" w:rsidP="002E27AA">
            <w:pPr>
              <w:widowControl w:val="0"/>
              <w:spacing w:after="120" w:line="264" w:lineRule="auto"/>
              <w:jc w:val="center"/>
              <w:rPr>
                <w:b/>
                <w:sz w:val="22"/>
                <w:szCs w:val="22"/>
              </w:rPr>
            </w:pPr>
            <w:r w:rsidRPr="005317A1">
              <w:rPr>
                <w:b/>
                <w:sz w:val="22"/>
                <w:szCs w:val="22"/>
              </w:rPr>
              <w:t>Штраф*,</w:t>
            </w:r>
          </w:p>
          <w:p w14:paraId="5A6E7DD5" w14:textId="77777777" w:rsidR="002E27AA" w:rsidRPr="005317A1" w:rsidRDefault="002E27AA" w:rsidP="002E27AA">
            <w:pPr>
              <w:widowControl w:val="0"/>
              <w:spacing w:after="120" w:line="264" w:lineRule="auto"/>
              <w:jc w:val="center"/>
              <w:rPr>
                <w:b/>
                <w:sz w:val="22"/>
                <w:szCs w:val="22"/>
              </w:rPr>
            </w:pPr>
            <w:r w:rsidRPr="005317A1">
              <w:rPr>
                <w:b/>
                <w:sz w:val="22"/>
                <w:szCs w:val="22"/>
              </w:rPr>
              <w:t>(тыс. руб.)</w:t>
            </w:r>
          </w:p>
        </w:tc>
        <w:tc>
          <w:tcPr>
            <w:tcW w:w="1817" w:type="pct"/>
          </w:tcPr>
          <w:p w14:paraId="5BDE3675" w14:textId="77777777" w:rsidR="002E27AA" w:rsidRPr="005317A1" w:rsidRDefault="002E27AA" w:rsidP="002E27AA">
            <w:pPr>
              <w:widowControl w:val="0"/>
              <w:spacing w:after="120" w:line="264" w:lineRule="auto"/>
              <w:rPr>
                <w:b/>
                <w:sz w:val="22"/>
                <w:szCs w:val="22"/>
              </w:rPr>
            </w:pPr>
            <w:r w:rsidRPr="005317A1">
              <w:rPr>
                <w:b/>
                <w:sz w:val="22"/>
                <w:szCs w:val="22"/>
              </w:rPr>
              <w:t>Дополнительная санкция</w:t>
            </w:r>
          </w:p>
        </w:tc>
      </w:tr>
      <w:tr w:rsidR="002E27AA" w:rsidRPr="005317A1" w14:paraId="21A856CD" w14:textId="77777777" w:rsidTr="002E27AA">
        <w:tc>
          <w:tcPr>
            <w:tcW w:w="379" w:type="pct"/>
          </w:tcPr>
          <w:p w14:paraId="756FAED0" w14:textId="77777777" w:rsidR="002E27AA" w:rsidRPr="005317A1" w:rsidRDefault="002E27AA" w:rsidP="008166A9">
            <w:pPr>
              <w:widowControl w:val="0"/>
              <w:numPr>
                <w:ilvl w:val="0"/>
                <w:numId w:val="17"/>
              </w:numPr>
              <w:spacing w:after="120" w:line="264" w:lineRule="auto"/>
              <w:ind w:left="317" w:hanging="361"/>
              <w:jc w:val="both"/>
              <w:rPr>
                <w:sz w:val="22"/>
                <w:szCs w:val="22"/>
              </w:rPr>
            </w:pPr>
          </w:p>
        </w:tc>
        <w:tc>
          <w:tcPr>
            <w:tcW w:w="2122" w:type="pct"/>
          </w:tcPr>
          <w:p w14:paraId="58925912" w14:textId="77777777" w:rsidR="002E27AA" w:rsidRPr="005317A1" w:rsidRDefault="002E27AA" w:rsidP="002E27AA">
            <w:pPr>
              <w:widowControl w:val="0"/>
              <w:autoSpaceDE w:val="0"/>
              <w:autoSpaceDN w:val="0"/>
              <w:adjustRightInd w:val="0"/>
              <w:spacing w:after="120" w:line="264" w:lineRule="auto"/>
              <w:ind w:left="23"/>
              <w:rPr>
                <w:sz w:val="22"/>
                <w:szCs w:val="22"/>
                <w:lang w:eastAsia="en-US"/>
              </w:rPr>
            </w:pPr>
            <w:r w:rsidRPr="005317A1">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317A1">
              <w:rPr>
                <w:iCs/>
                <w:sz w:val="22"/>
                <w:szCs w:val="22"/>
                <w:lang w:eastAsia="en-US"/>
              </w:rPr>
              <w:t>проникновения / выхода (выезда) на территорию объекта в неустановленном месте (через периметр ограждения)</w:t>
            </w:r>
            <w:r w:rsidRPr="005317A1">
              <w:rPr>
                <w:sz w:val="22"/>
                <w:szCs w:val="22"/>
                <w:lang w:eastAsia="en-US"/>
              </w:rPr>
              <w:t>.</w:t>
            </w:r>
          </w:p>
        </w:tc>
        <w:tc>
          <w:tcPr>
            <w:tcW w:w="683" w:type="pct"/>
          </w:tcPr>
          <w:p w14:paraId="016FFCF5" w14:textId="77777777" w:rsidR="002E27AA" w:rsidRPr="005317A1" w:rsidRDefault="002E27AA" w:rsidP="002E27AA">
            <w:pPr>
              <w:widowControl w:val="0"/>
              <w:spacing w:after="120" w:line="264" w:lineRule="auto"/>
              <w:jc w:val="center"/>
              <w:rPr>
                <w:sz w:val="22"/>
                <w:szCs w:val="22"/>
              </w:rPr>
            </w:pPr>
            <w:r w:rsidRPr="005317A1">
              <w:rPr>
                <w:sz w:val="22"/>
                <w:szCs w:val="22"/>
              </w:rPr>
              <w:t>30</w:t>
            </w:r>
          </w:p>
        </w:tc>
        <w:tc>
          <w:tcPr>
            <w:tcW w:w="1817" w:type="pct"/>
          </w:tcPr>
          <w:p w14:paraId="4047E852" w14:textId="77777777" w:rsidR="002E27AA" w:rsidRPr="005317A1" w:rsidRDefault="002E27AA" w:rsidP="002E27AA">
            <w:pPr>
              <w:widowControl w:val="0"/>
              <w:spacing w:after="120" w:line="264" w:lineRule="auto"/>
              <w:rPr>
                <w:sz w:val="22"/>
                <w:szCs w:val="22"/>
              </w:rPr>
            </w:pPr>
            <w:r w:rsidRPr="005317A1">
              <w:rPr>
                <w:sz w:val="22"/>
                <w:szCs w:val="22"/>
              </w:rPr>
              <w:t>Удаление с территории Объекта лица, допустившего правонарушение</w:t>
            </w:r>
          </w:p>
        </w:tc>
      </w:tr>
      <w:tr w:rsidR="002E27AA" w:rsidRPr="005317A1" w14:paraId="14D3E486" w14:textId="77777777" w:rsidTr="002E27AA">
        <w:tc>
          <w:tcPr>
            <w:tcW w:w="379" w:type="pct"/>
          </w:tcPr>
          <w:p w14:paraId="5216C093" w14:textId="77777777" w:rsidR="002E27AA" w:rsidRPr="005317A1" w:rsidRDefault="002E27AA" w:rsidP="008166A9">
            <w:pPr>
              <w:widowControl w:val="0"/>
              <w:numPr>
                <w:ilvl w:val="0"/>
                <w:numId w:val="17"/>
              </w:numPr>
              <w:spacing w:after="120" w:line="264" w:lineRule="auto"/>
              <w:ind w:left="317" w:hanging="361"/>
              <w:jc w:val="both"/>
              <w:rPr>
                <w:sz w:val="22"/>
                <w:szCs w:val="22"/>
              </w:rPr>
            </w:pPr>
          </w:p>
        </w:tc>
        <w:tc>
          <w:tcPr>
            <w:tcW w:w="2122" w:type="pct"/>
          </w:tcPr>
          <w:p w14:paraId="4DE6B9E4" w14:textId="77777777" w:rsidR="002E27AA" w:rsidRPr="005317A1" w:rsidRDefault="002E27AA" w:rsidP="002E27AA">
            <w:pPr>
              <w:widowControl w:val="0"/>
              <w:tabs>
                <w:tab w:val="num" w:pos="480"/>
              </w:tabs>
              <w:autoSpaceDE w:val="0"/>
              <w:autoSpaceDN w:val="0"/>
              <w:adjustRightInd w:val="0"/>
              <w:spacing w:after="120" w:line="264" w:lineRule="auto"/>
              <w:rPr>
                <w:sz w:val="22"/>
                <w:szCs w:val="22"/>
                <w:lang w:eastAsia="en-US"/>
              </w:rPr>
            </w:pPr>
            <w:r w:rsidRPr="005317A1">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tc>
        <w:tc>
          <w:tcPr>
            <w:tcW w:w="683" w:type="pct"/>
          </w:tcPr>
          <w:p w14:paraId="27764EA6" w14:textId="77777777" w:rsidR="002E27AA" w:rsidRPr="005317A1" w:rsidRDefault="002E27AA" w:rsidP="002E27AA">
            <w:pPr>
              <w:widowControl w:val="0"/>
              <w:spacing w:after="120" w:line="264" w:lineRule="auto"/>
              <w:jc w:val="center"/>
              <w:rPr>
                <w:sz w:val="22"/>
                <w:szCs w:val="22"/>
              </w:rPr>
            </w:pPr>
            <w:r w:rsidRPr="005317A1">
              <w:rPr>
                <w:sz w:val="22"/>
                <w:szCs w:val="22"/>
              </w:rPr>
              <w:t>20</w:t>
            </w:r>
          </w:p>
        </w:tc>
        <w:tc>
          <w:tcPr>
            <w:tcW w:w="1817" w:type="pct"/>
          </w:tcPr>
          <w:p w14:paraId="00B40296" w14:textId="77777777" w:rsidR="002E27AA" w:rsidRPr="005317A1" w:rsidRDefault="002E27AA" w:rsidP="002E27AA">
            <w:pPr>
              <w:widowControl w:val="0"/>
              <w:spacing w:after="120" w:line="264" w:lineRule="auto"/>
              <w:rPr>
                <w:sz w:val="22"/>
                <w:szCs w:val="22"/>
              </w:rPr>
            </w:pPr>
            <w:r w:rsidRPr="005317A1">
              <w:rPr>
                <w:sz w:val="22"/>
                <w:szCs w:val="22"/>
              </w:rPr>
              <w:t>Предупреждение об удалении с территории Объекта лица в случае повторного совершения этого правонарушения этим же лицом. Также изъятие чужого или поддельного документа.</w:t>
            </w:r>
          </w:p>
        </w:tc>
      </w:tr>
      <w:tr w:rsidR="002E27AA" w:rsidRPr="005317A1" w14:paraId="1E547718" w14:textId="77777777" w:rsidTr="002E27AA">
        <w:tc>
          <w:tcPr>
            <w:tcW w:w="379" w:type="pct"/>
          </w:tcPr>
          <w:p w14:paraId="1FF2ACB8" w14:textId="77777777" w:rsidR="002E27AA" w:rsidRPr="005317A1" w:rsidRDefault="002E27AA" w:rsidP="008166A9">
            <w:pPr>
              <w:widowControl w:val="0"/>
              <w:numPr>
                <w:ilvl w:val="0"/>
                <w:numId w:val="17"/>
              </w:numPr>
              <w:spacing w:after="120" w:line="264" w:lineRule="auto"/>
              <w:ind w:left="317" w:hanging="361"/>
              <w:jc w:val="both"/>
              <w:rPr>
                <w:sz w:val="22"/>
                <w:szCs w:val="22"/>
              </w:rPr>
            </w:pPr>
          </w:p>
        </w:tc>
        <w:tc>
          <w:tcPr>
            <w:tcW w:w="2122" w:type="pct"/>
          </w:tcPr>
          <w:p w14:paraId="3BD8CB20" w14:textId="77777777" w:rsidR="002E27AA" w:rsidRPr="005317A1" w:rsidRDefault="002E27AA" w:rsidP="002E27AA">
            <w:pPr>
              <w:widowControl w:val="0"/>
              <w:autoSpaceDE w:val="0"/>
              <w:autoSpaceDN w:val="0"/>
              <w:adjustRightInd w:val="0"/>
              <w:spacing w:after="120" w:line="264" w:lineRule="auto"/>
              <w:rPr>
                <w:sz w:val="22"/>
                <w:szCs w:val="22"/>
                <w:lang w:eastAsia="en-US"/>
              </w:rPr>
            </w:pPr>
            <w:r w:rsidRPr="005317A1">
              <w:rPr>
                <w:sz w:val="22"/>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06F55645" w14:textId="77777777" w:rsidR="002E27AA" w:rsidRPr="005317A1" w:rsidRDefault="002E27AA" w:rsidP="002E27AA">
            <w:pPr>
              <w:widowControl w:val="0"/>
              <w:spacing w:after="120" w:line="264" w:lineRule="auto"/>
              <w:jc w:val="center"/>
              <w:rPr>
                <w:sz w:val="22"/>
                <w:szCs w:val="22"/>
              </w:rPr>
            </w:pPr>
            <w:r w:rsidRPr="005317A1">
              <w:rPr>
                <w:sz w:val="22"/>
                <w:szCs w:val="22"/>
              </w:rPr>
              <w:t>50</w:t>
            </w:r>
          </w:p>
        </w:tc>
        <w:tc>
          <w:tcPr>
            <w:tcW w:w="1817" w:type="pct"/>
          </w:tcPr>
          <w:p w14:paraId="0CFB4360" w14:textId="77777777" w:rsidR="002E27AA" w:rsidRPr="005317A1" w:rsidRDefault="002E27AA" w:rsidP="002E27AA">
            <w:pPr>
              <w:widowControl w:val="0"/>
              <w:spacing w:after="120" w:line="264" w:lineRule="auto"/>
              <w:rPr>
                <w:sz w:val="22"/>
                <w:szCs w:val="22"/>
              </w:rPr>
            </w:pPr>
            <w:r w:rsidRPr="005317A1">
              <w:rPr>
                <w:sz w:val="22"/>
                <w:szCs w:val="22"/>
              </w:rPr>
              <w:t>Удаление с территории Объекта лица, допустившего правонарушение</w:t>
            </w:r>
          </w:p>
        </w:tc>
      </w:tr>
      <w:tr w:rsidR="002E27AA" w:rsidRPr="005317A1" w14:paraId="62ED4329" w14:textId="77777777" w:rsidTr="002E27AA">
        <w:tc>
          <w:tcPr>
            <w:tcW w:w="379" w:type="pct"/>
          </w:tcPr>
          <w:p w14:paraId="2969968E" w14:textId="77777777" w:rsidR="002E27AA" w:rsidRPr="005317A1" w:rsidRDefault="002E27AA" w:rsidP="008166A9">
            <w:pPr>
              <w:widowControl w:val="0"/>
              <w:numPr>
                <w:ilvl w:val="0"/>
                <w:numId w:val="17"/>
              </w:numPr>
              <w:spacing w:after="120" w:line="264" w:lineRule="auto"/>
              <w:ind w:left="317" w:hanging="361"/>
              <w:jc w:val="both"/>
              <w:rPr>
                <w:sz w:val="22"/>
                <w:szCs w:val="22"/>
              </w:rPr>
            </w:pPr>
            <w:bookmarkStart w:id="28" w:name="_Ref496877736"/>
          </w:p>
        </w:tc>
        <w:bookmarkEnd w:id="28"/>
        <w:tc>
          <w:tcPr>
            <w:tcW w:w="2122" w:type="pct"/>
          </w:tcPr>
          <w:p w14:paraId="52C1A053" w14:textId="18DDDA3F" w:rsidR="002E27AA" w:rsidRPr="005317A1" w:rsidRDefault="002E27AA" w:rsidP="002E27AA">
            <w:pPr>
              <w:widowControl w:val="0"/>
              <w:tabs>
                <w:tab w:val="num" w:pos="480"/>
              </w:tabs>
              <w:autoSpaceDE w:val="0"/>
              <w:autoSpaceDN w:val="0"/>
              <w:adjustRightInd w:val="0"/>
              <w:spacing w:after="120" w:line="264" w:lineRule="auto"/>
              <w:rPr>
                <w:sz w:val="22"/>
                <w:szCs w:val="22"/>
                <w:lang w:eastAsia="en-US"/>
              </w:rPr>
            </w:pPr>
            <w:r w:rsidRPr="005317A1">
              <w:rPr>
                <w:iCs/>
                <w:sz w:val="22"/>
                <w:szCs w:val="22"/>
                <w:lang w:eastAsia="en-US"/>
              </w:rPr>
              <w:t xml:space="preserve">Попытка доставки любым способом / выноса (вывоза) собственных товарно-материальных ценностей без соответствующего разрешения </w:t>
            </w:r>
            <w:r w:rsidR="004E6E8A">
              <w:rPr>
                <w:iCs/>
                <w:sz w:val="22"/>
                <w:szCs w:val="22"/>
                <w:lang w:eastAsia="en-US"/>
              </w:rPr>
              <w:t>Генерального подрядчика</w:t>
            </w:r>
            <w:r w:rsidRPr="005317A1">
              <w:rPr>
                <w:iCs/>
                <w:sz w:val="22"/>
                <w:szCs w:val="22"/>
                <w:lang w:eastAsia="en-US"/>
              </w:rPr>
              <w:t>.</w:t>
            </w:r>
          </w:p>
        </w:tc>
        <w:tc>
          <w:tcPr>
            <w:tcW w:w="683" w:type="pct"/>
          </w:tcPr>
          <w:p w14:paraId="693068B7" w14:textId="77777777" w:rsidR="002E27AA" w:rsidRPr="005317A1" w:rsidRDefault="002E27AA" w:rsidP="002E27AA">
            <w:pPr>
              <w:widowControl w:val="0"/>
              <w:spacing w:after="120" w:line="264" w:lineRule="auto"/>
              <w:jc w:val="center"/>
              <w:rPr>
                <w:sz w:val="22"/>
                <w:szCs w:val="22"/>
              </w:rPr>
            </w:pPr>
            <w:r w:rsidRPr="005317A1">
              <w:rPr>
                <w:sz w:val="22"/>
                <w:szCs w:val="22"/>
              </w:rPr>
              <w:t>5</w:t>
            </w:r>
          </w:p>
        </w:tc>
        <w:tc>
          <w:tcPr>
            <w:tcW w:w="1817" w:type="pct"/>
          </w:tcPr>
          <w:p w14:paraId="012E2926" w14:textId="77777777" w:rsidR="002E27AA" w:rsidRPr="005317A1" w:rsidRDefault="002E27AA" w:rsidP="002E27AA">
            <w:pPr>
              <w:widowControl w:val="0"/>
              <w:spacing w:after="120" w:line="264" w:lineRule="auto"/>
              <w:rPr>
                <w:sz w:val="22"/>
                <w:szCs w:val="22"/>
              </w:rPr>
            </w:pPr>
            <w:r w:rsidRPr="005317A1">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2E27AA" w:rsidRPr="005317A1" w14:paraId="152FB493" w14:textId="77777777" w:rsidTr="002E27AA">
        <w:tc>
          <w:tcPr>
            <w:tcW w:w="379" w:type="pct"/>
          </w:tcPr>
          <w:p w14:paraId="43366A1E" w14:textId="77777777" w:rsidR="002E27AA" w:rsidRPr="005317A1" w:rsidRDefault="002E27AA" w:rsidP="008166A9">
            <w:pPr>
              <w:widowControl w:val="0"/>
              <w:numPr>
                <w:ilvl w:val="0"/>
                <w:numId w:val="17"/>
              </w:numPr>
              <w:spacing w:after="120" w:line="264" w:lineRule="auto"/>
              <w:ind w:left="317" w:hanging="361"/>
              <w:jc w:val="both"/>
              <w:rPr>
                <w:sz w:val="22"/>
                <w:szCs w:val="22"/>
              </w:rPr>
            </w:pPr>
          </w:p>
        </w:tc>
        <w:tc>
          <w:tcPr>
            <w:tcW w:w="2122" w:type="pct"/>
          </w:tcPr>
          <w:p w14:paraId="1991C742" w14:textId="04A86782" w:rsidR="002E27AA" w:rsidRPr="005317A1" w:rsidRDefault="002E27AA" w:rsidP="002E27AA">
            <w:pPr>
              <w:widowControl w:val="0"/>
              <w:tabs>
                <w:tab w:val="num" w:pos="480"/>
              </w:tabs>
              <w:autoSpaceDE w:val="0"/>
              <w:autoSpaceDN w:val="0"/>
              <w:adjustRightInd w:val="0"/>
              <w:spacing w:after="120" w:line="264" w:lineRule="auto"/>
              <w:rPr>
                <w:sz w:val="22"/>
                <w:szCs w:val="22"/>
                <w:lang w:eastAsia="en-US"/>
              </w:rPr>
            </w:pPr>
            <w:r w:rsidRPr="005317A1">
              <w:rPr>
                <w:sz w:val="22"/>
                <w:szCs w:val="22"/>
                <w:lang w:eastAsia="en-US"/>
              </w:rPr>
              <w:t xml:space="preserve">Попытка вынести с территории Объекта какие-либо материальные ценности, принадлежащие </w:t>
            </w:r>
            <w:r w:rsidR="004E6E8A">
              <w:rPr>
                <w:sz w:val="22"/>
                <w:szCs w:val="22"/>
                <w:lang w:eastAsia="en-US"/>
              </w:rPr>
              <w:t>Генеральному подрядчику</w:t>
            </w:r>
            <w:r w:rsidRPr="005317A1">
              <w:rPr>
                <w:sz w:val="22"/>
                <w:szCs w:val="22"/>
                <w:lang w:eastAsia="en-US"/>
              </w:rPr>
              <w:t>, в нарушение установленного порядка.</w:t>
            </w:r>
          </w:p>
        </w:tc>
        <w:tc>
          <w:tcPr>
            <w:tcW w:w="683" w:type="pct"/>
          </w:tcPr>
          <w:p w14:paraId="0895F7F6" w14:textId="77777777" w:rsidR="002E27AA" w:rsidRPr="005317A1" w:rsidRDefault="002E27AA" w:rsidP="002E27AA">
            <w:pPr>
              <w:widowControl w:val="0"/>
              <w:spacing w:after="120" w:line="264" w:lineRule="auto"/>
              <w:jc w:val="center"/>
              <w:rPr>
                <w:sz w:val="22"/>
                <w:szCs w:val="22"/>
              </w:rPr>
            </w:pPr>
            <w:r w:rsidRPr="005317A1">
              <w:rPr>
                <w:sz w:val="22"/>
                <w:szCs w:val="22"/>
              </w:rPr>
              <w:t>50</w:t>
            </w:r>
          </w:p>
        </w:tc>
        <w:tc>
          <w:tcPr>
            <w:tcW w:w="1817" w:type="pct"/>
          </w:tcPr>
          <w:p w14:paraId="7C5648B1" w14:textId="77777777" w:rsidR="002E27AA" w:rsidRPr="005317A1" w:rsidRDefault="002E27AA" w:rsidP="002E27AA">
            <w:pPr>
              <w:widowControl w:val="0"/>
              <w:spacing w:after="120" w:line="264" w:lineRule="auto"/>
              <w:rPr>
                <w:sz w:val="22"/>
                <w:szCs w:val="22"/>
              </w:rPr>
            </w:pPr>
            <w:r w:rsidRPr="005317A1">
              <w:rPr>
                <w:sz w:val="22"/>
                <w:szCs w:val="22"/>
              </w:rPr>
              <w:t>Удаление с территории Объекта лица, допустившего правонарушение</w:t>
            </w:r>
          </w:p>
        </w:tc>
      </w:tr>
      <w:tr w:rsidR="002E27AA" w:rsidRPr="005317A1" w14:paraId="43B069DA" w14:textId="77777777" w:rsidTr="002E27AA">
        <w:tc>
          <w:tcPr>
            <w:tcW w:w="379" w:type="pct"/>
          </w:tcPr>
          <w:p w14:paraId="622F320F" w14:textId="77777777" w:rsidR="002E27AA" w:rsidRPr="005317A1" w:rsidRDefault="002E27AA" w:rsidP="008166A9">
            <w:pPr>
              <w:widowControl w:val="0"/>
              <w:numPr>
                <w:ilvl w:val="0"/>
                <w:numId w:val="17"/>
              </w:numPr>
              <w:spacing w:after="120" w:line="264" w:lineRule="auto"/>
              <w:ind w:left="317" w:hanging="361"/>
              <w:jc w:val="both"/>
              <w:rPr>
                <w:sz w:val="22"/>
                <w:szCs w:val="22"/>
              </w:rPr>
            </w:pPr>
          </w:p>
        </w:tc>
        <w:tc>
          <w:tcPr>
            <w:tcW w:w="2122" w:type="pct"/>
          </w:tcPr>
          <w:p w14:paraId="47A04E4D" w14:textId="614388CD" w:rsidR="002E27AA" w:rsidRPr="005317A1" w:rsidRDefault="002E27AA" w:rsidP="002E27AA">
            <w:pPr>
              <w:widowControl w:val="0"/>
              <w:tabs>
                <w:tab w:val="num" w:pos="480"/>
              </w:tabs>
              <w:autoSpaceDE w:val="0"/>
              <w:autoSpaceDN w:val="0"/>
              <w:adjustRightInd w:val="0"/>
              <w:spacing w:after="120" w:line="264" w:lineRule="auto"/>
              <w:rPr>
                <w:sz w:val="22"/>
                <w:szCs w:val="22"/>
                <w:lang w:eastAsia="en-US"/>
              </w:rPr>
            </w:pPr>
            <w:r w:rsidRPr="005317A1">
              <w:rPr>
                <w:iCs/>
                <w:sz w:val="22"/>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w:t>
            </w:r>
            <w:r w:rsidR="000D4E87">
              <w:rPr>
                <w:iCs/>
                <w:sz w:val="22"/>
                <w:szCs w:val="22"/>
                <w:lang w:eastAsia="en-US"/>
              </w:rPr>
              <w:t>Генерального подрядчика</w:t>
            </w:r>
            <w:r w:rsidRPr="005317A1">
              <w:rPr>
                <w:iCs/>
                <w:sz w:val="22"/>
                <w:szCs w:val="22"/>
                <w:lang w:eastAsia="en-US"/>
              </w:rPr>
              <w:t xml:space="preserve"> в неустановленных местах хранения</w:t>
            </w:r>
            <w:r w:rsidR="000D4E87">
              <w:rPr>
                <w:iCs/>
                <w:sz w:val="22"/>
                <w:szCs w:val="22"/>
                <w:lang w:eastAsia="en-US"/>
              </w:rPr>
              <w:t xml:space="preserve"> </w:t>
            </w:r>
            <w:r w:rsidRPr="005317A1">
              <w:rPr>
                <w:iCs/>
                <w:sz w:val="22"/>
                <w:szCs w:val="22"/>
                <w:lang w:eastAsia="en-US"/>
              </w:rPr>
              <w:t xml:space="preserve">(в автотранспорте, на себе, под одеждой, в тайнике на территории объекта, перекид через периметр ограждения и </w:t>
            </w:r>
            <w:r w:rsidRPr="005317A1">
              <w:rPr>
                <w:iCs/>
                <w:sz w:val="22"/>
                <w:szCs w:val="22"/>
                <w:lang w:eastAsia="en-US"/>
              </w:rPr>
              <w:lastRenderedPageBreak/>
              <w:t>т.п.).</w:t>
            </w:r>
          </w:p>
        </w:tc>
        <w:tc>
          <w:tcPr>
            <w:tcW w:w="683" w:type="pct"/>
          </w:tcPr>
          <w:p w14:paraId="6BE8CC8B" w14:textId="77777777" w:rsidR="002E27AA" w:rsidRPr="005317A1" w:rsidRDefault="002E27AA" w:rsidP="002E27AA">
            <w:pPr>
              <w:widowControl w:val="0"/>
              <w:spacing w:after="120" w:line="264" w:lineRule="auto"/>
              <w:jc w:val="center"/>
              <w:rPr>
                <w:sz w:val="22"/>
                <w:szCs w:val="22"/>
              </w:rPr>
            </w:pPr>
            <w:r w:rsidRPr="005317A1">
              <w:rPr>
                <w:sz w:val="22"/>
                <w:szCs w:val="22"/>
              </w:rPr>
              <w:lastRenderedPageBreak/>
              <w:t>30</w:t>
            </w:r>
          </w:p>
        </w:tc>
        <w:tc>
          <w:tcPr>
            <w:tcW w:w="1817" w:type="pct"/>
          </w:tcPr>
          <w:p w14:paraId="5CFBD1E7" w14:textId="77777777" w:rsidR="002E27AA" w:rsidRPr="005317A1" w:rsidRDefault="002E27AA" w:rsidP="002E27AA">
            <w:pPr>
              <w:widowControl w:val="0"/>
              <w:spacing w:after="120" w:line="264" w:lineRule="auto"/>
              <w:rPr>
                <w:sz w:val="22"/>
                <w:szCs w:val="22"/>
              </w:rPr>
            </w:pPr>
            <w:r w:rsidRPr="005317A1">
              <w:rPr>
                <w:sz w:val="22"/>
                <w:szCs w:val="22"/>
              </w:rPr>
              <w:t>Удаление с территории Объекта лица, допустившего правонарушение</w:t>
            </w:r>
          </w:p>
        </w:tc>
      </w:tr>
      <w:tr w:rsidR="002E27AA" w:rsidRPr="005317A1" w14:paraId="0AAD7A53" w14:textId="77777777" w:rsidTr="002E27AA">
        <w:tc>
          <w:tcPr>
            <w:tcW w:w="379" w:type="pct"/>
          </w:tcPr>
          <w:p w14:paraId="61D9AF5A" w14:textId="77777777" w:rsidR="002E27AA" w:rsidRPr="005317A1" w:rsidRDefault="002E27AA" w:rsidP="008166A9">
            <w:pPr>
              <w:widowControl w:val="0"/>
              <w:numPr>
                <w:ilvl w:val="0"/>
                <w:numId w:val="17"/>
              </w:numPr>
              <w:spacing w:after="120" w:line="264" w:lineRule="auto"/>
              <w:ind w:left="317" w:hanging="361"/>
              <w:jc w:val="both"/>
              <w:rPr>
                <w:sz w:val="22"/>
                <w:szCs w:val="22"/>
              </w:rPr>
            </w:pPr>
          </w:p>
        </w:tc>
        <w:tc>
          <w:tcPr>
            <w:tcW w:w="2122" w:type="pct"/>
          </w:tcPr>
          <w:p w14:paraId="772903C2" w14:textId="161D4240" w:rsidR="002E27AA" w:rsidRPr="005317A1" w:rsidRDefault="002E27AA" w:rsidP="002E27AA">
            <w:pPr>
              <w:widowControl w:val="0"/>
              <w:tabs>
                <w:tab w:val="num" w:pos="480"/>
              </w:tabs>
              <w:autoSpaceDE w:val="0"/>
              <w:autoSpaceDN w:val="0"/>
              <w:adjustRightInd w:val="0"/>
              <w:spacing w:after="120" w:line="264" w:lineRule="auto"/>
              <w:rPr>
                <w:iCs/>
                <w:sz w:val="22"/>
                <w:szCs w:val="22"/>
                <w:lang w:eastAsia="en-US"/>
              </w:rPr>
            </w:pPr>
            <w:r w:rsidRPr="005317A1">
              <w:rPr>
                <w:iCs/>
                <w:sz w:val="22"/>
                <w:szCs w:val="22"/>
                <w:lang w:eastAsia="en-US"/>
              </w:rPr>
              <w:t xml:space="preserve">Тайное хищение имущества </w:t>
            </w:r>
            <w:r w:rsidR="000D4E87">
              <w:rPr>
                <w:iCs/>
                <w:sz w:val="22"/>
                <w:szCs w:val="22"/>
                <w:lang w:eastAsia="en-US"/>
              </w:rPr>
              <w:t>Генерального подрядчика</w:t>
            </w:r>
            <w:r w:rsidRPr="005317A1">
              <w:rPr>
                <w:iCs/>
                <w:sz w:val="22"/>
                <w:szCs w:val="22"/>
                <w:lang w:eastAsia="en-US"/>
              </w:rPr>
              <w:t>, установленное вступившим в законную силу решением суда.</w:t>
            </w:r>
          </w:p>
        </w:tc>
        <w:tc>
          <w:tcPr>
            <w:tcW w:w="683" w:type="pct"/>
          </w:tcPr>
          <w:p w14:paraId="7B82112D" w14:textId="77777777" w:rsidR="002E27AA" w:rsidRPr="005317A1" w:rsidRDefault="002E27AA" w:rsidP="002E27AA">
            <w:pPr>
              <w:widowControl w:val="0"/>
              <w:spacing w:after="120" w:line="264" w:lineRule="auto"/>
              <w:jc w:val="center"/>
              <w:rPr>
                <w:sz w:val="22"/>
                <w:szCs w:val="22"/>
              </w:rPr>
            </w:pPr>
            <w:r w:rsidRPr="005317A1">
              <w:rPr>
                <w:sz w:val="22"/>
                <w:szCs w:val="22"/>
              </w:rPr>
              <w:t>50</w:t>
            </w:r>
          </w:p>
        </w:tc>
        <w:tc>
          <w:tcPr>
            <w:tcW w:w="1817" w:type="pct"/>
          </w:tcPr>
          <w:p w14:paraId="47D9D42C" w14:textId="77777777" w:rsidR="002E27AA" w:rsidRPr="005317A1" w:rsidRDefault="002E27AA" w:rsidP="002E27AA">
            <w:pPr>
              <w:widowControl w:val="0"/>
              <w:spacing w:after="120" w:line="264" w:lineRule="auto"/>
              <w:rPr>
                <w:sz w:val="22"/>
                <w:szCs w:val="22"/>
              </w:rPr>
            </w:pPr>
            <w:r w:rsidRPr="005317A1">
              <w:rPr>
                <w:sz w:val="22"/>
                <w:szCs w:val="22"/>
              </w:rPr>
              <w:t>Удаление с территории Объекта лица, допустившего правонарушение</w:t>
            </w:r>
          </w:p>
        </w:tc>
      </w:tr>
      <w:tr w:rsidR="002E27AA" w:rsidRPr="005317A1" w14:paraId="42DAABBB" w14:textId="77777777" w:rsidTr="002E27AA">
        <w:tc>
          <w:tcPr>
            <w:tcW w:w="379" w:type="pct"/>
          </w:tcPr>
          <w:p w14:paraId="3C3A6991" w14:textId="77777777" w:rsidR="002E27AA" w:rsidRPr="005317A1" w:rsidRDefault="002E27AA" w:rsidP="008166A9">
            <w:pPr>
              <w:widowControl w:val="0"/>
              <w:numPr>
                <w:ilvl w:val="0"/>
                <w:numId w:val="17"/>
              </w:numPr>
              <w:spacing w:after="120" w:line="264" w:lineRule="auto"/>
              <w:ind w:left="317" w:hanging="361"/>
              <w:jc w:val="both"/>
              <w:rPr>
                <w:sz w:val="22"/>
                <w:szCs w:val="22"/>
              </w:rPr>
            </w:pPr>
          </w:p>
        </w:tc>
        <w:tc>
          <w:tcPr>
            <w:tcW w:w="2122" w:type="pct"/>
          </w:tcPr>
          <w:p w14:paraId="27F0A7FC" w14:textId="77777777" w:rsidR="002E27AA" w:rsidRPr="005317A1" w:rsidRDefault="002E27AA" w:rsidP="002E27AA">
            <w:pPr>
              <w:widowControl w:val="0"/>
              <w:tabs>
                <w:tab w:val="num" w:pos="480"/>
              </w:tabs>
              <w:autoSpaceDE w:val="0"/>
              <w:autoSpaceDN w:val="0"/>
              <w:adjustRightInd w:val="0"/>
              <w:spacing w:after="120" w:line="264" w:lineRule="auto"/>
              <w:rPr>
                <w:sz w:val="22"/>
                <w:szCs w:val="22"/>
                <w:lang w:eastAsia="en-US"/>
              </w:rPr>
            </w:pPr>
            <w:r w:rsidRPr="005317A1">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56692CE3" w14:textId="77777777" w:rsidR="002E27AA" w:rsidRPr="005317A1" w:rsidRDefault="002E27AA" w:rsidP="002E27AA">
            <w:pPr>
              <w:widowControl w:val="0"/>
              <w:spacing w:after="120" w:line="264" w:lineRule="auto"/>
              <w:jc w:val="center"/>
              <w:rPr>
                <w:sz w:val="22"/>
                <w:szCs w:val="22"/>
              </w:rPr>
            </w:pPr>
            <w:r w:rsidRPr="005317A1">
              <w:rPr>
                <w:sz w:val="22"/>
                <w:szCs w:val="22"/>
              </w:rPr>
              <w:t>10</w:t>
            </w:r>
          </w:p>
        </w:tc>
        <w:tc>
          <w:tcPr>
            <w:tcW w:w="1817" w:type="pct"/>
          </w:tcPr>
          <w:p w14:paraId="1BEBDF1A" w14:textId="77777777" w:rsidR="002E27AA" w:rsidRPr="005317A1" w:rsidRDefault="002E27AA" w:rsidP="002E27AA">
            <w:pPr>
              <w:widowControl w:val="0"/>
              <w:spacing w:after="120" w:line="264" w:lineRule="auto"/>
              <w:rPr>
                <w:sz w:val="22"/>
                <w:szCs w:val="22"/>
              </w:rPr>
            </w:pPr>
            <w:r w:rsidRPr="005317A1">
              <w:rPr>
                <w:sz w:val="22"/>
                <w:szCs w:val="22"/>
              </w:rPr>
              <w:t>Удаление с территории Объекта лица, допустившего правонарушение</w:t>
            </w:r>
          </w:p>
        </w:tc>
      </w:tr>
      <w:tr w:rsidR="002E27AA" w:rsidRPr="005317A1" w14:paraId="5EF0C3BF" w14:textId="77777777" w:rsidTr="002E27AA">
        <w:tc>
          <w:tcPr>
            <w:tcW w:w="379" w:type="pct"/>
          </w:tcPr>
          <w:p w14:paraId="59FB031E" w14:textId="77777777" w:rsidR="002E27AA" w:rsidRPr="005317A1" w:rsidRDefault="002E27AA" w:rsidP="008166A9">
            <w:pPr>
              <w:widowControl w:val="0"/>
              <w:numPr>
                <w:ilvl w:val="0"/>
                <w:numId w:val="17"/>
              </w:numPr>
              <w:spacing w:after="120" w:line="264" w:lineRule="auto"/>
              <w:ind w:left="317" w:hanging="361"/>
              <w:jc w:val="both"/>
              <w:rPr>
                <w:sz w:val="22"/>
                <w:szCs w:val="22"/>
              </w:rPr>
            </w:pPr>
          </w:p>
        </w:tc>
        <w:tc>
          <w:tcPr>
            <w:tcW w:w="2122" w:type="pct"/>
          </w:tcPr>
          <w:p w14:paraId="0DB37C1B" w14:textId="77777777" w:rsidR="002E27AA" w:rsidRPr="005317A1" w:rsidRDefault="002E27AA" w:rsidP="002E27AA">
            <w:pPr>
              <w:widowControl w:val="0"/>
              <w:tabs>
                <w:tab w:val="num" w:pos="480"/>
              </w:tabs>
              <w:autoSpaceDE w:val="0"/>
              <w:autoSpaceDN w:val="0"/>
              <w:adjustRightInd w:val="0"/>
              <w:spacing w:after="120" w:line="264" w:lineRule="auto"/>
              <w:rPr>
                <w:sz w:val="22"/>
                <w:szCs w:val="22"/>
                <w:lang w:eastAsia="en-US"/>
              </w:rPr>
            </w:pPr>
            <w:r w:rsidRPr="005317A1">
              <w:rPr>
                <w:sz w:val="22"/>
                <w:szCs w:val="22"/>
                <w:lang w:eastAsia="en-US"/>
              </w:rPr>
              <w:t>Нахождение на территории Объекта лица, ранее удаленного с территории Объекта по любому основанию.</w:t>
            </w:r>
          </w:p>
        </w:tc>
        <w:tc>
          <w:tcPr>
            <w:tcW w:w="683" w:type="pct"/>
          </w:tcPr>
          <w:p w14:paraId="39ACC1FE" w14:textId="77777777" w:rsidR="002E27AA" w:rsidRPr="005317A1" w:rsidRDefault="002E27AA" w:rsidP="002E27AA">
            <w:pPr>
              <w:widowControl w:val="0"/>
              <w:spacing w:after="120" w:line="264" w:lineRule="auto"/>
              <w:jc w:val="center"/>
              <w:rPr>
                <w:sz w:val="22"/>
                <w:szCs w:val="22"/>
              </w:rPr>
            </w:pPr>
            <w:r w:rsidRPr="005317A1">
              <w:rPr>
                <w:sz w:val="22"/>
                <w:szCs w:val="22"/>
              </w:rPr>
              <w:t>20</w:t>
            </w:r>
          </w:p>
        </w:tc>
        <w:tc>
          <w:tcPr>
            <w:tcW w:w="1817" w:type="pct"/>
          </w:tcPr>
          <w:p w14:paraId="339B113B" w14:textId="77777777" w:rsidR="002E27AA" w:rsidRPr="005317A1" w:rsidRDefault="002E27AA" w:rsidP="002E27AA">
            <w:pPr>
              <w:widowControl w:val="0"/>
              <w:spacing w:after="120" w:line="264" w:lineRule="auto"/>
              <w:rPr>
                <w:sz w:val="22"/>
                <w:szCs w:val="22"/>
              </w:rPr>
            </w:pPr>
            <w:r w:rsidRPr="005317A1">
              <w:rPr>
                <w:sz w:val="22"/>
                <w:szCs w:val="22"/>
              </w:rPr>
              <w:t>Удаление с территории Объекта лица, допустившего правонарушение</w:t>
            </w:r>
          </w:p>
        </w:tc>
      </w:tr>
      <w:tr w:rsidR="002E27AA" w:rsidRPr="005317A1" w14:paraId="61C65EAB" w14:textId="77777777" w:rsidTr="002E27AA">
        <w:tc>
          <w:tcPr>
            <w:tcW w:w="379" w:type="pct"/>
          </w:tcPr>
          <w:p w14:paraId="559262E2" w14:textId="77777777" w:rsidR="002E27AA" w:rsidRPr="005317A1" w:rsidRDefault="002E27AA" w:rsidP="008166A9">
            <w:pPr>
              <w:widowControl w:val="0"/>
              <w:numPr>
                <w:ilvl w:val="0"/>
                <w:numId w:val="17"/>
              </w:numPr>
              <w:spacing w:after="120" w:line="264" w:lineRule="auto"/>
              <w:ind w:left="317" w:hanging="361"/>
              <w:jc w:val="both"/>
              <w:rPr>
                <w:sz w:val="22"/>
                <w:szCs w:val="22"/>
              </w:rPr>
            </w:pPr>
          </w:p>
        </w:tc>
        <w:tc>
          <w:tcPr>
            <w:tcW w:w="2122" w:type="pct"/>
          </w:tcPr>
          <w:p w14:paraId="6BE8528A" w14:textId="3F2F8A10" w:rsidR="002E27AA" w:rsidRPr="005317A1" w:rsidRDefault="002E27AA" w:rsidP="002E27AA">
            <w:pPr>
              <w:widowControl w:val="0"/>
              <w:tabs>
                <w:tab w:val="num" w:pos="480"/>
              </w:tabs>
              <w:autoSpaceDE w:val="0"/>
              <w:autoSpaceDN w:val="0"/>
              <w:adjustRightInd w:val="0"/>
              <w:spacing w:after="120" w:line="264" w:lineRule="auto"/>
              <w:rPr>
                <w:sz w:val="22"/>
                <w:szCs w:val="22"/>
                <w:lang w:eastAsia="en-US"/>
              </w:rPr>
            </w:pPr>
            <w:r w:rsidRPr="005317A1">
              <w:rPr>
                <w:sz w:val="22"/>
                <w:szCs w:val="22"/>
                <w:lang w:eastAsia="en-US"/>
              </w:rPr>
              <w:t xml:space="preserve">Любые действия лица, направленные на умышленное причинение вреда имуществу или персоналу </w:t>
            </w:r>
            <w:r w:rsidR="000D4E87">
              <w:rPr>
                <w:sz w:val="22"/>
                <w:szCs w:val="22"/>
                <w:lang w:eastAsia="en-US"/>
              </w:rPr>
              <w:t>Генерального подрядчика</w:t>
            </w:r>
            <w:r w:rsidRPr="005317A1">
              <w:rPr>
                <w:sz w:val="22"/>
                <w:szCs w:val="22"/>
                <w:lang w:eastAsia="en-US"/>
              </w:rPr>
              <w:t>.</w:t>
            </w:r>
          </w:p>
        </w:tc>
        <w:tc>
          <w:tcPr>
            <w:tcW w:w="683" w:type="pct"/>
          </w:tcPr>
          <w:p w14:paraId="4AB35B30" w14:textId="77777777" w:rsidR="002E27AA" w:rsidRPr="005317A1" w:rsidRDefault="002E27AA" w:rsidP="002E27AA">
            <w:pPr>
              <w:widowControl w:val="0"/>
              <w:spacing w:after="120" w:line="264" w:lineRule="auto"/>
              <w:jc w:val="center"/>
              <w:rPr>
                <w:sz w:val="22"/>
                <w:szCs w:val="22"/>
              </w:rPr>
            </w:pPr>
            <w:r w:rsidRPr="005317A1">
              <w:rPr>
                <w:sz w:val="22"/>
                <w:szCs w:val="22"/>
              </w:rPr>
              <w:t>20</w:t>
            </w:r>
          </w:p>
        </w:tc>
        <w:tc>
          <w:tcPr>
            <w:tcW w:w="1817" w:type="pct"/>
          </w:tcPr>
          <w:p w14:paraId="5DBE1F5F" w14:textId="77777777" w:rsidR="002E27AA" w:rsidRPr="005317A1" w:rsidRDefault="002E27AA" w:rsidP="002E27AA">
            <w:pPr>
              <w:widowControl w:val="0"/>
              <w:spacing w:after="120" w:line="264" w:lineRule="auto"/>
              <w:rPr>
                <w:sz w:val="22"/>
                <w:szCs w:val="22"/>
              </w:rPr>
            </w:pPr>
            <w:r w:rsidRPr="005317A1">
              <w:rPr>
                <w:sz w:val="22"/>
                <w:szCs w:val="22"/>
              </w:rPr>
              <w:t>Удаление с территории Объекта лица, допустившего правонарушение</w:t>
            </w:r>
          </w:p>
        </w:tc>
      </w:tr>
      <w:tr w:rsidR="002E27AA" w:rsidRPr="005317A1" w14:paraId="352353D5" w14:textId="77777777" w:rsidTr="002E27AA">
        <w:tc>
          <w:tcPr>
            <w:tcW w:w="379" w:type="pct"/>
          </w:tcPr>
          <w:p w14:paraId="122ABA30" w14:textId="77777777" w:rsidR="002E27AA" w:rsidRPr="005317A1" w:rsidRDefault="002E27AA" w:rsidP="008166A9">
            <w:pPr>
              <w:widowControl w:val="0"/>
              <w:numPr>
                <w:ilvl w:val="0"/>
                <w:numId w:val="17"/>
              </w:numPr>
              <w:spacing w:after="120" w:line="264" w:lineRule="auto"/>
              <w:ind w:left="317" w:hanging="361"/>
              <w:jc w:val="both"/>
              <w:rPr>
                <w:sz w:val="22"/>
                <w:szCs w:val="22"/>
              </w:rPr>
            </w:pPr>
            <w:bookmarkStart w:id="29" w:name="_Ref496878826"/>
          </w:p>
        </w:tc>
        <w:bookmarkEnd w:id="29"/>
        <w:tc>
          <w:tcPr>
            <w:tcW w:w="2122" w:type="pct"/>
          </w:tcPr>
          <w:p w14:paraId="0C3584C7" w14:textId="77777777" w:rsidR="002E27AA" w:rsidRPr="005317A1" w:rsidRDefault="002E27AA" w:rsidP="002E27AA">
            <w:pPr>
              <w:widowControl w:val="0"/>
              <w:tabs>
                <w:tab w:val="num" w:pos="480"/>
              </w:tabs>
              <w:autoSpaceDE w:val="0"/>
              <w:autoSpaceDN w:val="0"/>
              <w:adjustRightInd w:val="0"/>
              <w:spacing w:after="120" w:line="264" w:lineRule="auto"/>
              <w:rPr>
                <w:sz w:val="22"/>
                <w:szCs w:val="22"/>
                <w:lang w:eastAsia="en-US"/>
              </w:rPr>
            </w:pPr>
            <w:r w:rsidRPr="005317A1">
              <w:rPr>
                <w:iCs/>
                <w:sz w:val="22"/>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7C3388C0" w14:textId="77777777" w:rsidR="002E27AA" w:rsidRPr="005317A1" w:rsidRDefault="002E27AA" w:rsidP="002E27AA">
            <w:pPr>
              <w:widowControl w:val="0"/>
              <w:spacing w:after="120" w:line="264" w:lineRule="auto"/>
              <w:jc w:val="center"/>
              <w:rPr>
                <w:sz w:val="22"/>
                <w:szCs w:val="22"/>
              </w:rPr>
            </w:pPr>
            <w:r w:rsidRPr="005317A1">
              <w:rPr>
                <w:sz w:val="22"/>
                <w:szCs w:val="22"/>
              </w:rPr>
              <w:t>20</w:t>
            </w:r>
          </w:p>
        </w:tc>
        <w:tc>
          <w:tcPr>
            <w:tcW w:w="1817" w:type="pct"/>
          </w:tcPr>
          <w:p w14:paraId="6012325F" w14:textId="77777777" w:rsidR="002E27AA" w:rsidRPr="005317A1" w:rsidRDefault="002E27AA" w:rsidP="002E27AA">
            <w:pPr>
              <w:widowControl w:val="0"/>
              <w:spacing w:after="120" w:line="264" w:lineRule="auto"/>
              <w:rPr>
                <w:sz w:val="22"/>
                <w:szCs w:val="22"/>
              </w:rPr>
            </w:pPr>
            <w:r w:rsidRPr="005317A1">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2E27AA" w:rsidRPr="005317A1" w14:paraId="11489401" w14:textId="77777777" w:rsidTr="002E27AA">
        <w:tc>
          <w:tcPr>
            <w:tcW w:w="379" w:type="pct"/>
          </w:tcPr>
          <w:p w14:paraId="2753ECBF" w14:textId="77777777" w:rsidR="002E27AA" w:rsidRPr="005317A1" w:rsidRDefault="002E27AA" w:rsidP="008166A9">
            <w:pPr>
              <w:widowControl w:val="0"/>
              <w:numPr>
                <w:ilvl w:val="0"/>
                <w:numId w:val="17"/>
              </w:numPr>
              <w:spacing w:after="120" w:line="264" w:lineRule="auto"/>
              <w:ind w:left="317" w:hanging="361"/>
              <w:jc w:val="both"/>
              <w:rPr>
                <w:sz w:val="22"/>
                <w:szCs w:val="22"/>
              </w:rPr>
            </w:pPr>
            <w:bookmarkStart w:id="30" w:name="_Ref496879343"/>
          </w:p>
        </w:tc>
        <w:bookmarkEnd w:id="30"/>
        <w:tc>
          <w:tcPr>
            <w:tcW w:w="2122" w:type="pct"/>
          </w:tcPr>
          <w:p w14:paraId="59AE111C" w14:textId="4D8AA8E6" w:rsidR="002E27AA" w:rsidRPr="005317A1" w:rsidRDefault="002E27AA" w:rsidP="002E27AA">
            <w:pPr>
              <w:widowControl w:val="0"/>
              <w:tabs>
                <w:tab w:val="num" w:pos="480"/>
              </w:tabs>
              <w:autoSpaceDE w:val="0"/>
              <w:autoSpaceDN w:val="0"/>
              <w:adjustRightInd w:val="0"/>
              <w:spacing w:after="120" w:line="264" w:lineRule="auto"/>
              <w:rPr>
                <w:sz w:val="22"/>
                <w:szCs w:val="22"/>
                <w:lang w:eastAsia="en-US"/>
              </w:rPr>
            </w:pPr>
            <w:r w:rsidRPr="005317A1">
              <w:rPr>
                <w:iCs/>
                <w:sz w:val="22"/>
                <w:szCs w:val="22"/>
                <w:lang w:eastAsia="en-US"/>
              </w:rPr>
              <w:t xml:space="preserve">Нахождение на территории Объекта сверх установленного времени без согласования </w:t>
            </w:r>
            <w:r w:rsidR="000D4E87">
              <w:rPr>
                <w:iCs/>
                <w:sz w:val="22"/>
                <w:szCs w:val="22"/>
                <w:lang w:eastAsia="en-US"/>
              </w:rPr>
              <w:t>Генерального подрядчика</w:t>
            </w:r>
            <w:r w:rsidRPr="005317A1">
              <w:rPr>
                <w:iCs/>
                <w:sz w:val="22"/>
                <w:szCs w:val="22"/>
                <w:lang w:eastAsia="en-US"/>
              </w:rPr>
              <w:t>.</w:t>
            </w:r>
          </w:p>
        </w:tc>
        <w:tc>
          <w:tcPr>
            <w:tcW w:w="683" w:type="pct"/>
          </w:tcPr>
          <w:p w14:paraId="05D34215" w14:textId="77777777" w:rsidR="002E27AA" w:rsidRPr="005317A1" w:rsidRDefault="002E27AA" w:rsidP="002E27AA">
            <w:pPr>
              <w:widowControl w:val="0"/>
              <w:spacing w:after="120" w:line="264" w:lineRule="auto"/>
              <w:jc w:val="center"/>
              <w:rPr>
                <w:sz w:val="22"/>
                <w:szCs w:val="22"/>
              </w:rPr>
            </w:pPr>
            <w:r w:rsidRPr="005317A1">
              <w:rPr>
                <w:sz w:val="22"/>
                <w:szCs w:val="22"/>
              </w:rPr>
              <w:t>15</w:t>
            </w:r>
          </w:p>
        </w:tc>
        <w:tc>
          <w:tcPr>
            <w:tcW w:w="1817" w:type="pct"/>
          </w:tcPr>
          <w:p w14:paraId="149ACA1E" w14:textId="77777777" w:rsidR="002E27AA" w:rsidRPr="005317A1" w:rsidRDefault="002E27AA" w:rsidP="002E27AA">
            <w:pPr>
              <w:widowControl w:val="0"/>
              <w:spacing w:after="120" w:line="264" w:lineRule="auto"/>
              <w:rPr>
                <w:sz w:val="22"/>
                <w:szCs w:val="22"/>
              </w:rPr>
            </w:pPr>
            <w:r w:rsidRPr="005317A1">
              <w:rPr>
                <w:sz w:val="22"/>
                <w:szCs w:val="22"/>
              </w:rPr>
              <w:t>Не применяется</w:t>
            </w:r>
          </w:p>
        </w:tc>
      </w:tr>
      <w:tr w:rsidR="002E27AA" w:rsidRPr="005317A1" w14:paraId="79C48358" w14:textId="77777777" w:rsidTr="002E27AA">
        <w:tc>
          <w:tcPr>
            <w:tcW w:w="379" w:type="pct"/>
          </w:tcPr>
          <w:p w14:paraId="28629932" w14:textId="77777777" w:rsidR="002E27AA" w:rsidRPr="005317A1" w:rsidRDefault="002E27AA" w:rsidP="008166A9">
            <w:pPr>
              <w:widowControl w:val="0"/>
              <w:numPr>
                <w:ilvl w:val="0"/>
                <w:numId w:val="17"/>
              </w:numPr>
              <w:spacing w:after="120" w:line="264" w:lineRule="auto"/>
              <w:ind w:left="317" w:hanging="361"/>
              <w:jc w:val="both"/>
              <w:rPr>
                <w:sz w:val="22"/>
                <w:szCs w:val="22"/>
              </w:rPr>
            </w:pPr>
          </w:p>
        </w:tc>
        <w:tc>
          <w:tcPr>
            <w:tcW w:w="2122" w:type="pct"/>
          </w:tcPr>
          <w:p w14:paraId="699BDACB" w14:textId="77777777" w:rsidR="002E27AA" w:rsidRPr="005317A1" w:rsidRDefault="002E27AA" w:rsidP="002E27AA">
            <w:pPr>
              <w:widowControl w:val="0"/>
              <w:tabs>
                <w:tab w:val="num" w:pos="480"/>
              </w:tabs>
              <w:autoSpaceDE w:val="0"/>
              <w:autoSpaceDN w:val="0"/>
              <w:adjustRightInd w:val="0"/>
              <w:spacing w:after="120" w:line="264" w:lineRule="auto"/>
              <w:rPr>
                <w:sz w:val="22"/>
                <w:szCs w:val="22"/>
                <w:lang w:eastAsia="en-US"/>
              </w:rPr>
            </w:pPr>
            <w:r w:rsidRPr="005317A1">
              <w:rPr>
                <w:sz w:val="22"/>
                <w:szCs w:val="22"/>
                <w:lang w:eastAsia="en-US"/>
              </w:rPr>
              <w:t>Непредъявление сотруднику охраны по его требованию вносимых (выносимых) сумок, пакетов, коробок, упаковок и пр. для досмотра.</w:t>
            </w:r>
          </w:p>
        </w:tc>
        <w:tc>
          <w:tcPr>
            <w:tcW w:w="683" w:type="pct"/>
          </w:tcPr>
          <w:p w14:paraId="1B259077" w14:textId="77777777" w:rsidR="002E27AA" w:rsidRPr="005317A1" w:rsidRDefault="002E27AA" w:rsidP="002E27AA">
            <w:pPr>
              <w:widowControl w:val="0"/>
              <w:spacing w:after="120" w:line="264" w:lineRule="auto"/>
              <w:jc w:val="center"/>
              <w:rPr>
                <w:sz w:val="22"/>
                <w:szCs w:val="22"/>
              </w:rPr>
            </w:pPr>
            <w:r w:rsidRPr="005317A1">
              <w:rPr>
                <w:sz w:val="22"/>
                <w:szCs w:val="22"/>
              </w:rPr>
              <w:t>10</w:t>
            </w:r>
          </w:p>
        </w:tc>
        <w:tc>
          <w:tcPr>
            <w:tcW w:w="1817" w:type="pct"/>
          </w:tcPr>
          <w:p w14:paraId="0B23DC3B" w14:textId="77777777" w:rsidR="002E27AA" w:rsidRPr="005317A1" w:rsidRDefault="002E27AA" w:rsidP="002E27AA">
            <w:pPr>
              <w:widowControl w:val="0"/>
              <w:spacing w:after="120" w:line="264" w:lineRule="auto"/>
              <w:rPr>
                <w:sz w:val="22"/>
                <w:szCs w:val="22"/>
              </w:rPr>
            </w:pPr>
            <w:r w:rsidRPr="005317A1">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2E27AA" w:rsidRPr="005317A1" w14:paraId="50B1017A" w14:textId="77777777" w:rsidTr="002E27AA">
        <w:tc>
          <w:tcPr>
            <w:tcW w:w="379" w:type="pct"/>
          </w:tcPr>
          <w:p w14:paraId="02EFC4DA" w14:textId="77777777" w:rsidR="002E27AA" w:rsidRPr="005317A1" w:rsidRDefault="002E27AA" w:rsidP="008166A9">
            <w:pPr>
              <w:widowControl w:val="0"/>
              <w:numPr>
                <w:ilvl w:val="0"/>
                <w:numId w:val="17"/>
              </w:numPr>
              <w:spacing w:after="120" w:line="264" w:lineRule="auto"/>
              <w:ind w:left="317" w:hanging="361"/>
              <w:jc w:val="both"/>
              <w:rPr>
                <w:sz w:val="22"/>
                <w:szCs w:val="22"/>
              </w:rPr>
            </w:pPr>
          </w:p>
        </w:tc>
        <w:tc>
          <w:tcPr>
            <w:tcW w:w="2122" w:type="pct"/>
          </w:tcPr>
          <w:p w14:paraId="435F98AA" w14:textId="77777777" w:rsidR="002E27AA" w:rsidRPr="005317A1" w:rsidRDefault="002E27AA" w:rsidP="002E27AA">
            <w:pPr>
              <w:widowControl w:val="0"/>
              <w:tabs>
                <w:tab w:val="num" w:pos="480"/>
              </w:tabs>
              <w:autoSpaceDE w:val="0"/>
              <w:autoSpaceDN w:val="0"/>
              <w:adjustRightInd w:val="0"/>
              <w:spacing w:after="120" w:line="264" w:lineRule="auto"/>
              <w:rPr>
                <w:sz w:val="22"/>
                <w:szCs w:val="22"/>
                <w:lang w:eastAsia="en-US"/>
              </w:rPr>
            </w:pPr>
            <w:r w:rsidRPr="005317A1">
              <w:rPr>
                <w:sz w:val="22"/>
                <w:szCs w:val="22"/>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83" w:type="pct"/>
          </w:tcPr>
          <w:p w14:paraId="457097D0" w14:textId="77777777" w:rsidR="002E27AA" w:rsidRPr="005317A1" w:rsidRDefault="002E27AA" w:rsidP="002E27AA">
            <w:pPr>
              <w:widowControl w:val="0"/>
              <w:spacing w:after="120" w:line="264" w:lineRule="auto"/>
              <w:jc w:val="center"/>
              <w:rPr>
                <w:sz w:val="22"/>
                <w:szCs w:val="22"/>
              </w:rPr>
            </w:pPr>
            <w:r w:rsidRPr="005317A1">
              <w:rPr>
                <w:sz w:val="22"/>
                <w:szCs w:val="22"/>
              </w:rPr>
              <w:t>50</w:t>
            </w:r>
          </w:p>
        </w:tc>
        <w:tc>
          <w:tcPr>
            <w:tcW w:w="1817" w:type="pct"/>
          </w:tcPr>
          <w:p w14:paraId="0B7CE02E" w14:textId="77777777" w:rsidR="002E27AA" w:rsidRPr="005317A1" w:rsidRDefault="002E27AA" w:rsidP="002E27AA">
            <w:pPr>
              <w:widowControl w:val="0"/>
              <w:spacing w:after="120" w:line="264" w:lineRule="auto"/>
              <w:rPr>
                <w:sz w:val="22"/>
                <w:szCs w:val="22"/>
              </w:rPr>
            </w:pPr>
            <w:r w:rsidRPr="005317A1">
              <w:rPr>
                <w:sz w:val="22"/>
                <w:szCs w:val="22"/>
              </w:rPr>
              <w:t>Удаление с территории Объекта лица, допустившего правонарушение</w:t>
            </w:r>
          </w:p>
        </w:tc>
      </w:tr>
      <w:tr w:rsidR="002E27AA" w:rsidRPr="005317A1" w14:paraId="799D61D6" w14:textId="77777777" w:rsidTr="002E27AA">
        <w:tc>
          <w:tcPr>
            <w:tcW w:w="379" w:type="pct"/>
          </w:tcPr>
          <w:p w14:paraId="31928B13" w14:textId="77777777" w:rsidR="002E27AA" w:rsidRPr="005317A1" w:rsidRDefault="002E27AA" w:rsidP="008166A9">
            <w:pPr>
              <w:widowControl w:val="0"/>
              <w:numPr>
                <w:ilvl w:val="0"/>
                <w:numId w:val="17"/>
              </w:numPr>
              <w:spacing w:after="120" w:line="264" w:lineRule="auto"/>
              <w:ind w:left="317" w:hanging="361"/>
              <w:jc w:val="both"/>
              <w:rPr>
                <w:sz w:val="22"/>
                <w:szCs w:val="22"/>
              </w:rPr>
            </w:pPr>
          </w:p>
        </w:tc>
        <w:tc>
          <w:tcPr>
            <w:tcW w:w="2122" w:type="pct"/>
          </w:tcPr>
          <w:p w14:paraId="5DEE2501" w14:textId="77777777" w:rsidR="002E27AA" w:rsidRPr="005317A1" w:rsidRDefault="002E27AA" w:rsidP="002E27AA">
            <w:pPr>
              <w:widowControl w:val="0"/>
              <w:tabs>
                <w:tab w:val="num" w:pos="480"/>
              </w:tabs>
              <w:autoSpaceDE w:val="0"/>
              <w:autoSpaceDN w:val="0"/>
              <w:adjustRightInd w:val="0"/>
              <w:spacing w:after="120" w:line="264" w:lineRule="auto"/>
              <w:rPr>
                <w:sz w:val="22"/>
                <w:szCs w:val="22"/>
                <w:lang w:eastAsia="en-US"/>
              </w:rPr>
            </w:pPr>
            <w:r w:rsidRPr="005317A1">
              <w:rPr>
                <w:sz w:val="22"/>
                <w:szCs w:val="22"/>
                <w:lang w:eastAsia="en-US"/>
              </w:rPr>
              <w:t xml:space="preserve">Выявление употребления алкогольных напитков и наркотических веществ на территории Объекта. </w:t>
            </w:r>
          </w:p>
        </w:tc>
        <w:tc>
          <w:tcPr>
            <w:tcW w:w="683" w:type="pct"/>
          </w:tcPr>
          <w:p w14:paraId="140E6DAF" w14:textId="77777777" w:rsidR="002E27AA" w:rsidRPr="005317A1" w:rsidRDefault="002E27AA" w:rsidP="002E27AA">
            <w:pPr>
              <w:widowControl w:val="0"/>
              <w:spacing w:after="120" w:line="264" w:lineRule="auto"/>
              <w:jc w:val="center"/>
              <w:rPr>
                <w:sz w:val="22"/>
                <w:szCs w:val="22"/>
              </w:rPr>
            </w:pPr>
            <w:r w:rsidRPr="005317A1">
              <w:rPr>
                <w:sz w:val="22"/>
                <w:szCs w:val="22"/>
              </w:rPr>
              <w:t>50</w:t>
            </w:r>
          </w:p>
        </w:tc>
        <w:tc>
          <w:tcPr>
            <w:tcW w:w="1817" w:type="pct"/>
          </w:tcPr>
          <w:p w14:paraId="08928FA5" w14:textId="77777777" w:rsidR="002E27AA" w:rsidRPr="005317A1" w:rsidRDefault="002E27AA" w:rsidP="002E27AA">
            <w:pPr>
              <w:widowControl w:val="0"/>
              <w:spacing w:after="120" w:line="264" w:lineRule="auto"/>
              <w:rPr>
                <w:sz w:val="22"/>
                <w:szCs w:val="22"/>
              </w:rPr>
            </w:pPr>
            <w:r w:rsidRPr="005317A1">
              <w:rPr>
                <w:sz w:val="22"/>
                <w:szCs w:val="22"/>
              </w:rPr>
              <w:t>Удаление с территории Объекта лица, допустившего правонарушение</w:t>
            </w:r>
          </w:p>
        </w:tc>
      </w:tr>
      <w:tr w:rsidR="002E27AA" w:rsidRPr="005317A1" w14:paraId="1D7A137E" w14:textId="77777777" w:rsidTr="002E27AA">
        <w:tc>
          <w:tcPr>
            <w:tcW w:w="379" w:type="pct"/>
          </w:tcPr>
          <w:p w14:paraId="25BF5816" w14:textId="77777777" w:rsidR="002E27AA" w:rsidRPr="005317A1" w:rsidRDefault="002E27AA" w:rsidP="008166A9">
            <w:pPr>
              <w:widowControl w:val="0"/>
              <w:numPr>
                <w:ilvl w:val="0"/>
                <w:numId w:val="17"/>
              </w:numPr>
              <w:spacing w:after="120" w:line="264" w:lineRule="auto"/>
              <w:ind w:left="317" w:hanging="361"/>
              <w:jc w:val="both"/>
              <w:rPr>
                <w:sz w:val="22"/>
                <w:szCs w:val="22"/>
              </w:rPr>
            </w:pPr>
          </w:p>
        </w:tc>
        <w:tc>
          <w:tcPr>
            <w:tcW w:w="2122" w:type="pct"/>
          </w:tcPr>
          <w:p w14:paraId="38A31BE2" w14:textId="77777777" w:rsidR="002E27AA" w:rsidRPr="005317A1" w:rsidRDefault="002E27AA" w:rsidP="002E27AA">
            <w:pPr>
              <w:widowControl w:val="0"/>
              <w:spacing w:after="120" w:line="264" w:lineRule="auto"/>
              <w:rPr>
                <w:sz w:val="22"/>
                <w:szCs w:val="22"/>
                <w:lang w:eastAsia="en-US"/>
              </w:rPr>
            </w:pPr>
            <w:r w:rsidRPr="005317A1">
              <w:rPr>
                <w:sz w:val="22"/>
                <w:szCs w:val="22"/>
                <w:lang w:eastAsia="en-US"/>
              </w:rPr>
              <w:t>Однократное нарушение установленного пропускного и внутриобъектового режима на Объекте.</w:t>
            </w:r>
          </w:p>
        </w:tc>
        <w:tc>
          <w:tcPr>
            <w:tcW w:w="683" w:type="pct"/>
          </w:tcPr>
          <w:p w14:paraId="64718969" w14:textId="77777777" w:rsidR="002E27AA" w:rsidRPr="005317A1" w:rsidRDefault="002E27AA" w:rsidP="002E27AA">
            <w:pPr>
              <w:widowControl w:val="0"/>
              <w:spacing w:after="120" w:line="264" w:lineRule="auto"/>
              <w:jc w:val="center"/>
              <w:rPr>
                <w:sz w:val="22"/>
                <w:szCs w:val="22"/>
              </w:rPr>
            </w:pPr>
            <w:r w:rsidRPr="005317A1">
              <w:rPr>
                <w:sz w:val="22"/>
                <w:szCs w:val="22"/>
              </w:rPr>
              <w:t>10</w:t>
            </w:r>
          </w:p>
        </w:tc>
        <w:tc>
          <w:tcPr>
            <w:tcW w:w="1817" w:type="pct"/>
          </w:tcPr>
          <w:p w14:paraId="72B178F4" w14:textId="77777777" w:rsidR="002E27AA" w:rsidRPr="005317A1" w:rsidRDefault="002E27AA" w:rsidP="002E27AA">
            <w:pPr>
              <w:widowControl w:val="0"/>
              <w:spacing w:after="120" w:line="264" w:lineRule="auto"/>
              <w:rPr>
                <w:sz w:val="22"/>
                <w:szCs w:val="22"/>
              </w:rPr>
            </w:pPr>
            <w:r w:rsidRPr="005317A1">
              <w:rPr>
                <w:sz w:val="22"/>
                <w:szCs w:val="22"/>
              </w:rPr>
              <w:t>Удаление с территории Объекта лица, допустившего правонарушение</w:t>
            </w:r>
          </w:p>
        </w:tc>
      </w:tr>
      <w:tr w:rsidR="002E27AA" w:rsidRPr="005317A1" w14:paraId="48386B28" w14:textId="77777777" w:rsidTr="002E27AA">
        <w:tc>
          <w:tcPr>
            <w:tcW w:w="379" w:type="pct"/>
          </w:tcPr>
          <w:p w14:paraId="6F4A7D25" w14:textId="77777777" w:rsidR="002E27AA" w:rsidRPr="005317A1" w:rsidRDefault="002E27AA" w:rsidP="008166A9">
            <w:pPr>
              <w:widowControl w:val="0"/>
              <w:numPr>
                <w:ilvl w:val="0"/>
                <w:numId w:val="17"/>
              </w:numPr>
              <w:spacing w:after="120" w:line="264" w:lineRule="auto"/>
              <w:ind w:left="317" w:hanging="361"/>
              <w:jc w:val="both"/>
              <w:rPr>
                <w:sz w:val="22"/>
                <w:szCs w:val="22"/>
              </w:rPr>
            </w:pPr>
          </w:p>
        </w:tc>
        <w:tc>
          <w:tcPr>
            <w:tcW w:w="2122" w:type="pct"/>
          </w:tcPr>
          <w:p w14:paraId="17AFF35F" w14:textId="0CBC72F9" w:rsidR="002E27AA" w:rsidRPr="005317A1" w:rsidRDefault="002E27AA" w:rsidP="002E27AA">
            <w:pPr>
              <w:widowControl w:val="0"/>
              <w:tabs>
                <w:tab w:val="num" w:pos="21"/>
              </w:tabs>
              <w:spacing w:after="120" w:line="264" w:lineRule="auto"/>
              <w:rPr>
                <w:sz w:val="22"/>
                <w:szCs w:val="22"/>
                <w:lang w:eastAsia="en-US"/>
              </w:rPr>
            </w:pPr>
            <w:r w:rsidRPr="005317A1">
              <w:rPr>
                <w:sz w:val="22"/>
                <w:szCs w:val="22"/>
                <w:lang w:eastAsia="en-US"/>
              </w:rPr>
              <w:t>Осуществление на Объекте фото-</w:t>
            </w:r>
            <w:r w:rsidR="000D4E87">
              <w:rPr>
                <w:sz w:val="22"/>
                <w:szCs w:val="22"/>
                <w:lang w:eastAsia="en-US"/>
              </w:rPr>
              <w:t>,</w:t>
            </w:r>
            <w:r w:rsidRPr="005317A1">
              <w:rPr>
                <w:sz w:val="22"/>
                <w:szCs w:val="22"/>
                <w:lang w:eastAsia="en-US"/>
              </w:rPr>
              <w:t xml:space="preserve"> кино- и видеосъемки без ее согласования с уполномоченным представителем </w:t>
            </w:r>
            <w:r w:rsidR="000D4E87">
              <w:rPr>
                <w:sz w:val="22"/>
                <w:szCs w:val="22"/>
                <w:lang w:eastAsia="en-US"/>
              </w:rPr>
              <w:t>Генерального подрядчика</w:t>
            </w:r>
            <w:r w:rsidRPr="005317A1">
              <w:rPr>
                <w:sz w:val="22"/>
                <w:szCs w:val="22"/>
                <w:lang w:eastAsia="en-US"/>
              </w:rPr>
              <w:t xml:space="preserve">. </w:t>
            </w:r>
          </w:p>
        </w:tc>
        <w:tc>
          <w:tcPr>
            <w:tcW w:w="683" w:type="pct"/>
          </w:tcPr>
          <w:p w14:paraId="541851F6" w14:textId="77777777" w:rsidR="002E27AA" w:rsidRPr="005317A1" w:rsidRDefault="002E27AA" w:rsidP="002E27AA">
            <w:pPr>
              <w:widowControl w:val="0"/>
              <w:spacing w:after="120" w:line="264" w:lineRule="auto"/>
              <w:jc w:val="center"/>
              <w:rPr>
                <w:sz w:val="22"/>
                <w:szCs w:val="22"/>
              </w:rPr>
            </w:pPr>
            <w:r w:rsidRPr="005317A1">
              <w:rPr>
                <w:sz w:val="22"/>
                <w:szCs w:val="22"/>
              </w:rPr>
              <w:t>10</w:t>
            </w:r>
          </w:p>
        </w:tc>
        <w:tc>
          <w:tcPr>
            <w:tcW w:w="1817" w:type="pct"/>
          </w:tcPr>
          <w:p w14:paraId="440D2B06" w14:textId="77777777" w:rsidR="002E27AA" w:rsidRPr="005317A1" w:rsidRDefault="002E27AA" w:rsidP="002E27AA">
            <w:pPr>
              <w:widowControl w:val="0"/>
              <w:spacing w:after="120" w:line="264" w:lineRule="auto"/>
              <w:rPr>
                <w:sz w:val="22"/>
                <w:szCs w:val="22"/>
              </w:rPr>
            </w:pPr>
            <w:r w:rsidRPr="005317A1">
              <w:rPr>
                <w:sz w:val="22"/>
                <w:szCs w:val="22"/>
              </w:rPr>
              <w:t>Удаление с территории Объекта лица, допустившего правонарушение</w:t>
            </w:r>
          </w:p>
        </w:tc>
      </w:tr>
      <w:tr w:rsidR="002E27AA" w:rsidRPr="005317A1" w14:paraId="4A75AF4B" w14:textId="77777777" w:rsidTr="002E27AA">
        <w:tc>
          <w:tcPr>
            <w:tcW w:w="379" w:type="pct"/>
          </w:tcPr>
          <w:p w14:paraId="3773BF8A" w14:textId="77777777" w:rsidR="002E27AA" w:rsidRPr="005317A1" w:rsidRDefault="002E27AA" w:rsidP="008166A9">
            <w:pPr>
              <w:widowControl w:val="0"/>
              <w:numPr>
                <w:ilvl w:val="0"/>
                <w:numId w:val="17"/>
              </w:numPr>
              <w:spacing w:after="120" w:line="264" w:lineRule="auto"/>
              <w:ind w:left="317" w:hanging="361"/>
              <w:jc w:val="both"/>
              <w:rPr>
                <w:sz w:val="22"/>
                <w:szCs w:val="22"/>
              </w:rPr>
            </w:pPr>
          </w:p>
        </w:tc>
        <w:tc>
          <w:tcPr>
            <w:tcW w:w="2122" w:type="pct"/>
          </w:tcPr>
          <w:p w14:paraId="6E87DB16" w14:textId="0BB05F51" w:rsidR="002E27AA" w:rsidRPr="005317A1" w:rsidRDefault="002E27AA" w:rsidP="002E27AA">
            <w:pPr>
              <w:widowControl w:val="0"/>
              <w:spacing w:after="120" w:line="264" w:lineRule="auto"/>
              <w:rPr>
                <w:sz w:val="22"/>
                <w:szCs w:val="22"/>
              </w:rPr>
            </w:pPr>
            <w:r w:rsidRPr="005317A1">
              <w:rPr>
                <w:iCs/>
                <w:sz w:val="22"/>
                <w:szCs w:val="22"/>
              </w:rPr>
              <w:t xml:space="preserve">Передача ложной информации о минировании или угрозе проведения диверсионно-террористического акта на объектах </w:t>
            </w:r>
            <w:r w:rsidR="000D4E87">
              <w:rPr>
                <w:iCs/>
                <w:sz w:val="22"/>
                <w:szCs w:val="22"/>
              </w:rPr>
              <w:t>Генерального подрядчика</w:t>
            </w:r>
            <w:r w:rsidRPr="005317A1">
              <w:rPr>
                <w:iCs/>
                <w:sz w:val="22"/>
                <w:szCs w:val="22"/>
              </w:rPr>
              <w:t>.</w:t>
            </w:r>
          </w:p>
        </w:tc>
        <w:tc>
          <w:tcPr>
            <w:tcW w:w="683" w:type="pct"/>
          </w:tcPr>
          <w:p w14:paraId="6CECBF8B" w14:textId="77777777" w:rsidR="002E27AA" w:rsidRPr="005317A1" w:rsidRDefault="002E27AA" w:rsidP="002E27AA">
            <w:pPr>
              <w:widowControl w:val="0"/>
              <w:spacing w:after="120" w:line="264" w:lineRule="auto"/>
              <w:jc w:val="center"/>
              <w:rPr>
                <w:sz w:val="22"/>
                <w:szCs w:val="22"/>
              </w:rPr>
            </w:pPr>
            <w:r w:rsidRPr="005317A1">
              <w:rPr>
                <w:sz w:val="22"/>
                <w:szCs w:val="22"/>
              </w:rPr>
              <w:t>100</w:t>
            </w:r>
          </w:p>
        </w:tc>
        <w:tc>
          <w:tcPr>
            <w:tcW w:w="1817" w:type="pct"/>
          </w:tcPr>
          <w:p w14:paraId="517D2EB5" w14:textId="77777777" w:rsidR="002E27AA" w:rsidRPr="005317A1" w:rsidRDefault="002E27AA" w:rsidP="002E27AA">
            <w:pPr>
              <w:widowControl w:val="0"/>
              <w:spacing w:after="120" w:line="264" w:lineRule="auto"/>
              <w:rPr>
                <w:sz w:val="22"/>
                <w:szCs w:val="22"/>
              </w:rPr>
            </w:pPr>
            <w:r w:rsidRPr="005317A1">
              <w:rPr>
                <w:sz w:val="22"/>
                <w:szCs w:val="22"/>
              </w:rPr>
              <w:t>Удаление с территории Объекта лица, допустившего правонарушение</w:t>
            </w:r>
          </w:p>
        </w:tc>
      </w:tr>
      <w:tr w:rsidR="002E27AA" w:rsidRPr="005317A1" w14:paraId="08FA191A" w14:textId="77777777" w:rsidTr="002E27AA">
        <w:tc>
          <w:tcPr>
            <w:tcW w:w="379" w:type="pct"/>
          </w:tcPr>
          <w:p w14:paraId="1FD2AC69" w14:textId="77777777" w:rsidR="002E27AA" w:rsidRPr="005317A1" w:rsidRDefault="002E27AA" w:rsidP="008166A9">
            <w:pPr>
              <w:widowControl w:val="0"/>
              <w:numPr>
                <w:ilvl w:val="0"/>
                <w:numId w:val="17"/>
              </w:numPr>
              <w:spacing w:after="120" w:line="264" w:lineRule="auto"/>
              <w:ind w:left="317" w:hanging="361"/>
              <w:jc w:val="both"/>
              <w:rPr>
                <w:sz w:val="22"/>
                <w:szCs w:val="22"/>
              </w:rPr>
            </w:pPr>
          </w:p>
        </w:tc>
        <w:tc>
          <w:tcPr>
            <w:tcW w:w="2122" w:type="pct"/>
          </w:tcPr>
          <w:p w14:paraId="702CFBA7" w14:textId="270154D2" w:rsidR="002E27AA" w:rsidRPr="005317A1" w:rsidRDefault="002E27AA" w:rsidP="002E27AA">
            <w:pPr>
              <w:widowControl w:val="0"/>
              <w:spacing w:after="120" w:line="264" w:lineRule="auto"/>
              <w:rPr>
                <w:sz w:val="22"/>
                <w:szCs w:val="22"/>
              </w:rPr>
            </w:pPr>
            <w:r w:rsidRPr="005317A1">
              <w:rPr>
                <w:sz w:val="22"/>
                <w:szCs w:val="22"/>
              </w:rPr>
              <w:t xml:space="preserve">Обращение правоохранительных органов </w:t>
            </w:r>
            <w:r w:rsidRPr="005317A1">
              <w:rPr>
                <w:bCs/>
                <w:iCs/>
                <w:sz w:val="22"/>
                <w:szCs w:val="22"/>
              </w:rPr>
              <w:t>Российской Федерации</w:t>
            </w:r>
            <w:r w:rsidRPr="005317A1">
              <w:rPr>
                <w:sz w:val="22"/>
                <w:szCs w:val="22"/>
              </w:rPr>
              <w:t xml:space="preserve">, поступившее в адрес </w:t>
            </w:r>
            <w:r w:rsidR="000D4E87">
              <w:rPr>
                <w:sz w:val="22"/>
                <w:szCs w:val="22"/>
              </w:rPr>
              <w:t>Генерального подрядчика</w:t>
            </w:r>
            <w:r w:rsidRPr="005317A1">
              <w:rPr>
                <w:sz w:val="22"/>
                <w:szCs w:val="22"/>
              </w:rPr>
              <w:t xml:space="preserve"> по факту совершения работником </w:t>
            </w:r>
            <w:r w:rsidR="008D5AB6">
              <w:rPr>
                <w:sz w:val="22"/>
                <w:szCs w:val="22"/>
              </w:rPr>
              <w:t>Подрядчик</w:t>
            </w:r>
            <w:r w:rsidRPr="005317A1">
              <w:rPr>
                <w:sz w:val="22"/>
                <w:szCs w:val="22"/>
              </w:rPr>
              <w:t>а или его суб</w:t>
            </w:r>
            <w:r w:rsidR="008D5AB6">
              <w:rPr>
                <w:sz w:val="22"/>
                <w:szCs w:val="22"/>
              </w:rPr>
              <w:t>Подрядчик</w:t>
            </w:r>
            <w:r w:rsidRPr="005317A1">
              <w:rPr>
                <w:sz w:val="22"/>
                <w:szCs w:val="22"/>
              </w:rPr>
              <w:t>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08BF28C3" w14:textId="77777777" w:rsidR="002E27AA" w:rsidRPr="005317A1" w:rsidRDefault="002E27AA" w:rsidP="002E27AA">
            <w:pPr>
              <w:widowControl w:val="0"/>
              <w:spacing w:after="120" w:line="264" w:lineRule="auto"/>
              <w:jc w:val="center"/>
              <w:rPr>
                <w:sz w:val="22"/>
                <w:szCs w:val="22"/>
              </w:rPr>
            </w:pPr>
            <w:r w:rsidRPr="005317A1">
              <w:rPr>
                <w:sz w:val="22"/>
                <w:szCs w:val="22"/>
              </w:rPr>
              <w:t>50</w:t>
            </w:r>
          </w:p>
        </w:tc>
        <w:tc>
          <w:tcPr>
            <w:tcW w:w="1817" w:type="pct"/>
          </w:tcPr>
          <w:p w14:paraId="288B7451" w14:textId="77777777" w:rsidR="002E27AA" w:rsidRPr="005317A1" w:rsidRDefault="002E27AA" w:rsidP="002E27AA">
            <w:pPr>
              <w:widowControl w:val="0"/>
              <w:spacing w:after="120" w:line="264" w:lineRule="auto"/>
              <w:rPr>
                <w:sz w:val="22"/>
                <w:szCs w:val="22"/>
              </w:rPr>
            </w:pPr>
            <w:r w:rsidRPr="005317A1">
              <w:rPr>
                <w:sz w:val="22"/>
                <w:szCs w:val="22"/>
              </w:rPr>
              <w:t>Удаление с территории Объекта лица, в отношении которого поступило обращение</w:t>
            </w:r>
          </w:p>
        </w:tc>
      </w:tr>
      <w:tr w:rsidR="002E27AA" w:rsidRPr="005317A1" w14:paraId="6A083427" w14:textId="77777777" w:rsidTr="002E27AA">
        <w:tc>
          <w:tcPr>
            <w:tcW w:w="379" w:type="pct"/>
          </w:tcPr>
          <w:p w14:paraId="7DA1AD78" w14:textId="77777777" w:rsidR="002E27AA" w:rsidRPr="005317A1" w:rsidRDefault="002E27AA" w:rsidP="008166A9">
            <w:pPr>
              <w:widowControl w:val="0"/>
              <w:numPr>
                <w:ilvl w:val="0"/>
                <w:numId w:val="17"/>
              </w:numPr>
              <w:spacing w:after="120" w:line="264" w:lineRule="auto"/>
              <w:ind w:left="317" w:hanging="361"/>
              <w:jc w:val="both"/>
              <w:rPr>
                <w:sz w:val="22"/>
                <w:szCs w:val="22"/>
              </w:rPr>
            </w:pPr>
          </w:p>
        </w:tc>
        <w:tc>
          <w:tcPr>
            <w:tcW w:w="2122" w:type="pct"/>
          </w:tcPr>
          <w:p w14:paraId="3E88C92F" w14:textId="77777777" w:rsidR="002E27AA" w:rsidRPr="005317A1" w:rsidRDefault="002E27AA" w:rsidP="002E27AA">
            <w:pPr>
              <w:widowControl w:val="0"/>
              <w:autoSpaceDE w:val="0"/>
              <w:autoSpaceDN w:val="0"/>
              <w:adjustRightInd w:val="0"/>
              <w:spacing w:after="120" w:line="264" w:lineRule="auto"/>
              <w:ind w:left="23"/>
              <w:rPr>
                <w:sz w:val="22"/>
                <w:szCs w:val="22"/>
                <w:lang w:eastAsia="en-US"/>
              </w:rPr>
            </w:pPr>
            <w:r w:rsidRPr="005317A1">
              <w:rPr>
                <w:sz w:val="22"/>
                <w:szCs w:val="22"/>
              </w:rPr>
              <w:t>Курение вне установленных в надлежащем порядке мест для курения</w:t>
            </w:r>
          </w:p>
        </w:tc>
        <w:tc>
          <w:tcPr>
            <w:tcW w:w="683" w:type="pct"/>
          </w:tcPr>
          <w:p w14:paraId="209ADBD4" w14:textId="77777777" w:rsidR="002E27AA" w:rsidRPr="005317A1" w:rsidRDefault="002E27AA" w:rsidP="002E27AA">
            <w:pPr>
              <w:widowControl w:val="0"/>
              <w:spacing w:after="120" w:line="264" w:lineRule="auto"/>
              <w:jc w:val="center"/>
              <w:rPr>
                <w:sz w:val="22"/>
                <w:szCs w:val="22"/>
              </w:rPr>
            </w:pPr>
            <w:r w:rsidRPr="005317A1">
              <w:rPr>
                <w:sz w:val="22"/>
                <w:szCs w:val="22"/>
              </w:rPr>
              <w:t>10</w:t>
            </w:r>
          </w:p>
        </w:tc>
        <w:tc>
          <w:tcPr>
            <w:tcW w:w="1817" w:type="pct"/>
          </w:tcPr>
          <w:p w14:paraId="6FF01FFE" w14:textId="77777777" w:rsidR="002E27AA" w:rsidRPr="005317A1" w:rsidRDefault="002E27AA" w:rsidP="002E27AA">
            <w:pPr>
              <w:widowControl w:val="0"/>
              <w:spacing w:after="120" w:line="264" w:lineRule="auto"/>
              <w:rPr>
                <w:sz w:val="22"/>
                <w:szCs w:val="22"/>
              </w:rPr>
            </w:pPr>
            <w:r w:rsidRPr="005317A1">
              <w:rPr>
                <w:sz w:val="22"/>
                <w:szCs w:val="22"/>
              </w:rPr>
              <w:t xml:space="preserve">Предупреждение </w:t>
            </w:r>
            <w:r w:rsidRPr="005317A1">
              <w:rPr>
                <w:sz w:val="22"/>
                <w:szCs w:val="22"/>
              </w:rPr>
              <w:br/>
              <w:t>об удалении с территории Объекта лица в случае повторного совершения этого правонарушения этим же лицом</w:t>
            </w:r>
          </w:p>
        </w:tc>
      </w:tr>
      <w:tr w:rsidR="002E27AA" w:rsidRPr="005317A1" w14:paraId="2AF26D94" w14:textId="77777777" w:rsidTr="002E27AA">
        <w:tc>
          <w:tcPr>
            <w:tcW w:w="379" w:type="pct"/>
          </w:tcPr>
          <w:p w14:paraId="57C5B720" w14:textId="77777777" w:rsidR="002E27AA" w:rsidRPr="005317A1" w:rsidRDefault="002E27AA" w:rsidP="008166A9">
            <w:pPr>
              <w:widowControl w:val="0"/>
              <w:numPr>
                <w:ilvl w:val="0"/>
                <w:numId w:val="17"/>
              </w:numPr>
              <w:spacing w:after="120" w:line="264" w:lineRule="auto"/>
              <w:ind w:left="317" w:hanging="361"/>
              <w:jc w:val="both"/>
              <w:rPr>
                <w:sz w:val="22"/>
                <w:szCs w:val="22"/>
              </w:rPr>
            </w:pPr>
          </w:p>
        </w:tc>
        <w:tc>
          <w:tcPr>
            <w:tcW w:w="2122" w:type="pct"/>
          </w:tcPr>
          <w:p w14:paraId="570F233C" w14:textId="77777777" w:rsidR="002E27AA" w:rsidRPr="005317A1" w:rsidRDefault="002E27AA" w:rsidP="002E27AA">
            <w:pPr>
              <w:widowControl w:val="0"/>
              <w:autoSpaceDE w:val="0"/>
              <w:autoSpaceDN w:val="0"/>
              <w:adjustRightInd w:val="0"/>
              <w:spacing w:after="120" w:line="264" w:lineRule="auto"/>
              <w:ind w:left="23"/>
              <w:rPr>
                <w:sz w:val="22"/>
                <w:szCs w:val="22"/>
              </w:rPr>
            </w:pPr>
            <w:r w:rsidRPr="005317A1">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7AC7A21D" w14:textId="77777777" w:rsidR="002E27AA" w:rsidRPr="005317A1" w:rsidRDefault="002E27AA" w:rsidP="002E27AA">
            <w:pPr>
              <w:widowControl w:val="0"/>
              <w:spacing w:after="120" w:line="264" w:lineRule="auto"/>
              <w:jc w:val="center"/>
              <w:rPr>
                <w:sz w:val="22"/>
                <w:szCs w:val="22"/>
              </w:rPr>
            </w:pPr>
            <w:r w:rsidRPr="005317A1">
              <w:rPr>
                <w:sz w:val="22"/>
                <w:szCs w:val="22"/>
              </w:rPr>
              <w:t>50</w:t>
            </w:r>
          </w:p>
        </w:tc>
        <w:tc>
          <w:tcPr>
            <w:tcW w:w="1817" w:type="pct"/>
          </w:tcPr>
          <w:p w14:paraId="57A33343" w14:textId="77777777" w:rsidR="002E27AA" w:rsidRPr="005317A1" w:rsidRDefault="002E27AA" w:rsidP="002E27AA">
            <w:pPr>
              <w:widowControl w:val="0"/>
              <w:spacing w:after="120" w:line="264" w:lineRule="auto"/>
              <w:rPr>
                <w:sz w:val="22"/>
                <w:szCs w:val="22"/>
              </w:rPr>
            </w:pPr>
            <w:r w:rsidRPr="005317A1">
              <w:rPr>
                <w:sz w:val="22"/>
                <w:szCs w:val="22"/>
              </w:rPr>
              <w:t>Удаление с территории Объекта лица, допустившего правонарушение</w:t>
            </w:r>
          </w:p>
        </w:tc>
      </w:tr>
      <w:tr w:rsidR="002E27AA" w:rsidRPr="005317A1" w14:paraId="3A8B53AC" w14:textId="77777777" w:rsidTr="002E27AA">
        <w:tc>
          <w:tcPr>
            <w:tcW w:w="379" w:type="pct"/>
          </w:tcPr>
          <w:p w14:paraId="3162913F" w14:textId="77777777" w:rsidR="002E27AA" w:rsidRPr="005317A1" w:rsidRDefault="002E27AA" w:rsidP="008166A9">
            <w:pPr>
              <w:widowControl w:val="0"/>
              <w:numPr>
                <w:ilvl w:val="0"/>
                <w:numId w:val="17"/>
              </w:numPr>
              <w:spacing w:after="120" w:line="264" w:lineRule="auto"/>
              <w:ind w:left="317" w:hanging="361"/>
              <w:jc w:val="both"/>
              <w:rPr>
                <w:sz w:val="22"/>
                <w:szCs w:val="22"/>
              </w:rPr>
            </w:pPr>
          </w:p>
        </w:tc>
        <w:tc>
          <w:tcPr>
            <w:tcW w:w="2122" w:type="pct"/>
          </w:tcPr>
          <w:p w14:paraId="2D6AE67E" w14:textId="42D6382A" w:rsidR="002E27AA" w:rsidRPr="005317A1" w:rsidRDefault="002E27AA" w:rsidP="002E27AA">
            <w:pPr>
              <w:widowControl w:val="0"/>
              <w:autoSpaceDE w:val="0"/>
              <w:autoSpaceDN w:val="0"/>
              <w:adjustRightInd w:val="0"/>
              <w:spacing w:after="120" w:line="264" w:lineRule="auto"/>
              <w:ind w:left="23"/>
              <w:rPr>
                <w:iCs/>
                <w:sz w:val="22"/>
                <w:szCs w:val="22"/>
              </w:rPr>
            </w:pPr>
            <w:r w:rsidRPr="005317A1">
              <w:rPr>
                <w:iCs/>
                <w:sz w:val="22"/>
                <w:szCs w:val="22"/>
              </w:rPr>
              <w:t xml:space="preserve">Оставление без необходимости включенным светового освещения в арендованных </w:t>
            </w:r>
            <w:r w:rsidR="008D5AB6">
              <w:rPr>
                <w:iCs/>
                <w:sz w:val="22"/>
                <w:szCs w:val="22"/>
              </w:rPr>
              <w:t>Подрядчик</w:t>
            </w:r>
            <w:r w:rsidRPr="005317A1">
              <w:rPr>
                <w:iCs/>
                <w:sz w:val="22"/>
                <w:szCs w:val="22"/>
              </w:rPr>
              <w:t xml:space="preserve">ом производственных или офисных помещениях </w:t>
            </w:r>
            <w:r w:rsidR="000D4E87">
              <w:rPr>
                <w:iCs/>
                <w:sz w:val="22"/>
                <w:szCs w:val="22"/>
              </w:rPr>
              <w:t>Генерального подрядчика</w:t>
            </w:r>
            <w:r w:rsidRPr="005317A1">
              <w:rPr>
                <w:iCs/>
                <w:sz w:val="22"/>
                <w:szCs w:val="22"/>
              </w:rPr>
              <w:t xml:space="preserve"> во внерабочее время.</w:t>
            </w:r>
          </w:p>
        </w:tc>
        <w:tc>
          <w:tcPr>
            <w:tcW w:w="683" w:type="pct"/>
          </w:tcPr>
          <w:p w14:paraId="791949FC" w14:textId="77777777" w:rsidR="002E27AA" w:rsidRPr="005317A1" w:rsidRDefault="002E27AA" w:rsidP="002E27AA">
            <w:pPr>
              <w:widowControl w:val="0"/>
              <w:spacing w:after="120" w:line="264" w:lineRule="auto"/>
              <w:jc w:val="center"/>
              <w:rPr>
                <w:sz w:val="22"/>
                <w:szCs w:val="22"/>
              </w:rPr>
            </w:pPr>
            <w:r w:rsidRPr="005317A1">
              <w:rPr>
                <w:sz w:val="22"/>
                <w:szCs w:val="22"/>
              </w:rPr>
              <w:t>2</w:t>
            </w:r>
          </w:p>
        </w:tc>
        <w:tc>
          <w:tcPr>
            <w:tcW w:w="1817" w:type="pct"/>
          </w:tcPr>
          <w:p w14:paraId="5A383D0F" w14:textId="77777777" w:rsidR="002E27AA" w:rsidRPr="005317A1" w:rsidRDefault="002E27AA" w:rsidP="002E27AA">
            <w:pPr>
              <w:widowControl w:val="0"/>
              <w:spacing w:after="120" w:line="264" w:lineRule="auto"/>
              <w:rPr>
                <w:sz w:val="22"/>
                <w:szCs w:val="22"/>
              </w:rPr>
            </w:pPr>
            <w:r w:rsidRPr="005317A1">
              <w:rPr>
                <w:sz w:val="22"/>
                <w:szCs w:val="22"/>
              </w:rPr>
              <w:t>Не применяется</w:t>
            </w:r>
          </w:p>
        </w:tc>
      </w:tr>
    </w:tbl>
    <w:p w14:paraId="0E15C48E" w14:textId="77777777" w:rsidR="002E27AA" w:rsidRPr="005317A1" w:rsidRDefault="002E27AA" w:rsidP="002E27AA">
      <w:pPr>
        <w:widowControl w:val="0"/>
        <w:spacing w:after="120" w:line="264" w:lineRule="auto"/>
        <w:ind w:firstLine="567"/>
        <w:jc w:val="both"/>
        <w:rPr>
          <w:sz w:val="22"/>
          <w:szCs w:val="22"/>
        </w:rPr>
      </w:pPr>
      <w:r w:rsidRPr="005317A1">
        <w:rPr>
          <w:sz w:val="22"/>
          <w:szCs w:val="22"/>
        </w:rPr>
        <w:t>* За второе и каждое последующее нарушение размер штрафа удваивается.</w:t>
      </w:r>
    </w:p>
    <w:p w14:paraId="7422319B" w14:textId="77777777" w:rsidR="002E27AA" w:rsidRPr="005317A1" w:rsidRDefault="002E27AA" w:rsidP="002E27AA">
      <w:pPr>
        <w:widowControl w:val="0"/>
        <w:spacing w:after="120" w:line="264" w:lineRule="auto"/>
        <w:ind w:firstLine="567"/>
        <w:jc w:val="both"/>
        <w:rPr>
          <w:sz w:val="22"/>
          <w:szCs w:val="22"/>
        </w:rPr>
      </w:pPr>
      <w:r w:rsidRPr="005317A1">
        <w:rPr>
          <w:sz w:val="22"/>
          <w:szCs w:val="22"/>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ED60616" w14:textId="77777777" w:rsidR="002E27AA" w:rsidRPr="005317A1" w:rsidRDefault="002E27AA" w:rsidP="002E27AA">
      <w:pPr>
        <w:widowControl w:val="0"/>
        <w:spacing w:after="120" w:line="264" w:lineRule="auto"/>
        <w:ind w:firstLine="567"/>
        <w:jc w:val="both"/>
        <w:rPr>
          <w:sz w:val="22"/>
          <w:szCs w:val="22"/>
        </w:rPr>
      </w:pPr>
    </w:p>
    <w:p w14:paraId="53B460B8" w14:textId="77777777" w:rsidR="002E27AA" w:rsidRPr="005317A1" w:rsidRDefault="002E27AA" w:rsidP="008166A9">
      <w:pPr>
        <w:widowControl w:val="0"/>
        <w:numPr>
          <w:ilvl w:val="0"/>
          <w:numId w:val="18"/>
        </w:numPr>
        <w:spacing w:after="120" w:line="264" w:lineRule="auto"/>
        <w:ind w:left="0" w:right="141"/>
        <w:jc w:val="center"/>
        <w:rPr>
          <w:b/>
          <w:sz w:val="22"/>
          <w:szCs w:val="22"/>
        </w:rPr>
      </w:pPr>
    </w:p>
    <w:p w14:paraId="49EF4DCE" w14:textId="77777777" w:rsidR="002E27AA" w:rsidRPr="005317A1" w:rsidRDefault="002E27AA" w:rsidP="002E27AA">
      <w:pPr>
        <w:widowControl w:val="0"/>
        <w:spacing w:after="120" w:line="264" w:lineRule="auto"/>
        <w:ind w:right="141"/>
        <w:jc w:val="center"/>
        <w:rPr>
          <w:b/>
          <w:sz w:val="22"/>
          <w:szCs w:val="22"/>
        </w:rPr>
      </w:pPr>
      <w:r w:rsidRPr="005317A1">
        <w:rPr>
          <w:b/>
          <w:sz w:val="22"/>
          <w:szCs w:val="22"/>
        </w:rPr>
        <w:t xml:space="preserve">Порядок фиксации нарушений требований Разделов </w:t>
      </w:r>
      <w:r w:rsidRPr="005317A1">
        <w:rPr>
          <w:b/>
          <w:sz w:val="22"/>
          <w:szCs w:val="22"/>
          <w:lang w:val="en-US"/>
        </w:rPr>
        <w:t>I</w:t>
      </w:r>
      <w:r w:rsidRPr="005317A1">
        <w:rPr>
          <w:b/>
          <w:sz w:val="22"/>
          <w:szCs w:val="22"/>
        </w:rPr>
        <w:t xml:space="preserve"> и </w:t>
      </w:r>
      <w:r w:rsidRPr="005317A1">
        <w:rPr>
          <w:b/>
          <w:sz w:val="22"/>
          <w:szCs w:val="22"/>
          <w:lang w:val="en-US"/>
        </w:rPr>
        <w:t>II</w:t>
      </w:r>
      <w:r w:rsidRPr="005317A1">
        <w:rPr>
          <w:b/>
          <w:sz w:val="22"/>
          <w:szCs w:val="22"/>
        </w:rPr>
        <w:t xml:space="preserve"> настоящего Приложения, совершенных </w:t>
      </w:r>
      <w:r w:rsidR="008D5AB6">
        <w:rPr>
          <w:b/>
          <w:sz w:val="22"/>
          <w:szCs w:val="22"/>
        </w:rPr>
        <w:t>Подрядчик</w:t>
      </w:r>
      <w:r w:rsidRPr="005317A1">
        <w:rPr>
          <w:b/>
          <w:sz w:val="22"/>
          <w:szCs w:val="22"/>
        </w:rPr>
        <w:t xml:space="preserve">ом (работниками </w:t>
      </w:r>
      <w:r w:rsidR="008D5AB6">
        <w:rPr>
          <w:b/>
          <w:sz w:val="22"/>
          <w:szCs w:val="22"/>
        </w:rPr>
        <w:t>Подрядчик</w:t>
      </w:r>
      <w:r w:rsidRPr="005317A1">
        <w:rPr>
          <w:b/>
          <w:sz w:val="22"/>
          <w:szCs w:val="22"/>
        </w:rPr>
        <w:t>а, работниками Субподрядных организаций)</w:t>
      </w:r>
    </w:p>
    <w:p w14:paraId="7C88C54E" w14:textId="0463E96F" w:rsidR="002E27AA" w:rsidRPr="005317A1" w:rsidRDefault="002E27AA" w:rsidP="00794975">
      <w:pPr>
        <w:widowControl w:val="0"/>
        <w:spacing w:line="276" w:lineRule="auto"/>
        <w:ind w:firstLine="567"/>
        <w:jc w:val="both"/>
        <w:rPr>
          <w:sz w:val="22"/>
          <w:szCs w:val="22"/>
        </w:rPr>
      </w:pPr>
      <w:r w:rsidRPr="005317A1">
        <w:rPr>
          <w:sz w:val="22"/>
          <w:szCs w:val="22"/>
        </w:rPr>
        <w:t xml:space="preserve">При обнаружении факта совершения противоправного действия (бездействия) персоналом </w:t>
      </w:r>
      <w:r w:rsidR="008D5AB6">
        <w:rPr>
          <w:sz w:val="22"/>
          <w:szCs w:val="22"/>
        </w:rPr>
        <w:t>Подрядчик</w:t>
      </w:r>
      <w:r w:rsidRPr="005317A1">
        <w:rPr>
          <w:sz w:val="22"/>
          <w:szCs w:val="22"/>
        </w:rPr>
        <w:t xml:space="preserve">а или персоналом любой нанятой им Субподрядной организации </w:t>
      </w:r>
      <w:r w:rsidR="000D4E87">
        <w:rPr>
          <w:sz w:val="22"/>
          <w:szCs w:val="22"/>
        </w:rPr>
        <w:t>Генеральным подрядчиком</w:t>
      </w:r>
      <w:r w:rsidRPr="005317A1">
        <w:rPr>
          <w:sz w:val="22"/>
          <w:szCs w:val="22"/>
        </w:rPr>
        <w:t xml:space="preserve">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5317A1">
        <w:rPr>
          <w:b/>
          <w:sz w:val="22"/>
          <w:szCs w:val="22"/>
        </w:rPr>
        <w:t>Акт</w:t>
      </w:r>
      <w:r w:rsidRPr="005317A1">
        <w:rPr>
          <w:sz w:val="22"/>
          <w:szCs w:val="22"/>
        </w:rPr>
        <w:t xml:space="preserve">»). Указанный Акт подписывается любым уполномоченным сотрудником </w:t>
      </w:r>
      <w:r w:rsidR="008D5AB6">
        <w:rPr>
          <w:sz w:val="22"/>
          <w:szCs w:val="22"/>
        </w:rPr>
        <w:t>Подрядчик</w:t>
      </w:r>
      <w:r w:rsidRPr="005317A1">
        <w:rPr>
          <w:sz w:val="22"/>
          <w:szCs w:val="22"/>
        </w:rPr>
        <w:t xml:space="preserve">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w:t>
      </w:r>
      <w:r w:rsidR="000D4E87">
        <w:rPr>
          <w:sz w:val="22"/>
          <w:szCs w:val="22"/>
        </w:rPr>
        <w:t>Генерального подрядчика</w:t>
      </w:r>
      <w:r w:rsidRPr="005317A1">
        <w:rPr>
          <w:sz w:val="22"/>
          <w:szCs w:val="22"/>
        </w:rPr>
        <w:t xml:space="preserve">, а сам оформленный вышеуказанным способом документ признается Сторонами как надлежащий и служащий основанием для применения к </w:t>
      </w:r>
      <w:r w:rsidR="008D5AB6">
        <w:rPr>
          <w:sz w:val="22"/>
          <w:szCs w:val="22"/>
        </w:rPr>
        <w:t>Подрядчик</w:t>
      </w:r>
      <w:r w:rsidRPr="005317A1">
        <w:rPr>
          <w:sz w:val="22"/>
          <w:szCs w:val="22"/>
        </w:rPr>
        <w:t xml:space="preserve">у соответствующей штрафной санкции. </w:t>
      </w:r>
    </w:p>
    <w:p w14:paraId="260629A3" w14:textId="77777777" w:rsidR="002E27AA" w:rsidRPr="005317A1" w:rsidRDefault="002E27AA" w:rsidP="00794975">
      <w:pPr>
        <w:widowControl w:val="0"/>
        <w:spacing w:line="276" w:lineRule="auto"/>
        <w:ind w:firstLine="567"/>
        <w:jc w:val="both"/>
        <w:rPr>
          <w:sz w:val="22"/>
          <w:szCs w:val="22"/>
        </w:rPr>
      </w:pPr>
      <w:r w:rsidRPr="005317A1">
        <w:rPr>
          <w:sz w:val="22"/>
          <w:szCs w:val="22"/>
        </w:rPr>
        <w:t xml:space="preserve">При обосновании выявленного нарушения в направляемом </w:t>
      </w:r>
      <w:r w:rsidR="008D5AB6">
        <w:rPr>
          <w:sz w:val="22"/>
          <w:szCs w:val="22"/>
        </w:rPr>
        <w:t>Подрядчик</w:t>
      </w:r>
      <w:r w:rsidRPr="005317A1">
        <w:rPr>
          <w:sz w:val="22"/>
          <w:szCs w:val="22"/>
        </w:rPr>
        <w:t xml:space="preserve">у Акте обязательно </w:t>
      </w:r>
      <w:r w:rsidR="000D2ECB" w:rsidRPr="005317A1">
        <w:rPr>
          <w:sz w:val="22"/>
          <w:szCs w:val="22"/>
        </w:rPr>
        <w:t>указание пункта и наименования,</w:t>
      </w:r>
      <w:r w:rsidRPr="005317A1">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5578260F" w14:textId="502C0D98" w:rsidR="002E27AA" w:rsidRPr="005317A1" w:rsidRDefault="002E27AA" w:rsidP="00794975">
      <w:pPr>
        <w:widowControl w:val="0"/>
        <w:spacing w:line="276" w:lineRule="auto"/>
        <w:ind w:firstLine="567"/>
        <w:jc w:val="both"/>
        <w:rPr>
          <w:sz w:val="22"/>
          <w:szCs w:val="22"/>
        </w:rPr>
      </w:pPr>
      <w:r w:rsidRPr="005317A1">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w:t>
      </w:r>
      <w:r w:rsidR="000D4E87">
        <w:rPr>
          <w:sz w:val="22"/>
          <w:szCs w:val="22"/>
        </w:rPr>
        <w:t>Генерального подрядчика</w:t>
      </w:r>
      <w:r w:rsidRPr="005317A1">
        <w:rPr>
          <w:sz w:val="22"/>
          <w:szCs w:val="22"/>
        </w:rPr>
        <w:t xml:space="preserve">, сотрудника </w:t>
      </w:r>
      <w:r w:rsidR="008D5AB6">
        <w:rPr>
          <w:sz w:val="22"/>
          <w:szCs w:val="22"/>
        </w:rPr>
        <w:t>Подрядчик</w:t>
      </w:r>
      <w:r w:rsidRPr="005317A1">
        <w:rPr>
          <w:sz w:val="22"/>
          <w:szCs w:val="22"/>
        </w:rPr>
        <w:t xml:space="preserve">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sidR="000D4E87">
        <w:rPr>
          <w:sz w:val="22"/>
          <w:szCs w:val="22"/>
        </w:rPr>
        <w:t>–</w:t>
      </w:r>
      <w:r w:rsidRPr="005317A1">
        <w:rPr>
          <w:sz w:val="22"/>
          <w:szCs w:val="22"/>
        </w:rPr>
        <w:t xml:space="preserve"> </w:t>
      </w:r>
      <w:r w:rsidR="000D4E87">
        <w:rPr>
          <w:sz w:val="22"/>
          <w:szCs w:val="22"/>
        </w:rPr>
        <w:t>Генеральный подрядчик</w:t>
      </w:r>
      <w:r w:rsidRPr="005317A1">
        <w:rPr>
          <w:sz w:val="22"/>
          <w:szCs w:val="22"/>
        </w:rPr>
        <w:t xml:space="preserve"> вправе взыскать с </w:t>
      </w:r>
      <w:r w:rsidR="008D5AB6">
        <w:rPr>
          <w:sz w:val="22"/>
          <w:szCs w:val="22"/>
        </w:rPr>
        <w:t>Подрядчик</w:t>
      </w:r>
      <w:r w:rsidRPr="005317A1">
        <w:rPr>
          <w:sz w:val="22"/>
          <w:szCs w:val="22"/>
        </w:rPr>
        <w:t>а неустойку в размере 1 000 000 (одного миллиона) рублей за каждое такое нарушение.</w:t>
      </w:r>
    </w:p>
    <w:p w14:paraId="7D58F11A" w14:textId="1A86BC27" w:rsidR="002E27AA" w:rsidRPr="005317A1" w:rsidRDefault="002E27AA" w:rsidP="002E27AA">
      <w:pPr>
        <w:widowControl w:val="0"/>
        <w:spacing w:after="120" w:line="264" w:lineRule="auto"/>
        <w:ind w:firstLine="720"/>
        <w:jc w:val="both"/>
        <w:rPr>
          <w:sz w:val="22"/>
          <w:szCs w:val="22"/>
        </w:rPr>
      </w:pPr>
      <w:r w:rsidRPr="005317A1">
        <w:rPr>
          <w:sz w:val="22"/>
          <w:szCs w:val="22"/>
        </w:rPr>
        <w:t xml:space="preserve">В случае если нарушение повлекло причинение смерти сотруднику </w:t>
      </w:r>
      <w:r w:rsidR="000D4E87">
        <w:rPr>
          <w:sz w:val="22"/>
          <w:szCs w:val="22"/>
        </w:rPr>
        <w:t>Генерального подрядчика</w:t>
      </w:r>
      <w:r w:rsidRPr="005317A1">
        <w:rPr>
          <w:sz w:val="22"/>
          <w:szCs w:val="22"/>
        </w:rPr>
        <w:t xml:space="preserve">, сотруднику </w:t>
      </w:r>
      <w:r w:rsidR="008D5AB6">
        <w:rPr>
          <w:sz w:val="22"/>
          <w:szCs w:val="22"/>
        </w:rPr>
        <w:t>Подрядчик</w:t>
      </w:r>
      <w:r w:rsidRPr="005317A1">
        <w:rPr>
          <w:sz w:val="22"/>
          <w:szCs w:val="22"/>
        </w:rPr>
        <w:t xml:space="preserve">а или любого третьего лица (в том числе сотруднику Субподрядной организации), </w:t>
      </w:r>
      <w:r w:rsidR="000D4E87">
        <w:rPr>
          <w:sz w:val="22"/>
          <w:szCs w:val="22"/>
        </w:rPr>
        <w:t>Генеральный подрядчик</w:t>
      </w:r>
      <w:r w:rsidRPr="005317A1">
        <w:rPr>
          <w:sz w:val="22"/>
          <w:szCs w:val="22"/>
        </w:rPr>
        <w:t xml:space="preserve"> вправе взыскать с </w:t>
      </w:r>
      <w:r w:rsidR="008D5AB6">
        <w:rPr>
          <w:sz w:val="22"/>
          <w:szCs w:val="22"/>
        </w:rPr>
        <w:t>Подрядчик</w:t>
      </w:r>
      <w:r w:rsidRPr="005317A1">
        <w:rPr>
          <w:sz w:val="22"/>
          <w:szCs w:val="22"/>
        </w:rPr>
        <w:t>а неустойку в размере 3 000 000 (трех миллионов) рублей.</w:t>
      </w:r>
    </w:p>
    <w:p w14:paraId="5826629D" w14:textId="77777777" w:rsidR="002E27AA" w:rsidRPr="005317A1" w:rsidRDefault="002E27AA" w:rsidP="002E27AA">
      <w:pPr>
        <w:widowControl w:val="0"/>
        <w:spacing w:after="120" w:line="264" w:lineRule="auto"/>
        <w:ind w:firstLine="720"/>
        <w:jc w:val="both"/>
        <w:rPr>
          <w:sz w:val="22"/>
          <w:szCs w:val="22"/>
        </w:rPr>
      </w:pPr>
      <w:r w:rsidRPr="005317A1">
        <w:rPr>
          <w:sz w:val="22"/>
          <w:szCs w:val="22"/>
        </w:rPr>
        <w:t>Ответственность в виде неустойки применяется вместо штрафа, предусмотренного в таблице выше.</w:t>
      </w:r>
    </w:p>
    <w:p w14:paraId="53A1F7BA" w14:textId="256A90FA" w:rsidR="002E27AA" w:rsidRPr="005317A1" w:rsidRDefault="002E27AA" w:rsidP="002E27AA">
      <w:pPr>
        <w:widowControl w:val="0"/>
        <w:spacing w:after="120" w:line="264" w:lineRule="auto"/>
        <w:ind w:firstLine="708"/>
        <w:jc w:val="both"/>
        <w:rPr>
          <w:sz w:val="22"/>
          <w:szCs w:val="22"/>
        </w:rPr>
      </w:pPr>
      <w:r w:rsidRPr="005317A1">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w:t>
      </w:r>
      <w:r w:rsidR="008D5AB6">
        <w:rPr>
          <w:sz w:val="22"/>
          <w:szCs w:val="22"/>
        </w:rPr>
        <w:t>Подрядчик</w:t>
      </w:r>
      <w:r w:rsidRPr="005317A1">
        <w:rPr>
          <w:sz w:val="22"/>
          <w:szCs w:val="22"/>
        </w:rPr>
        <w:t xml:space="preserve">ом для выполнения работ по Договору, </w:t>
      </w:r>
      <w:r w:rsidR="008D5AB6">
        <w:rPr>
          <w:sz w:val="22"/>
          <w:szCs w:val="22"/>
        </w:rPr>
        <w:t>Подрядчик</w:t>
      </w:r>
      <w:r w:rsidRPr="005317A1">
        <w:rPr>
          <w:sz w:val="22"/>
          <w:szCs w:val="22"/>
        </w:rPr>
        <w:t xml:space="preserve"> несет перед </w:t>
      </w:r>
      <w:r w:rsidR="000D4E87">
        <w:rPr>
          <w:sz w:val="22"/>
          <w:szCs w:val="22"/>
        </w:rPr>
        <w:t>Генеральным подрядчиком</w:t>
      </w:r>
      <w:r w:rsidRPr="005317A1">
        <w:rPr>
          <w:sz w:val="22"/>
          <w:szCs w:val="22"/>
        </w:rPr>
        <w:t xml:space="preserve"> установленную действующим законодательством </w:t>
      </w:r>
      <w:r w:rsidRPr="005317A1">
        <w:rPr>
          <w:bCs/>
          <w:iCs/>
          <w:sz w:val="22"/>
          <w:szCs w:val="22"/>
        </w:rPr>
        <w:t>Российской Федерации</w:t>
      </w:r>
      <w:r w:rsidRPr="005317A1">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07A97A7B" w14:textId="3FC60A07" w:rsidR="002E27AA" w:rsidRPr="005317A1" w:rsidRDefault="002E27AA" w:rsidP="002E27AA">
      <w:pPr>
        <w:widowControl w:val="0"/>
        <w:spacing w:after="120" w:line="264" w:lineRule="auto"/>
        <w:ind w:firstLine="708"/>
        <w:jc w:val="both"/>
        <w:rPr>
          <w:sz w:val="22"/>
          <w:szCs w:val="22"/>
        </w:rPr>
      </w:pPr>
      <w:r w:rsidRPr="005317A1">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w:t>
      </w:r>
      <w:r w:rsidR="008D5AB6">
        <w:rPr>
          <w:sz w:val="22"/>
          <w:szCs w:val="22"/>
        </w:rPr>
        <w:t>Подрядчик</w:t>
      </w:r>
      <w:r w:rsidRPr="005317A1">
        <w:rPr>
          <w:sz w:val="22"/>
          <w:szCs w:val="22"/>
        </w:rPr>
        <w:t xml:space="preserve">а или персоналом любой нанятой им Субподрядной организации, нанесшие или способные нанести вред жизни, здоровью, имуществу </w:t>
      </w:r>
      <w:r w:rsidR="000D4E87">
        <w:rPr>
          <w:sz w:val="22"/>
          <w:szCs w:val="22"/>
        </w:rPr>
        <w:t>Генерального подрядчика</w:t>
      </w:r>
      <w:r w:rsidRPr="005317A1">
        <w:rPr>
          <w:sz w:val="22"/>
          <w:szCs w:val="22"/>
        </w:rPr>
        <w:t xml:space="preserve"> или его сотруднику, а также деловой репутации </w:t>
      </w:r>
      <w:r w:rsidR="000D4E87">
        <w:rPr>
          <w:sz w:val="22"/>
          <w:szCs w:val="22"/>
        </w:rPr>
        <w:t>Генерального подрядчика</w:t>
      </w:r>
      <w:r w:rsidRPr="005317A1">
        <w:rPr>
          <w:sz w:val="22"/>
          <w:szCs w:val="22"/>
        </w:rPr>
        <w:t>.</w:t>
      </w:r>
    </w:p>
    <w:p w14:paraId="0BCC8758" w14:textId="77777777" w:rsidR="002E27AA" w:rsidRDefault="002E27AA" w:rsidP="002E27AA">
      <w:pPr>
        <w:widowControl w:val="0"/>
        <w:spacing w:after="120" w:line="264" w:lineRule="auto"/>
        <w:ind w:firstLine="567"/>
        <w:jc w:val="both"/>
        <w:rPr>
          <w:sz w:val="22"/>
          <w:szCs w:val="22"/>
        </w:rPr>
      </w:pPr>
      <w:r w:rsidRPr="005317A1">
        <w:rPr>
          <w:sz w:val="22"/>
          <w:szCs w:val="22"/>
        </w:rPr>
        <w:t xml:space="preserve">Вне зависимости от применения к </w:t>
      </w:r>
      <w:r w:rsidR="008D5AB6">
        <w:rPr>
          <w:sz w:val="22"/>
          <w:szCs w:val="22"/>
        </w:rPr>
        <w:t>Подрядчик</w:t>
      </w:r>
      <w:r w:rsidRPr="005317A1">
        <w:rPr>
          <w:sz w:val="22"/>
          <w:szCs w:val="22"/>
        </w:rPr>
        <w:t xml:space="preserve">у любых иных установленных Договором мер ответственности, Заказчик имеет право потребовать от </w:t>
      </w:r>
      <w:r w:rsidR="008D5AB6">
        <w:rPr>
          <w:sz w:val="22"/>
          <w:szCs w:val="22"/>
        </w:rPr>
        <w:t>Подрядчик</w:t>
      </w:r>
      <w:r w:rsidRPr="005317A1">
        <w:rPr>
          <w:sz w:val="22"/>
          <w:szCs w:val="22"/>
        </w:rPr>
        <w:t xml:space="preserve">а а </w:t>
      </w:r>
      <w:r w:rsidR="008D5AB6">
        <w:rPr>
          <w:sz w:val="22"/>
          <w:szCs w:val="22"/>
        </w:rPr>
        <w:t>Подрядчик</w:t>
      </w:r>
      <w:r w:rsidRPr="005317A1">
        <w:rPr>
          <w:sz w:val="22"/>
          <w:szCs w:val="22"/>
        </w:rPr>
        <w:t xml:space="preserve">, получив </w:t>
      </w:r>
      <w:r w:rsidRPr="005317A1">
        <w:rPr>
          <w:sz w:val="22"/>
          <w:szCs w:val="22"/>
        </w:rPr>
        <w:lastRenderedPageBreak/>
        <w:t xml:space="preserve">указанное требование, обязан обеспечить удаление с места выполнения Работ любого лица, нанятого </w:t>
      </w:r>
      <w:r w:rsidR="008D5AB6">
        <w:rPr>
          <w:sz w:val="22"/>
          <w:szCs w:val="22"/>
        </w:rPr>
        <w:t>Подрядчик</w:t>
      </w:r>
      <w:r w:rsidRPr="005317A1">
        <w:rPr>
          <w:sz w:val="22"/>
          <w:szCs w:val="22"/>
        </w:rPr>
        <w:t xml:space="preserve">ом для работы на Объекте (включая, если необходимо, Представителя </w:t>
      </w:r>
      <w:r w:rsidR="008D5AB6">
        <w:rPr>
          <w:sz w:val="22"/>
          <w:szCs w:val="22"/>
        </w:rPr>
        <w:t>Подрядчик</w:t>
      </w:r>
      <w:r w:rsidRPr="005317A1">
        <w:rPr>
          <w:sz w:val="22"/>
          <w:szCs w:val="22"/>
        </w:rPr>
        <w:t>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14:paraId="4070F976" w14:textId="77777777" w:rsidR="00895D42" w:rsidRDefault="00895D42" w:rsidP="002E27AA">
      <w:pPr>
        <w:widowControl w:val="0"/>
        <w:spacing w:after="120" w:line="264" w:lineRule="auto"/>
        <w:ind w:firstLine="567"/>
        <w:jc w:val="both"/>
        <w:rPr>
          <w:sz w:val="22"/>
          <w:szCs w:val="22"/>
        </w:rPr>
      </w:pPr>
    </w:p>
    <w:tbl>
      <w:tblPr>
        <w:tblW w:w="9356" w:type="dxa"/>
        <w:tblInd w:w="108" w:type="dxa"/>
        <w:tblLook w:val="01E0" w:firstRow="1" w:lastRow="1" w:firstColumn="1" w:lastColumn="1" w:noHBand="0" w:noVBand="0"/>
      </w:tblPr>
      <w:tblGrid>
        <w:gridCol w:w="4820"/>
        <w:gridCol w:w="4536"/>
      </w:tblGrid>
      <w:tr w:rsidR="008B7E64" w:rsidRPr="005317A1" w14:paraId="017E623E" w14:textId="77777777" w:rsidTr="002E27AA">
        <w:trPr>
          <w:trHeight w:val="1134"/>
        </w:trPr>
        <w:tc>
          <w:tcPr>
            <w:tcW w:w="4820" w:type="dxa"/>
          </w:tcPr>
          <w:p w14:paraId="1D42061C" w14:textId="77777777" w:rsidR="008B7E64" w:rsidRDefault="008B7E64" w:rsidP="008B7E64">
            <w:pPr>
              <w:widowControl w:val="0"/>
              <w:ind w:left="33"/>
              <w:jc w:val="both"/>
              <w:rPr>
                <w:b/>
                <w:sz w:val="22"/>
                <w:szCs w:val="22"/>
              </w:rPr>
            </w:pPr>
            <w:r>
              <w:rPr>
                <w:b/>
                <w:sz w:val="22"/>
                <w:szCs w:val="22"/>
              </w:rPr>
              <w:t>Генеральный подрядчик:</w:t>
            </w:r>
          </w:p>
          <w:p w14:paraId="08F13020" w14:textId="77777777" w:rsidR="008B7E64" w:rsidRPr="00A92FA4" w:rsidRDefault="008B7E64" w:rsidP="008B7E64">
            <w:pPr>
              <w:widowControl w:val="0"/>
              <w:ind w:left="33"/>
              <w:jc w:val="both"/>
              <w:rPr>
                <w:sz w:val="22"/>
                <w:szCs w:val="22"/>
              </w:rPr>
            </w:pPr>
            <w:r w:rsidRPr="00A92FA4">
              <w:rPr>
                <w:sz w:val="22"/>
                <w:szCs w:val="22"/>
              </w:rPr>
              <w:t>Генеральный директор</w:t>
            </w:r>
          </w:p>
          <w:p w14:paraId="27CFE7D6" w14:textId="77777777" w:rsidR="008B7E64" w:rsidRPr="00A92FA4" w:rsidRDefault="008B7E64" w:rsidP="008B7E64">
            <w:pPr>
              <w:widowControl w:val="0"/>
              <w:ind w:left="33"/>
              <w:jc w:val="both"/>
              <w:rPr>
                <w:sz w:val="22"/>
                <w:szCs w:val="22"/>
              </w:rPr>
            </w:pPr>
            <w:r w:rsidRPr="00A92FA4">
              <w:rPr>
                <w:sz w:val="22"/>
                <w:szCs w:val="22"/>
              </w:rPr>
              <w:t>ООО «ЕвроСибЭнерго-инжиниринг</w:t>
            </w:r>
            <w:r>
              <w:rPr>
                <w:sz w:val="22"/>
                <w:szCs w:val="22"/>
              </w:rPr>
              <w:t>»</w:t>
            </w:r>
          </w:p>
          <w:p w14:paraId="6DFDB6A9" w14:textId="77777777" w:rsidR="008B7E64" w:rsidRPr="00A92FA4" w:rsidRDefault="008B7E64" w:rsidP="008B7E64">
            <w:pPr>
              <w:widowControl w:val="0"/>
              <w:ind w:left="-567"/>
              <w:jc w:val="both"/>
              <w:rPr>
                <w:sz w:val="22"/>
                <w:szCs w:val="22"/>
              </w:rPr>
            </w:pPr>
          </w:p>
          <w:p w14:paraId="39555AE5" w14:textId="77777777" w:rsidR="008B7E64" w:rsidRPr="005317A1" w:rsidRDefault="008B7E64" w:rsidP="008B7E64">
            <w:pPr>
              <w:widowControl w:val="0"/>
              <w:ind w:left="-567"/>
              <w:jc w:val="both"/>
              <w:rPr>
                <w:b/>
                <w:sz w:val="22"/>
                <w:szCs w:val="22"/>
              </w:rPr>
            </w:pPr>
          </w:p>
          <w:p w14:paraId="11C93675" w14:textId="1A8CD371" w:rsidR="008B7E64" w:rsidRPr="005317A1" w:rsidRDefault="008B7E64" w:rsidP="008B7E64">
            <w:pPr>
              <w:widowControl w:val="0"/>
              <w:spacing w:after="120" w:line="264" w:lineRule="auto"/>
              <w:jc w:val="both"/>
              <w:rPr>
                <w:b/>
                <w:sz w:val="22"/>
                <w:szCs w:val="22"/>
              </w:rPr>
            </w:pPr>
            <w:r w:rsidRPr="00A92FA4">
              <w:rPr>
                <w:sz w:val="22"/>
                <w:szCs w:val="22"/>
              </w:rPr>
              <w:t xml:space="preserve">___________________ /А.В. Борисычев/ </w:t>
            </w:r>
          </w:p>
        </w:tc>
        <w:tc>
          <w:tcPr>
            <w:tcW w:w="4536" w:type="dxa"/>
          </w:tcPr>
          <w:p w14:paraId="1B600E27" w14:textId="77777777" w:rsidR="008B7E64" w:rsidRDefault="008B7E64" w:rsidP="008B7E64">
            <w:pPr>
              <w:widowControl w:val="0"/>
              <w:jc w:val="both"/>
              <w:rPr>
                <w:b/>
                <w:sz w:val="22"/>
                <w:szCs w:val="22"/>
              </w:rPr>
            </w:pPr>
            <w:r>
              <w:rPr>
                <w:b/>
                <w:sz w:val="22"/>
                <w:szCs w:val="22"/>
              </w:rPr>
              <w:t>Подрядчик:</w:t>
            </w:r>
          </w:p>
          <w:p w14:paraId="4F0BB2CD" w14:textId="77777777" w:rsidR="008B7E64" w:rsidRDefault="008B7E64" w:rsidP="008B7E64">
            <w:pPr>
              <w:widowControl w:val="0"/>
              <w:ind w:left="-567"/>
              <w:jc w:val="both"/>
              <w:rPr>
                <w:b/>
                <w:sz w:val="22"/>
                <w:szCs w:val="22"/>
              </w:rPr>
            </w:pPr>
          </w:p>
          <w:p w14:paraId="0ED74B00" w14:textId="77777777" w:rsidR="008B7E64" w:rsidRDefault="008B7E64" w:rsidP="008B7E64">
            <w:pPr>
              <w:widowControl w:val="0"/>
              <w:ind w:left="-567"/>
              <w:jc w:val="both"/>
              <w:rPr>
                <w:b/>
                <w:sz w:val="22"/>
                <w:szCs w:val="22"/>
              </w:rPr>
            </w:pPr>
          </w:p>
          <w:p w14:paraId="74650162" w14:textId="77777777" w:rsidR="008B7E64" w:rsidRPr="005317A1" w:rsidRDefault="008B7E64" w:rsidP="008B7E64">
            <w:pPr>
              <w:widowControl w:val="0"/>
              <w:ind w:left="-567"/>
              <w:jc w:val="both"/>
              <w:rPr>
                <w:b/>
                <w:sz w:val="22"/>
                <w:szCs w:val="22"/>
              </w:rPr>
            </w:pPr>
          </w:p>
          <w:p w14:paraId="61F30A41" w14:textId="77777777" w:rsidR="008B7E64" w:rsidRPr="005317A1" w:rsidRDefault="008B7E64" w:rsidP="008B7E64">
            <w:pPr>
              <w:widowControl w:val="0"/>
              <w:ind w:left="-567"/>
              <w:jc w:val="both"/>
              <w:rPr>
                <w:b/>
                <w:sz w:val="22"/>
                <w:szCs w:val="22"/>
              </w:rPr>
            </w:pPr>
          </w:p>
          <w:p w14:paraId="2563D20F" w14:textId="43DD50FB" w:rsidR="008B7E64" w:rsidRPr="005317A1" w:rsidRDefault="008B7E64" w:rsidP="008B7E64">
            <w:pPr>
              <w:widowControl w:val="0"/>
              <w:spacing w:after="120" w:line="264" w:lineRule="auto"/>
              <w:jc w:val="both"/>
              <w:rPr>
                <w:b/>
                <w:sz w:val="22"/>
                <w:szCs w:val="22"/>
              </w:rPr>
            </w:pPr>
            <w:r w:rsidRPr="005317A1">
              <w:rPr>
                <w:b/>
                <w:sz w:val="22"/>
                <w:szCs w:val="22"/>
              </w:rPr>
              <w:t xml:space="preserve">___________________ / </w:t>
            </w:r>
            <w:r>
              <w:rPr>
                <w:bCs/>
                <w:sz w:val="22"/>
                <w:szCs w:val="22"/>
              </w:rPr>
              <w:t xml:space="preserve">                           </w:t>
            </w:r>
            <w:r w:rsidRPr="005317A1">
              <w:rPr>
                <w:b/>
                <w:sz w:val="22"/>
                <w:szCs w:val="22"/>
              </w:rPr>
              <w:t xml:space="preserve"> /</w:t>
            </w:r>
          </w:p>
        </w:tc>
      </w:tr>
    </w:tbl>
    <w:p w14:paraId="688BA15D" w14:textId="77777777" w:rsidR="00BC10D1" w:rsidRDefault="00BC10D1" w:rsidP="002E27AA">
      <w:pPr>
        <w:widowControl w:val="0"/>
        <w:spacing w:after="120" w:line="264" w:lineRule="auto"/>
        <w:ind w:firstLine="6804"/>
        <w:jc w:val="center"/>
        <w:outlineLvl w:val="0"/>
        <w:rPr>
          <w:b/>
          <w:sz w:val="22"/>
          <w:szCs w:val="22"/>
        </w:rPr>
      </w:pPr>
    </w:p>
    <w:p w14:paraId="4FBA5982" w14:textId="77777777" w:rsidR="00BC10D1" w:rsidRDefault="00BC10D1">
      <w:pPr>
        <w:rPr>
          <w:b/>
          <w:sz w:val="22"/>
          <w:szCs w:val="22"/>
        </w:rPr>
      </w:pPr>
      <w:r>
        <w:rPr>
          <w:b/>
          <w:sz w:val="22"/>
          <w:szCs w:val="22"/>
        </w:rPr>
        <w:br w:type="page"/>
      </w:r>
    </w:p>
    <w:p w14:paraId="3B08A4AC" w14:textId="77777777" w:rsidR="002E27AA" w:rsidRPr="005317A1" w:rsidRDefault="002E27AA" w:rsidP="002E27AA">
      <w:pPr>
        <w:widowControl w:val="0"/>
        <w:spacing w:after="120" w:line="264" w:lineRule="auto"/>
        <w:ind w:firstLine="6804"/>
        <w:jc w:val="center"/>
        <w:outlineLvl w:val="0"/>
        <w:rPr>
          <w:b/>
          <w:sz w:val="22"/>
          <w:szCs w:val="22"/>
        </w:rPr>
      </w:pPr>
      <w:r w:rsidRPr="005317A1">
        <w:rPr>
          <w:b/>
          <w:sz w:val="22"/>
          <w:szCs w:val="22"/>
        </w:rPr>
        <w:lastRenderedPageBreak/>
        <w:t xml:space="preserve">Приложение № </w:t>
      </w:r>
      <w:r w:rsidR="00842AD2">
        <w:rPr>
          <w:b/>
          <w:sz w:val="22"/>
          <w:szCs w:val="22"/>
        </w:rPr>
        <w:t>9</w:t>
      </w:r>
    </w:p>
    <w:p w14:paraId="55A22928" w14:textId="77777777" w:rsidR="002E27AA" w:rsidRPr="005317A1" w:rsidRDefault="002E27AA" w:rsidP="002E27AA">
      <w:pPr>
        <w:widowControl w:val="0"/>
        <w:spacing w:after="120" w:line="264" w:lineRule="auto"/>
        <w:ind w:firstLine="6804"/>
        <w:jc w:val="center"/>
        <w:outlineLvl w:val="0"/>
        <w:rPr>
          <w:b/>
          <w:sz w:val="22"/>
          <w:szCs w:val="22"/>
        </w:rPr>
      </w:pPr>
    </w:p>
    <w:p w14:paraId="4911D918" w14:textId="77777777" w:rsidR="002E27AA" w:rsidRPr="005317A1" w:rsidRDefault="002E27AA" w:rsidP="002E27AA">
      <w:pPr>
        <w:widowControl w:val="0"/>
        <w:spacing w:after="120" w:line="264" w:lineRule="auto"/>
        <w:jc w:val="center"/>
        <w:outlineLvl w:val="0"/>
        <w:rPr>
          <w:b/>
          <w:sz w:val="22"/>
          <w:szCs w:val="22"/>
        </w:rPr>
      </w:pPr>
      <w:r w:rsidRPr="005317A1">
        <w:rPr>
          <w:b/>
          <w:sz w:val="22"/>
          <w:szCs w:val="22"/>
        </w:rPr>
        <w:t xml:space="preserve">Соглашение о соблюдении </w:t>
      </w:r>
      <w:r w:rsidR="008D5AB6">
        <w:rPr>
          <w:b/>
          <w:sz w:val="22"/>
          <w:szCs w:val="22"/>
        </w:rPr>
        <w:t>Подрядчик</w:t>
      </w:r>
      <w:r w:rsidRPr="005317A1">
        <w:rPr>
          <w:b/>
          <w:sz w:val="22"/>
          <w:szCs w:val="22"/>
        </w:rPr>
        <w:t>ом требований в области охраны труда, охраны окружающей среды, промышленной и пожарной безопасности</w:t>
      </w:r>
    </w:p>
    <w:p w14:paraId="4CC24755" w14:textId="77777777" w:rsidR="002E27AA" w:rsidRPr="005317A1" w:rsidRDefault="002E27AA" w:rsidP="002E27AA">
      <w:pPr>
        <w:widowControl w:val="0"/>
        <w:spacing w:after="120" w:line="264" w:lineRule="auto"/>
        <w:jc w:val="right"/>
        <w:rPr>
          <w:sz w:val="22"/>
          <w:szCs w:val="22"/>
        </w:rPr>
      </w:pPr>
      <w:r w:rsidRPr="005317A1">
        <w:rPr>
          <w:b/>
          <w:sz w:val="22"/>
          <w:szCs w:val="22"/>
        </w:rPr>
        <w:t>« ___»________20___ г.</w:t>
      </w:r>
    </w:p>
    <w:p w14:paraId="73D60C43" w14:textId="77777777" w:rsidR="008B7E64" w:rsidRPr="001944E2" w:rsidRDefault="008B7E64" w:rsidP="008B7E64">
      <w:pPr>
        <w:widowControl w:val="0"/>
        <w:spacing w:after="120"/>
        <w:jc w:val="both"/>
      </w:pPr>
      <w:r w:rsidRPr="001944E2">
        <w:t>Общество с ограниченной ответственностью «ЕвроСибЭнерго-инжиниринг»</w:t>
      </w:r>
      <w:r w:rsidRPr="001944E2">
        <w:br/>
        <w:t xml:space="preserve">(ООО «ЕвроСибЭнерго-инжиниринг»), именуемое в дальнейшем </w:t>
      </w:r>
      <w:r w:rsidRPr="001944E2">
        <w:rPr>
          <w:b/>
          <w:bCs/>
        </w:rPr>
        <w:t>«Генеральный подрядчик»</w:t>
      </w:r>
      <w:r w:rsidRPr="001944E2">
        <w:t>, в лице                                                     генерального директора Андрея Владимировича Борисычева, действующего на основании Устава, с одной стороны, и</w:t>
      </w:r>
    </w:p>
    <w:p w14:paraId="6D11117A" w14:textId="75A16604" w:rsidR="002E27AA" w:rsidRPr="00794975" w:rsidRDefault="008B7E64" w:rsidP="008B7E64">
      <w:pPr>
        <w:widowControl w:val="0"/>
        <w:spacing w:after="120" w:line="264" w:lineRule="auto"/>
        <w:ind w:firstLine="567"/>
        <w:jc w:val="both"/>
        <w:rPr>
          <w:spacing w:val="-3"/>
        </w:rPr>
      </w:pPr>
      <w:r w:rsidRPr="001944E2">
        <w:t xml:space="preserve">______________________________________________________________ вместе и по отдельности, именуемые в дальнейшем «Стороны», </w:t>
      </w:r>
      <w:r w:rsidRPr="001944E2">
        <w:rPr>
          <w:spacing w:val="4"/>
        </w:rPr>
        <w:t>заключили настоящее соглашение (далее – «</w:t>
      </w:r>
      <w:r w:rsidRPr="001944E2">
        <w:rPr>
          <w:b/>
          <w:spacing w:val="4"/>
        </w:rPr>
        <w:t>Соглашение</w:t>
      </w:r>
      <w:r w:rsidRPr="001944E2">
        <w:rPr>
          <w:spacing w:val="4"/>
        </w:rPr>
        <w:t>») к Договору подряда № _____ от ________ (далее – «</w:t>
      </w:r>
      <w:r w:rsidRPr="001944E2">
        <w:rPr>
          <w:b/>
          <w:spacing w:val="4"/>
        </w:rPr>
        <w:t>Договор</w:t>
      </w:r>
      <w:r w:rsidRPr="001944E2">
        <w:rPr>
          <w:spacing w:val="4"/>
        </w:rPr>
        <w:t>») о нижеследующем</w:t>
      </w:r>
      <w:r w:rsidRPr="001944E2">
        <w:rPr>
          <w:spacing w:val="-5"/>
        </w:rPr>
        <w:t>:</w:t>
      </w:r>
    </w:p>
    <w:p w14:paraId="42D868C9" w14:textId="77777777" w:rsidR="002E27AA" w:rsidRPr="00794975" w:rsidRDefault="002E27AA" w:rsidP="008166A9">
      <w:pPr>
        <w:widowControl w:val="0"/>
        <w:numPr>
          <w:ilvl w:val="0"/>
          <w:numId w:val="19"/>
        </w:numPr>
        <w:autoSpaceDE w:val="0"/>
        <w:autoSpaceDN w:val="0"/>
        <w:adjustRightInd w:val="0"/>
        <w:spacing w:after="120" w:line="264" w:lineRule="auto"/>
        <w:ind w:left="357" w:hanging="357"/>
        <w:jc w:val="center"/>
        <w:rPr>
          <w:b/>
        </w:rPr>
      </w:pPr>
      <w:r w:rsidRPr="00794975">
        <w:rPr>
          <w:b/>
        </w:rPr>
        <w:t>Основные положения</w:t>
      </w:r>
    </w:p>
    <w:p w14:paraId="0338BD6A" w14:textId="77777777" w:rsidR="002E27AA" w:rsidRPr="00794975" w:rsidRDefault="008D5AB6" w:rsidP="00794975">
      <w:pPr>
        <w:widowControl w:val="0"/>
        <w:numPr>
          <w:ilvl w:val="1"/>
          <w:numId w:val="20"/>
        </w:numPr>
        <w:tabs>
          <w:tab w:val="left" w:pos="1080"/>
        </w:tabs>
        <w:autoSpaceDE w:val="0"/>
        <w:autoSpaceDN w:val="0"/>
        <w:adjustRightInd w:val="0"/>
        <w:spacing w:after="120"/>
        <w:ind w:left="0" w:firstLine="567"/>
        <w:jc w:val="both"/>
        <w:rPr>
          <w:b/>
          <w:i/>
        </w:rPr>
      </w:pPr>
      <w:bookmarkStart w:id="31" w:name="_Ref518651697"/>
      <w:r w:rsidRPr="00794975">
        <w:t>Подрядчик</w:t>
      </w:r>
      <w:r w:rsidR="002E27AA" w:rsidRPr="00794975">
        <w:t xml:space="preserve"> несет ответственность за соблюдение требований законодательных и других действующих отраслевых нормативно-правовых актов в области:</w:t>
      </w:r>
      <w:bookmarkEnd w:id="31"/>
    </w:p>
    <w:p w14:paraId="32C74F8B"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охраны труда;</w:t>
      </w:r>
    </w:p>
    <w:p w14:paraId="23435EA4"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правил противопожарного режима в Российской Федерации, правил пожарной безопасности для энергетических предприятий;</w:t>
      </w:r>
    </w:p>
    <w:p w14:paraId="6A928D92"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федеральных норм и правил в области промышленной безопасности;</w:t>
      </w:r>
    </w:p>
    <w:p w14:paraId="134E0BA2"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охраны окружающей среды;</w:t>
      </w:r>
    </w:p>
    <w:p w14:paraId="3421076A" w14:textId="77777777" w:rsidR="002E27AA" w:rsidRPr="00794975" w:rsidRDefault="002E27AA" w:rsidP="00794975">
      <w:pPr>
        <w:widowControl w:val="0"/>
        <w:tabs>
          <w:tab w:val="left" w:pos="900"/>
        </w:tabs>
        <w:spacing w:after="120"/>
        <w:jc w:val="both"/>
      </w:pPr>
      <w:r w:rsidRPr="00794975">
        <w:t xml:space="preserve">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w:t>
      </w:r>
      <w:r w:rsidR="008D5AB6" w:rsidRPr="00794975">
        <w:t>Подрядчик</w:t>
      </w:r>
      <w:r w:rsidRPr="00794975">
        <w:t>ом Субподрядными организациями.</w:t>
      </w:r>
    </w:p>
    <w:p w14:paraId="722644DF" w14:textId="77777777" w:rsidR="002E27AA" w:rsidRPr="005317A1" w:rsidRDefault="008D5AB6" w:rsidP="00794975">
      <w:pPr>
        <w:widowControl w:val="0"/>
        <w:numPr>
          <w:ilvl w:val="1"/>
          <w:numId w:val="20"/>
        </w:numPr>
        <w:tabs>
          <w:tab w:val="left" w:pos="1080"/>
        </w:tabs>
        <w:autoSpaceDE w:val="0"/>
        <w:autoSpaceDN w:val="0"/>
        <w:adjustRightInd w:val="0"/>
        <w:spacing w:after="120"/>
        <w:ind w:left="0" w:firstLine="567"/>
        <w:jc w:val="both"/>
        <w:rPr>
          <w:b/>
          <w:i/>
          <w:sz w:val="22"/>
          <w:szCs w:val="22"/>
        </w:rPr>
      </w:pPr>
      <w:r w:rsidRPr="00794975">
        <w:t>Подрядчик</w:t>
      </w:r>
      <w:r w:rsidR="002E27AA" w:rsidRPr="00794975">
        <w:t xml:space="preserve">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w:t>
      </w:r>
      <w:r w:rsidRPr="00794975">
        <w:t>Подрядчик</w:t>
      </w:r>
      <w:r w:rsidR="002E27AA" w:rsidRPr="00794975">
        <w:t>а, включая оплату штрафных санкций</w:t>
      </w:r>
      <w:r w:rsidR="002E27AA" w:rsidRPr="005317A1">
        <w:rPr>
          <w:sz w:val="22"/>
          <w:szCs w:val="22"/>
        </w:rPr>
        <w:t>, предусмотренных Договором.</w:t>
      </w:r>
    </w:p>
    <w:p w14:paraId="412D1746" w14:textId="7F2D921B" w:rsidR="002E27AA" w:rsidRPr="00794975" w:rsidRDefault="002E27AA" w:rsidP="00794975">
      <w:pPr>
        <w:widowControl w:val="0"/>
        <w:numPr>
          <w:ilvl w:val="1"/>
          <w:numId w:val="20"/>
        </w:numPr>
        <w:tabs>
          <w:tab w:val="left" w:pos="1080"/>
        </w:tabs>
        <w:autoSpaceDE w:val="0"/>
        <w:autoSpaceDN w:val="0"/>
        <w:adjustRightInd w:val="0"/>
        <w:spacing w:after="120"/>
        <w:ind w:left="0" w:firstLine="567"/>
        <w:jc w:val="both"/>
        <w:rPr>
          <w:b/>
          <w:i/>
        </w:rPr>
      </w:pPr>
      <w:bookmarkStart w:id="32" w:name="_Ref518651700"/>
      <w:r w:rsidRPr="00794975">
        <w:t>При проведении Работ на Объекте Заказчика</w:t>
      </w:r>
      <w:r w:rsidR="008B7E64">
        <w:t xml:space="preserve"> (ООО «</w:t>
      </w:r>
      <w:r w:rsidR="008B7E64" w:rsidRPr="001944E2">
        <w:t>«Юг+Развитие»</w:t>
      </w:r>
      <w:r w:rsidR="008B7E64">
        <w:t>)</w:t>
      </w:r>
      <w:r w:rsidRPr="00794975">
        <w:t xml:space="preserve">, </w:t>
      </w:r>
      <w:r w:rsidR="008D5AB6" w:rsidRPr="00794975">
        <w:t>Подрядчик</w:t>
      </w:r>
      <w:r w:rsidRPr="00794975">
        <w:t xml:space="preserve">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794975">
        <w:rPr>
          <w:b/>
        </w:rPr>
        <w:t>ЛНА</w:t>
      </w:r>
      <w:r w:rsidRPr="00794975">
        <w:t>»).</w:t>
      </w:r>
      <w:r w:rsidRPr="00794975">
        <w:rPr>
          <w:color w:val="0000FF"/>
          <w:u w:val="single"/>
          <w:lang w:eastAsia="en-US"/>
        </w:rPr>
        <w:fldChar w:fldCharType="begin"/>
      </w:r>
      <w:r w:rsidRPr="00794975">
        <w:rPr>
          <w:color w:val="0000FF"/>
          <w:u w:val="single"/>
          <w:lang w:eastAsia="en-US"/>
        </w:rPr>
        <w:instrText xml:space="preserve"> HYPERLINK "</w:instrText>
      </w:r>
      <w:r w:rsidRPr="00794975">
        <w:rPr>
          <w:color w:val="C00000"/>
          <w:vertAlign w:val="superscript"/>
        </w:rPr>
        <w:footnoteReference w:id="2"/>
      </w:r>
      <w:r w:rsidRPr="00794975">
        <w:rPr>
          <w:color w:val="0000FF"/>
          <w:u w:val="single"/>
          <w:lang w:eastAsia="en-US"/>
        </w:rPr>
        <w:instrText xml:space="preserve">" </w:instrText>
      </w:r>
      <w:r w:rsidRPr="00794975">
        <w:rPr>
          <w:color w:val="0000FF"/>
          <w:u w:val="single"/>
          <w:lang w:eastAsia="en-US"/>
        </w:rPr>
        <w:fldChar w:fldCharType="separate"/>
      </w:r>
      <w:r w:rsidRPr="00794975">
        <w:rPr>
          <w:color w:val="0000FF"/>
          <w:u w:val="single"/>
          <w:vertAlign w:val="superscript"/>
        </w:rPr>
        <w:footnoteReference w:id="3"/>
      </w:r>
      <w:r w:rsidRPr="00794975">
        <w:rPr>
          <w:color w:val="0000FF"/>
          <w:u w:val="single"/>
          <w:lang w:eastAsia="en-US"/>
        </w:rPr>
        <w:fldChar w:fldCharType="end"/>
      </w:r>
      <w:r w:rsidRPr="00794975">
        <w:t xml:space="preserve">, доведенных до сведения </w:t>
      </w:r>
      <w:r w:rsidR="008D5AB6" w:rsidRPr="00794975">
        <w:t>Подрядчик</w:t>
      </w:r>
      <w:r w:rsidRPr="00794975">
        <w:t>а.</w:t>
      </w:r>
      <w:bookmarkEnd w:id="32"/>
    </w:p>
    <w:p w14:paraId="79E2A06F" w14:textId="77777777" w:rsidR="002E27AA" w:rsidRPr="00794975" w:rsidRDefault="002E27AA" w:rsidP="00794975">
      <w:pPr>
        <w:widowControl w:val="0"/>
        <w:tabs>
          <w:tab w:val="num" w:pos="180"/>
          <w:tab w:val="left" w:pos="1080"/>
        </w:tabs>
        <w:spacing w:after="120"/>
        <w:ind w:firstLine="709"/>
        <w:jc w:val="both"/>
      </w:pPr>
      <w:r w:rsidRPr="00794975">
        <w:lastRenderedPageBreak/>
        <w:t xml:space="preserve">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w:t>
      </w:r>
      <w:r w:rsidR="008D5AB6" w:rsidRPr="00794975">
        <w:t>Подрядчик</w:t>
      </w:r>
      <w:r w:rsidRPr="00794975">
        <w:t>ом и его Субподрядными организациями.</w:t>
      </w:r>
    </w:p>
    <w:p w14:paraId="0631B186" w14:textId="77777777" w:rsidR="002E27AA" w:rsidRPr="00794975" w:rsidRDefault="002E27AA" w:rsidP="00794975">
      <w:pPr>
        <w:widowControl w:val="0"/>
        <w:numPr>
          <w:ilvl w:val="1"/>
          <w:numId w:val="20"/>
        </w:numPr>
        <w:tabs>
          <w:tab w:val="left" w:pos="1080"/>
        </w:tabs>
        <w:autoSpaceDE w:val="0"/>
        <w:autoSpaceDN w:val="0"/>
        <w:adjustRightInd w:val="0"/>
        <w:spacing w:after="120"/>
        <w:ind w:left="0" w:firstLine="567"/>
        <w:jc w:val="both"/>
        <w:rPr>
          <w:b/>
          <w:i/>
        </w:rPr>
      </w:pPr>
      <w:r w:rsidRPr="00794975">
        <w:t xml:space="preserve">В случае нарушения </w:t>
      </w:r>
      <w:r w:rsidR="008D5AB6" w:rsidRPr="00794975">
        <w:t>Подрядчик</w:t>
      </w:r>
      <w:r w:rsidRPr="00794975">
        <w:t xml:space="preserve">ом 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w:t>
      </w:r>
      <w:r w:rsidR="00505A7A">
        <w:t>Разделом 13</w:t>
      </w:r>
      <w:r w:rsidRPr="00794975">
        <w:t xml:space="preserve"> Договора.</w:t>
      </w:r>
    </w:p>
    <w:p w14:paraId="3B740413" w14:textId="77777777" w:rsidR="002E27AA" w:rsidRPr="00794975" w:rsidRDefault="002E27AA" w:rsidP="00794975">
      <w:pPr>
        <w:widowControl w:val="0"/>
        <w:numPr>
          <w:ilvl w:val="1"/>
          <w:numId w:val="20"/>
        </w:numPr>
        <w:tabs>
          <w:tab w:val="left" w:pos="1080"/>
        </w:tabs>
        <w:autoSpaceDE w:val="0"/>
        <w:autoSpaceDN w:val="0"/>
        <w:adjustRightInd w:val="0"/>
        <w:spacing w:after="120"/>
        <w:ind w:left="0" w:firstLine="567"/>
        <w:jc w:val="both"/>
        <w:rPr>
          <w:b/>
          <w:i/>
        </w:rPr>
      </w:pPr>
      <w:r w:rsidRPr="00794975">
        <w:t xml:space="preserve">Руководитель </w:t>
      </w:r>
      <w:r w:rsidR="008D5AB6" w:rsidRPr="00794975">
        <w:t>Подрядчик</w:t>
      </w:r>
      <w:r w:rsidRPr="00794975">
        <w:t>а обязан ознакомить с настоящим Соглашением своих работников, а также привлекаемые Субподрядные организации.</w:t>
      </w:r>
    </w:p>
    <w:p w14:paraId="6CCD0EB0" w14:textId="77777777" w:rsidR="002E27AA" w:rsidRPr="00794975" w:rsidRDefault="002E27AA" w:rsidP="00794975">
      <w:pPr>
        <w:widowControl w:val="0"/>
        <w:numPr>
          <w:ilvl w:val="1"/>
          <w:numId w:val="20"/>
        </w:numPr>
        <w:tabs>
          <w:tab w:val="left" w:pos="1080"/>
        </w:tabs>
        <w:autoSpaceDE w:val="0"/>
        <w:autoSpaceDN w:val="0"/>
        <w:adjustRightInd w:val="0"/>
        <w:spacing w:after="120"/>
        <w:ind w:left="0" w:firstLine="567"/>
        <w:jc w:val="both"/>
        <w:rPr>
          <w:b/>
          <w:i/>
        </w:rPr>
      </w:pPr>
      <w:r w:rsidRPr="00794975">
        <w:t xml:space="preserve">Заказчик оставляет за собой право проводить независимые аудиты и контрольные проверки соблюдения требований пунктов </w:t>
      </w:r>
      <w:r w:rsidRPr="00794975">
        <w:rPr>
          <w:rFonts w:ascii="Calibri" w:hAnsi="Calibri"/>
        </w:rPr>
        <w:fldChar w:fldCharType="begin"/>
      </w:r>
      <w:r w:rsidRPr="00794975">
        <w:rPr>
          <w:rFonts w:ascii="Calibri" w:hAnsi="Calibri"/>
        </w:rPr>
        <w:instrText xml:space="preserve"> REF _Ref518651697 \n \h  \* MERGEFORMAT </w:instrText>
      </w:r>
      <w:r w:rsidRPr="00794975">
        <w:rPr>
          <w:rFonts w:ascii="Calibri" w:hAnsi="Calibri"/>
        </w:rPr>
      </w:r>
      <w:r w:rsidRPr="00794975">
        <w:rPr>
          <w:rFonts w:ascii="Calibri" w:hAnsi="Calibri"/>
        </w:rPr>
        <w:fldChar w:fldCharType="separate"/>
      </w:r>
      <w:r w:rsidR="00103274" w:rsidRPr="00794975">
        <w:t>1.1</w:t>
      </w:r>
      <w:r w:rsidRPr="00794975">
        <w:rPr>
          <w:rFonts w:ascii="Calibri" w:hAnsi="Calibri"/>
        </w:rPr>
        <w:fldChar w:fldCharType="end"/>
      </w:r>
      <w:r w:rsidRPr="00794975">
        <w:t xml:space="preserve">- </w:t>
      </w:r>
      <w:r w:rsidRPr="00794975">
        <w:rPr>
          <w:rFonts w:ascii="Calibri" w:hAnsi="Calibri"/>
        </w:rPr>
        <w:fldChar w:fldCharType="begin"/>
      </w:r>
      <w:r w:rsidRPr="00794975">
        <w:rPr>
          <w:rFonts w:ascii="Calibri" w:hAnsi="Calibri"/>
        </w:rPr>
        <w:instrText xml:space="preserve"> REF _Ref518651700 \n \h  \* MERGEFORMAT </w:instrText>
      </w:r>
      <w:r w:rsidRPr="00794975">
        <w:rPr>
          <w:rFonts w:ascii="Calibri" w:hAnsi="Calibri"/>
        </w:rPr>
      </w:r>
      <w:r w:rsidRPr="00794975">
        <w:rPr>
          <w:rFonts w:ascii="Calibri" w:hAnsi="Calibri"/>
        </w:rPr>
        <w:fldChar w:fldCharType="separate"/>
      </w:r>
      <w:r w:rsidR="00103274" w:rsidRPr="00794975">
        <w:t>1.3</w:t>
      </w:r>
      <w:r w:rsidRPr="00794975">
        <w:rPr>
          <w:rFonts w:ascii="Calibri" w:hAnsi="Calibri"/>
        </w:rPr>
        <w:fldChar w:fldCharType="end"/>
      </w:r>
      <w:r w:rsidRPr="00794975">
        <w:t xml:space="preserve"> настоящего Соглашения на участках и объектах выполнения Работ. Результаты аудитов и проверок будут предоставлены </w:t>
      </w:r>
      <w:r w:rsidR="008D5AB6" w:rsidRPr="00794975">
        <w:t>Подрядчик</w:t>
      </w:r>
      <w:r w:rsidRPr="00794975">
        <w:t>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11B96236" w14:textId="77777777" w:rsidR="002E27AA" w:rsidRPr="00794975" w:rsidRDefault="002E27AA" w:rsidP="00794975">
      <w:pPr>
        <w:widowControl w:val="0"/>
        <w:numPr>
          <w:ilvl w:val="1"/>
          <w:numId w:val="20"/>
        </w:numPr>
        <w:tabs>
          <w:tab w:val="left" w:pos="1080"/>
        </w:tabs>
        <w:autoSpaceDE w:val="0"/>
        <w:autoSpaceDN w:val="0"/>
        <w:adjustRightInd w:val="0"/>
        <w:spacing w:after="120"/>
        <w:ind w:left="0" w:firstLine="567"/>
        <w:jc w:val="both"/>
        <w:rPr>
          <w:b/>
          <w:i/>
        </w:rPr>
      </w:pPr>
      <w:r w:rsidRPr="00794975">
        <w:t xml:space="preserve">В случае, если действия </w:t>
      </w:r>
      <w:r w:rsidR="008D5AB6" w:rsidRPr="00794975">
        <w:t>Подрядчик</w:t>
      </w:r>
      <w:r w:rsidRPr="00794975">
        <w:t xml:space="preserve">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w:t>
      </w:r>
      <w:r w:rsidR="008D5AB6" w:rsidRPr="00794975">
        <w:t>Подрядчик</w:t>
      </w:r>
      <w:r w:rsidRPr="00794975">
        <w:t xml:space="preserve">ом требований в области антитеррористической безопасности. Дублирование санкций по отношению к </w:t>
      </w:r>
      <w:r w:rsidR="008D5AB6" w:rsidRPr="00794975">
        <w:t>Подрядчик</w:t>
      </w:r>
      <w:r w:rsidRPr="00794975">
        <w:t>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FF9773B" w14:textId="77777777" w:rsidR="002E27AA" w:rsidRPr="00794975" w:rsidRDefault="002E27AA" w:rsidP="00794975">
      <w:pPr>
        <w:widowControl w:val="0"/>
        <w:numPr>
          <w:ilvl w:val="0"/>
          <w:numId w:val="19"/>
        </w:numPr>
        <w:autoSpaceDE w:val="0"/>
        <w:autoSpaceDN w:val="0"/>
        <w:adjustRightInd w:val="0"/>
        <w:spacing w:after="120" w:line="264" w:lineRule="auto"/>
        <w:ind w:left="0" w:firstLine="567"/>
        <w:jc w:val="center"/>
        <w:rPr>
          <w:b/>
        </w:rPr>
      </w:pPr>
      <w:r w:rsidRPr="00794975">
        <w:rPr>
          <w:b/>
        </w:rPr>
        <w:t xml:space="preserve">Основные требования в области охраны труда, охраны окружающей среды, промышленной и пожарной безопасности </w:t>
      </w:r>
    </w:p>
    <w:p w14:paraId="705FBC17" w14:textId="77777777" w:rsidR="002E27AA" w:rsidRPr="00794975" w:rsidRDefault="008D5AB6" w:rsidP="00794975">
      <w:pPr>
        <w:widowControl w:val="0"/>
        <w:numPr>
          <w:ilvl w:val="1"/>
          <w:numId w:val="19"/>
        </w:numPr>
        <w:tabs>
          <w:tab w:val="left" w:pos="1080"/>
        </w:tabs>
        <w:autoSpaceDE w:val="0"/>
        <w:autoSpaceDN w:val="0"/>
        <w:adjustRightInd w:val="0"/>
        <w:spacing w:after="120"/>
        <w:ind w:left="0" w:firstLine="567"/>
        <w:jc w:val="both"/>
        <w:rPr>
          <w:b/>
          <w:i/>
        </w:rPr>
      </w:pPr>
      <w:r w:rsidRPr="00794975">
        <w:t>Подрядчик</w:t>
      </w:r>
      <w:r w:rsidR="002E27AA" w:rsidRPr="00794975">
        <w:t xml:space="preserve">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23BFBE43" w14:textId="77777777" w:rsidR="002E27AA" w:rsidRPr="00794975" w:rsidRDefault="008D5AB6" w:rsidP="00794975">
      <w:pPr>
        <w:widowControl w:val="0"/>
        <w:tabs>
          <w:tab w:val="left" w:pos="900"/>
        </w:tabs>
        <w:spacing w:after="120"/>
        <w:ind w:firstLine="567"/>
        <w:jc w:val="both"/>
      </w:pPr>
      <w:r w:rsidRPr="00794975">
        <w:t>Подрядчик</w:t>
      </w:r>
      <w:r w:rsidR="002E27AA" w:rsidRPr="00794975">
        <w:t xml:space="preserve"> в полном объеме несет ответственность за безопасное выполнение работ Суб</w:t>
      </w:r>
      <w:r w:rsidRPr="00794975">
        <w:t>Подрядчик</w:t>
      </w:r>
      <w:r w:rsidR="002E27AA" w:rsidRPr="00794975">
        <w:t>ом.</w:t>
      </w:r>
    </w:p>
    <w:p w14:paraId="0DF2C637" w14:textId="49875959" w:rsidR="002E27AA" w:rsidRPr="00794975" w:rsidRDefault="002E27AA" w:rsidP="00794975">
      <w:pPr>
        <w:widowControl w:val="0"/>
        <w:numPr>
          <w:ilvl w:val="1"/>
          <w:numId w:val="19"/>
        </w:numPr>
        <w:tabs>
          <w:tab w:val="left" w:pos="1080"/>
        </w:tabs>
        <w:autoSpaceDE w:val="0"/>
        <w:autoSpaceDN w:val="0"/>
        <w:adjustRightInd w:val="0"/>
        <w:spacing w:after="120"/>
        <w:ind w:left="0" w:firstLine="567"/>
        <w:jc w:val="both"/>
        <w:rPr>
          <w:b/>
          <w:i/>
        </w:rPr>
      </w:pPr>
      <w:r w:rsidRPr="00794975">
        <w:t xml:space="preserve">Все оборудование </w:t>
      </w:r>
      <w:r w:rsidR="008D5AB6" w:rsidRPr="00794975">
        <w:t>Подрядчик</w:t>
      </w:r>
      <w:r w:rsidRPr="00794975">
        <w:t xml:space="preserve">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w:t>
      </w:r>
      <w:r w:rsidR="00E85D84">
        <w:t>Генеральному подрядчику</w:t>
      </w:r>
      <w:r w:rsidRPr="00794975">
        <w:t xml:space="preserve"> по требованию.</w:t>
      </w:r>
    </w:p>
    <w:p w14:paraId="35AAF676" w14:textId="77777777" w:rsidR="002E27AA" w:rsidRPr="00794975" w:rsidRDefault="008D5AB6" w:rsidP="00794975">
      <w:pPr>
        <w:widowControl w:val="0"/>
        <w:tabs>
          <w:tab w:val="left" w:pos="900"/>
        </w:tabs>
        <w:spacing w:after="120"/>
        <w:ind w:firstLine="567"/>
        <w:jc w:val="both"/>
      </w:pPr>
      <w:r w:rsidRPr="00794975">
        <w:t>Подрядчик</w:t>
      </w:r>
      <w:r w:rsidR="002E27AA" w:rsidRPr="00794975">
        <w:t xml:space="preserve"> должен назначить приказом ответственное лицо за эксплуатацию оборудования Заказчика, переданного им </w:t>
      </w:r>
      <w:r w:rsidRPr="00794975">
        <w:t>Подрядчик</w:t>
      </w:r>
      <w:r w:rsidR="002E27AA" w:rsidRPr="00794975">
        <w:t xml:space="preserve">у. </w:t>
      </w:r>
    </w:p>
    <w:p w14:paraId="7ABDD578" w14:textId="2FEC1C74" w:rsidR="002E27AA" w:rsidRPr="00794975" w:rsidRDefault="002E27AA" w:rsidP="00794975">
      <w:pPr>
        <w:widowControl w:val="0"/>
        <w:numPr>
          <w:ilvl w:val="1"/>
          <w:numId w:val="19"/>
        </w:numPr>
        <w:tabs>
          <w:tab w:val="left" w:pos="1080"/>
        </w:tabs>
        <w:autoSpaceDE w:val="0"/>
        <w:autoSpaceDN w:val="0"/>
        <w:adjustRightInd w:val="0"/>
        <w:spacing w:after="120"/>
        <w:ind w:left="0" w:firstLine="567"/>
        <w:jc w:val="both"/>
        <w:rPr>
          <w:b/>
          <w:i/>
        </w:rPr>
      </w:pPr>
      <w:r w:rsidRPr="00794975">
        <w:t xml:space="preserve">Перед началом производства Работ </w:t>
      </w:r>
      <w:r w:rsidR="008D5AB6" w:rsidRPr="00794975">
        <w:t>Подрядчик</w:t>
      </w:r>
      <w:r w:rsidRPr="00794975">
        <w:t xml:space="preserve"> обязан согласовать с </w:t>
      </w:r>
      <w:r w:rsidR="00E85D84">
        <w:t>Генеральным подрядчиком</w:t>
      </w:r>
      <w:r w:rsidRPr="00794975">
        <w:t>:</w:t>
      </w:r>
    </w:p>
    <w:p w14:paraId="5FB35D2B"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lastRenderedPageBreak/>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7F0A2F22"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 xml:space="preserve"> схемы разрешенных проездов по территории;</w:t>
      </w:r>
    </w:p>
    <w:p w14:paraId="44BF1680"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 xml:space="preserve"> схемы подземных коммуникаций (в случае пролегания их в зоне производства Работ);</w:t>
      </w:r>
    </w:p>
    <w:p w14:paraId="71CEFCBF"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 xml:space="preserve"> необходимость и способы прокладки временных коммуникаций;</w:t>
      </w:r>
    </w:p>
    <w:p w14:paraId="2CC319D5"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 xml:space="preserve"> необходимые средства индивидуальной защиты;</w:t>
      </w:r>
    </w:p>
    <w:p w14:paraId="53C2D054"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 xml:space="preserve"> порядок действий в случае аварийных и нештатных ситуаций.</w:t>
      </w:r>
    </w:p>
    <w:p w14:paraId="73BEF915" w14:textId="77777777" w:rsidR="002E27AA" w:rsidRPr="00794975" w:rsidRDefault="002E27AA" w:rsidP="00794975">
      <w:pPr>
        <w:widowControl w:val="0"/>
        <w:numPr>
          <w:ilvl w:val="1"/>
          <w:numId w:val="19"/>
        </w:numPr>
        <w:tabs>
          <w:tab w:val="left" w:pos="1080"/>
        </w:tabs>
        <w:autoSpaceDE w:val="0"/>
        <w:autoSpaceDN w:val="0"/>
        <w:adjustRightInd w:val="0"/>
        <w:spacing w:after="120"/>
        <w:ind w:left="0" w:firstLine="567"/>
        <w:jc w:val="both"/>
        <w:rPr>
          <w:b/>
          <w:i/>
        </w:rPr>
      </w:pPr>
      <w:r w:rsidRPr="00794975">
        <w:t xml:space="preserve">Персонал </w:t>
      </w:r>
      <w:r w:rsidR="008D5AB6" w:rsidRPr="00794975">
        <w:t>Подрядчик</w:t>
      </w:r>
      <w:r w:rsidRPr="00794975">
        <w:t xml:space="preserve">а и Субподрядной организации до начала Работ должен пройти медицинский осмотр и не иметь медицинских противопоказаний. </w:t>
      </w:r>
    </w:p>
    <w:p w14:paraId="0066A147" w14:textId="44ECF1A7" w:rsidR="002E27AA" w:rsidRPr="00794975" w:rsidRDefault="008D5AB6" w:rsidP="00794975">
      <w:pPr>
        <w:widowControl w:val="0"/>
        <w:numPr>
          <w:ilvl w:val="1"/>
          <w:numId w:val="19"/>
        </w:numPr>
        <w:tabs>
          <w:tab w:val="left" w:pos="1080"/>
        </w:tabs>
        <w:autoSpaceDE w:val="0"/>
        <w:autoSpaceDN w:val="0"/>
        <w:adjustRightInd w:val="0"/>
        <w:spacing w:after="120"/>
        <w:ind w:left="0" w:firstLine="567"/>
        <w:jc w:val="both"/>
        <w:rPr>
          <w:b/>
          <w:i/>
        </w:rPr>
      </w:pPr>
      <w:r w:rsidRPr="00794975">
        <w:t>Подрядчик</w:t>
      </w:r>
      <w:r w:rsidR="002E27AA" w:rsidRPr="00794975">
        <w:t xml:space="preserve"> разрабатывает и согласовывает с </w:t>
      </w:r>
      <w:r w:rsidR="00E85D84">
        <w:t>Генеральным подрядчиком</w:t>
      </w:r>
      <w:r w:rsidR="002E27AA" w:rsidRPr="00794975">
        <w:t xml:space="preserve"> проект производства Работ, технологическую карту не менее, чем за 7 (семь) дней до начала выполнения Работ по Договору.</w:t>
      </w:r>
    </w:p>
    <w:p w14:paraId="7C45E400" w14:textId="70AEB631" w:rsidR="002E27AA" w:rsidRPr="00794975" w:rsidRDefault="002E27AA" w:rsidP="00794975">
      <w:pPr>
        <w:widowControl w:val="0"/>
        <w:tabs>
          <w:tab w:val="left" w:pos="900"/>
        </w:tabs>
        <w:spacing w:after="120"/>
        <w:ind w:firstLine="567"/>
        <w:jc w:val="both"/>
      </w:pPr>
      <w:r w:rsidRPr="00794975">
        <w:t xml:space="preserve">В случае отступления от проекта производства работ (технологической карты), </w:t>
      </w:r>
      <w:r w:rsidR="008D5AB6" w:rsidRPr="00794975">
        <w:t>Подрядчик</w:t>
      </w:r>
      <w:r w:rsidRPr="00794975">
        <w:t xml:space="preserve"> обязан согласовать изменения технологии выполнения Работ с </w:t>
      </w:r>
      <w:r w:rsidR="00E85D84">
        <w:t>Генеральным подрядчиком</w:t>
      </w:r>
      <w:r w:rsidRPr="00794975">
        <w:t>.</w:t>
      </w:r>
    </w:p>
    <w:p w14:paraId="2048D195" w14:textId="77777777" w:rsidR="002E27AA" w:rsidRPr="00794975" w:rsidRDefault="008D5AB6" w:rsidP="00794975">
      <w:pPr>
        <w:widowControl w:val="0"/>
        <w:numPr>
          <w:ilvl w:val="1"/>
          <w:numId w:val="19"/>
        </w:numPr>
        <w:tabs>
          <w:tab w:val="left" w:pos="1080"/>
        </w:tabs>
        <w:autoSpaceDE w:val="0"/>
        <w:autoSpaceDN w:val="0"/>
        <w:adjustRightInd w:val="0"/>
        <w:spacing w:after="120"/>
        <w:ind w:left="0" w:firstLine="567"/>
        <w:jc w:val="both"/>
        <w:rPr>
          <w:b/>
          <w:i/>
        </w:rPr>
      </w:pPr>
      <w:r w:rsidRPr="00794975">
        <w:t>Подрядчик</w:t>
      </w:r>
      <w:r w:rsidR="002E27AA" w:rsidRPr="00794975">
        <w:t xml:space="preserve">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249D137A" w14:textId="334E75AB" w:rsidR="002E27AA" w:rsidRPr="00794975" w:rsidRDefault="002E27AA" w:rsidP="00794975">
      <w:pPr>
        <w:widowControl w:val="0"/>
        <w:numPr>
          <w:ilvl w:val="1"/>
          <w:numId w:val="19"/>
        </w:numPr>
        <w:tabs>
          <w:tab w:val="left" w:pos="1080"/>
        </w:tabs>
        <w:autoSpaceDE w:val="0"/>
        <w:autoSpaceDN w:val="0"/>
        <w:adjustRightInd w:val="0"/>
        <w:spacing w:after="120"/>
        <w:ind w:left="0" w:firstLine="567"/>
        <w:jc w:val="both"/>
        <w:rPr>
          <w:b/>
          <w:i/>
        </w:rPr>
      </w:pPr>
      <w:r w:rsidRPr="00794975">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w:t>
      </w:r>
      <w:r w:rsidR="00E85D84">
        <w:t>Генеральным подрядчиком</w:t>
      </w:r>
      <w:r w:rsidRPr="00794975">
        <w:t>.</w:t>
      </w:r>
    </w:p>
    <w:p w14:paraId="3900FAB3" w14:textId="77777777" w:rsidR="002E27AA" w:rsidRPr="00794975" w:rsidRDefault="008D5AB6" w:rsidP="00794975">
      <w:pPr>
        <w:widowControl w:val="0"/>
        <w:numPr>
          <w:ilvl w:val="1"/>
          <w:numId w:val="19"/>
        </w:numPr>
        <w:tabs>
          <w:tab w:val="left" w:pos="1080"/>
        </w:tabs>
        <w:autoSpaceDE w:val="0"/>
        <w:autoSpaceDN w:val="0"/>
        <w:adjustRightInd w:val="0"/>
        <w:spacing w:after="120"/>
        <w:ind w:left="0" w:firstLine="567"/>
        <w:jc w:val="both"/>
        <w:rPr>
          <w:b/>
          <w:i/>
        </w:rPr>
      </w:pPr>
      <w:r w:rsidRPr="00794975">
        <w:t>Подрядчик</w:t>
      </w:r>
      <w:r w:rsidR="002E27AA" w:rsidRPr="00794975">
        <w:t xml:space="preserve">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w:t>
      </w:r>
      <w:r w:rsidRPr="00794975">
        <w:t>Подрядчик</w:t>
      </w:r>
      <w:r w:rsidR="002E27AA" w:rsidRPr="00794975">
        <w:t>а, задействованных на территории Заказчика.</w:t>
      </w:r>
    </w:p>
    <w:p w14:paraId="759E7486" w14:textId="77777777" w:rsidR="002E27AA" w:rsidRPr="00794975" w:rsidRDefault="002E27AA" w:rsidP="00794975">
      <w:pPr>
        <w:widowControl w:val="0"/>
        <w:numPr>
          <w:ilvl w:val="1"/>
          <w:numId w:val="19"/>
        </w:numPr>
        <w:tabs>
          <w:tab w:val="left" w:pos="1080"/>
        </w:tabs>
        <w:autoSpaceDE w:val="0"/>
        <w:autoSpaceDN w:val="0"/>
        <w:adjustRightInd w:val="0"/>
        <w:spacing w:after="120"/>
        <w:ind w:left="0" w:firstLine="567"/>
        <w:jc w:val="both"/>
        <w:rPr>
          <w:b/>
          <w:i/>
        </w:rPr>
      </w:pPr>
      <w:r w:rsidRPr="00794975">
        <w:t xml:space="preserve">Представители </w:t>
      </w:r>
      <w:r w:rsidR="008D5AB6" w:rsidRPr="00794975">
        <w:t>Подрядчик</w:t>
      </w:r>
      <w:r w:rsidRPr="00794975">
        <w:t xml:space="preserve">а в области охраны труда, охраны окружающей среды, промышленной и пожарной безопасности, работники </w:t>
      </w:r>
      <w:r w:rsidR="008D5AB6" w:rsidRPr="00794975">
        <w:t>Подрядчик</w:t>
      </w:r>
      <w:r w:rsidRPr="00794975">
        <w:t>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5AE92E2A" w14:textId="77777777" w:rsidR="002E27AA" w:rsidRPr="00794975" w:rsidRDefault="002E27AA" w:rsidP="00794975">
      <w:pPr>
        <w:widowControl w:val="0"/>
        <w:tabs>
          <w:tab w:val="left" w:pos="900"/>
        </w:tabs>
        <w:spacing w:after="120"/>
        <w:ind w:firstLine="567"/>
        <w:jc w:val="both"/>
      </w:pPr>
      <w:r w:rsidRPr="00794975">
        <w:t xml:space="preserve">Персонал </w:t>
      </w:r>
      <w:r w:rsidR="008D5AB6" w:rsidRPr="00794975">
        <w:t>Подрядчик</w:t>
      </w:r>
      <w:r w:rsidRPr="00794975">
        <w:t>а до начала работ должен пройти вводный и первичный инструктажи по охране труда.</w:t>
      </w:r>
    </w:p>
    <w:p w14:paraId="3E9CFA44" w14:textId="77777777" w:rsidR="002E27AA" w:rsidRPr="00794975" w:rsidRDefault="008D5AB6" w:rsidP="00794975">
      <w:pPr>
        <w:widowControl w:val="0"/>
        <w:numPr>
          <w:ilvl w:val="1"/>
          <w:numId w:val="19"/>
        </w:numPr>
        <w:tabs>
          <w:tab w:val="left" w:pos="1080"/>
        </w:tabs>
        <w:autoSpaceDE w:val="0"/>
        <w:autoSpaceDN w:val="0"/>
        <w:adjustRightInd w:val="0"/>
        <w:spacing w:after="120"/>
        <w:ind w:left="0" w:firstLine="567"/>
        <w:jc w:val="both"/>
        <w:rPr>
          <w:b/>
          <w:i/>
        </w:rPr>
      </w:pPr>
      <w:r w:rsidRPr="00794975">
        <w:t>Подрядчик</w:t>
      </w:r>
      <w:r w:rsidR="002E27AA" w:rsidRPr="00794975">
        <w:t xml:space="preserve"> и Субподрядные организации, привлеченные </w:t>
      </w:r>
      <w:r w:rsidRPr="00794975">
        <w:t>Подрядчик</w:t>
      </w:r>
      <w:r w:rsidR="002E27AA" w:rsidRPr="00794975">
        <w:t>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739E9F5" w14:textId="77777777" w:rsidR="002E27AA" w:rsidRPr="00794975" w:rsidRDefault="008D5AB6" w:rsidP="00794975">
      <w:pPr>
        <w:widowControl w:val="0"/>
        <w:numPr>
          <w:ilvl w:val="1"/>
          <w:numId w:val="19"/>
        </w:numPr>
        <w:tabs>
          <w:tab w:val="left" w:pos="1080"/>
        </w:tabs>
        <w:autoSpaceDE w:val="0"/>
        <w:autoSpaceDN w:val="0"/>
        <w:adjustRightInd w:val="0"/>
        <w:spacing w:after="120"/>
        <w:ind w:left="0" w:firstLine="567"/>
        <w:jc w:val="both"/>
        <w:rPr>
          <w:b/>
          <w:i/>
        </w:rPr>
      </w:pPr>
      <w:r w:rsidRPr="00794975">
        <w:lastRenderedPageBreak/>
        <w:t>Подрядчик</w:t>
      </w:r>
      <w:r w:rsidR="002E27AA" w:rsidRPr="00794975">
        <w:t>у запрещается:</w:t>
      </w:r>
    </w:p>
    <w:p w14:paraId="73D11B04"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допускать к работе работников с признаками алкогольного, наркотического или токсического опьянения;</w:t>
      </w:r>
    </w:p>
    <w:p w14:paraId="38065F71"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 xml:space="preserve">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w:t>
      </w:r>
      <w:r w:rsidR="008D5AB6" w:rsidRPr="00794975">
        <w:t>Подрядчик</w:t>
      </w:r>
      <w:r w:rsidRPr="00794975">
        <w:t>а;</w:t>
      </w:r>
    </w:p>
    <w:p w14:paraId="6788369C"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доставлять любым способом на территорию Заказчика материально-технические ценности без соответствующего разрешения;</w:t>
      </w:r>
    </w:p>
    <w:p w14:paraId="6FA3E03A"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самовольно изменять условия, последовательность и объем Работ;</w:t>
      </w:r>
    </w:p>
    <w:p w14:paraId="7CDDFDF0" w14:textId="2A9029E8"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 xml:space="preserve">нарушать согласованный с </w:t>
      </w:r>
      <w:r w:rsidR="00E85D84">
        <w:t>Генеральным подрядчиком</w:t>
      </w:r>
      <w:r w:rsidRPr="00794975">
        <w:t xml:space="preserve"> маршрут движения, а также посещать объекты Заказчика за пределами территории производства Работ;</w:t>
      </w:r>
    </w:p>
    <w:p w14:paraId="6B63DD8A"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без необходимости находиться на действующих установках, в производственных помещениях Заказчика;</w:t>
      </w:r>
    </w:p>
    <w:p w14:paraId="7136F2FD"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отвлекать работников Заказчика во время проведения ими производственных работ;</w:t>
      </w:r>
    </w:p>
    <w:p w14:paraId="6414B77D"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пользоваться оборудованием и механизмами Заказчика без согласования с ним;</w:t>
      </w:r>
    </w:p>
    <w:p w14:paraId="09D01FB0"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курить вне отведенных для этого мест;</w:t>
      </w:r>
    </w:p>
    <w:p w14:paraId="105C5E49"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накапливать любые виды отходов вне отведенных мест;</w:t>
      </w:r>
    </w:p>
    <w:p w14:paraId="4299C49A"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совместно накапливать твердые коммунальные отходы, промышленные отходы и металлолом, в любых сочетаниях;</w:t>
      </w:r>
    </w:p>
    <w:p w14:paraId="2018169F"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5728A0F6"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транспортировать отходы I-IV классов опасности без лицензии на осуществление деятельности по транспортировке отходов I-IV классов опасности;</w:t>
      </w:r>
    </w:p>
    <w:p w14:paraId="4CB3D6FB"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2A4B3E51"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23A268D1"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применять в работе открытый огонь на территории Заказчика, кроме работ, технология которых предусматривает применение открытого огня;</w:t>
      </w:r>
    </w:p>
    <w:p w14:paraId="289BE707"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FFACDDB"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допускать сжигание любых видов отходов на территории Заказчика;</w:t>
      </w:r>
    </w:p>
    <w:p w14:paraId="53B8545A"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допускать сброс и слив отходов в системы канализации, на грунт;</w:t>
      </w:r>
    </w:p>
    <w:p w14:paraId="6188DC08"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хранить емкости с горюче-смазочными материалами, красками и растворителями на почве без поддонов;</w:t>
      </w:r>
    </w:p>
    <w:p w14:paraId="5A6E08DB"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lastRenderedPageBreak/>
        <w:t>хранить нефтепродукты в резервуарах без маркировки, с открытыми крышками;</w:t>
      </w:r>
    </w:p>
    <w:p w14:paraId="4A568D41" w14:textId="77777777" w:rsidR="002E27AA" w:rsidRPr="00794975" w:rsidRDefault="002E27AA" w:rsidP="00794975">
      <w:pPr>
        <w:widowControl w:val="0"/>
        <w:numPr>
          <w:ilvl w:val="0"/>
          <w:numId w:val="21"/>
        </w:numPr>
        <w:tabs>
          <w:tab w:val="left" w:pos="1134"/>
        </w:tabs>
        <w:autoSpaceDE w:val="0"/>
        <w:autoSpaceDN w:val="0"/>
        <w:adjustRightInd w:val="0"/>
        <w:spacing w:after="120"/>
        <w:ind w:left="0" w:firstLine="851"/>
        <w:jc w:val="both"/>
        <w:rPr>
          <w:b/>
          <w:i/>
        </w:rPr>
      </w:pPr>
      <w:r w:rsidRPr="00794975">
        <w:t>допускать утечки потребляемых видов энергоресурсов;</w:t>
      </w:r>
    </w:p>
    <w:p w14:paraId="7575CC54" w14:textId="77777777" w:rsidR="002E27AA" w:rsidRPr="005317A1" w:rsidRDefault="002E27AA" w:rsidP="00794975">
      <w:pPr>
        <w:widowControl w:val="0"/>
        <w:numPr>
          <w:ilvl w:val="0"/>
          <w:numId w:val="21"/>
        </w:numPr>
        <w:tabs>
          <w:tab w:val="left" w:pos="1134"/>
        </w:tabs>
        <w:autoSpaceDE w:val="0"/>
        <w:autoSpaceDN w:val="0"/>
        <w:adjustRightInd w:val="0"/>
        <w:spacing w:after="120"/>
        <w:ind w:left="0" w:firstLine="851"/>
        <w:jc w:val="both"/>
        <w:rPr>
          <w:b/>
          <w:i/>
          <w:sz w:val="22"/>
          <w:szCs w:val="22"/>
        </w:rPr>
      </w:pPr>
      <w:r w:rsidRPr="00794975">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432CAAED" w14:textId="77777777" w:rsidR="002E27AA" w:rsidRPr="005317A1" w:rsidRDefault="002E27AA" w:rsidP="008166A9">
      <w:pPr>
        <w:widowControl w:val="0"/>
        <w:numPr>
          <w:ilvl w:val="0"/>
          <w:numId w:val="19"/>
        </w:numPr>
        <w:autoSpaceDE w:val="0"/>
        <w:autoSpaceDN w:val="0"/>
        <w:adjustRightInd w:val="0"/>
        <w:spacing w:after="120" w:line="264" w:lineRule="auto"/>
        <w:ind w:left="357" w:hanging="357"/>
        <w:jc w:val="center"/>
        <w:rPr>
          <w:b/>
          <w:sz w:val="22"/>
          <w:szCs w:val="22"/>
        </w:rPr>
      </w:pPr>
      <w:r w:rsidRPr="005317A1">
        <w:rPr>
          <w:b/>
          <w:sz w:val="22"/>
          <w:szCs w:val="22"/>
        </w:rPr>
        <w:t xml:space="preserve">Отдельные требования </w:t>
      </w:r>
    </w:p>
    <w:p w14:paraId="23A61C0B" w14:textId="77777777" w:rsidR="002E27AA" w:rsidRPr="00794975" w:rsidRDefault="002E27AA" w:rsidP="00794975">
      <w:pPr>
        <w:widowControl w:val="0"/>
        <w:numPr>
          <w:ilvl w:val="1"/>
          <w:numId w:val="19"/>
        </w:numPr>
        <w:tabs>
          <w:tab w:val="left" w:pos="1080"/>
        </w:tabs>
        <w:autoSpaceDE w:val="0"/>
        <w:autoSpaceDN w:val="0"/>
        <w:adjustRightInd w:val="0"/>
        <w:ind w:left="0" w:firstLine="567"/>
        <w:jc w:val="both"/>
        <w:rPr>
          <w:b/>
          <w:i/>
        </w:rPr>
      </w:pPr>
      <w:r w:rsidRPr="00794975">
        <w:t>Средства индивидуальной защиты, транспорт:</w:t>
      </w:r>
    </w:p>
    <w:p w14:paraId="368E9296" w14:textId="77777777" w:rsidR="002E27AA" w:rsidRPr="00794975" w:rsidRDefault="002E27AA" w:rsidP="00794975">
      <w:pPr>
        <w:widowControl w:val="0"/>
        <w:numPr>
          <w:ilvl w:val="2"/>
          <w:numId w:val="19"/>
        </w:numPr>
        <w:tabs>
          <w:tab w:val="left" w:pos="1134"/>
        </w:tabs>
        <w:autoSpaceDE w:val="0"/>
        <w:autoSpaceDN w:val="0"/>
        <w:adjustRightInd w:val="0"/>
        <w:ind w:left="0" w:firstLine="567"/>
        <w:jc w:val="both"/>
        <w:rPr>
          <w:b/>
          <w:i/>
        </w:rPr>
      </w:pPr>
      <w:r w:rsidRPr="00794975">
        <w:t xml:space="preserve">Работники </w:t>
      </w:r>
      <w:r w:rsidR="008D5AB6" w:rsidRPr="00794975">
        <w:t>Подрядчик</w:t>
      </w:r>
      <w:r w:rsidRPr="00794975">
        <w:t>а, осуществляющие производственную деятельность на объектах Заказчика, должны быть обеспечены средствами индивидуальной защиты (далее – «</w:t>
      </w:r>
      <w:r w:rsidRPr="00794975">
        <w:rPr>
          <w:b/>
        </w:rPr>
        <w:t>СИЗ</w:t>
      </w:r>
      <w:r w:rsidRPr="00794975">
        <w:t>») в соответствии с Типовыми отраслевыми нормами выдачи СИЗ.</w:t>
      </w:r>
    </w:p>
    <w:p w14:paraId="169A4E00" w14:textId="77777777" w:rsidR="002E27AA" w:rsidRPr="00794975" w:rsidRDefault="002E27AA" w:rsidP="00794975">
      <w:pPr>
        <w:widowControl w:val="0"/>
        <w:numPr>
          <w:ilvl w:val="2"/>
          <w:numId w:val="19"/>
        </w:numPr>
        <w:tabs>
          <w:tab w:val="left" w:pos="1134"/>
        </w:tabs>
        <w:autoSpaceDE w:val="0"/>
        <w:autoSpaceDN w:val="0"/>
        <w:adjustRightInd w:val="0"/>
        <w:ind w:left="0" w:firstLine="567"/>
        <w:jc w:val="both"/>
        <w:rPr>
          <w:b/>
          <w:i/>
        </w:rPr>
      </w:pPr>
      <w:r w:rsidRPr="00794975">
        <w:t xml:space="preserve">Работники </w:t>
      </w:r>
      <w:r w:rsidR="008D5AB6" w:rsidRPr="00794975">
        <w:t>Подрядчик</w:t>
      </w:r>
      <w:r w:rsidRPr="00794975">
        <w:t>а должны обязательно применять застегнутые подбородным ремнем защитные каски:</w:t>
      </w:r>
    </w:p>
    <w:p w14:paraId="38AF10BF" w14:textId="77777777" w:rsidR="002E27AA" w:rsidRPr="00794975" w:rsidRDefault="002E27AA" w:rsidP="00794975">
      <w:pPr>
        <w:widowControl w:val="0"/>
        <w:numPr>
          <w:ilvl w:val="0"/>
          <w:numId w:val="21"/>
        </w:numPr>
        <w:tabs>
          <w:tab w:val="left" w:pos="1134"/>
        </w:tabs>
        <w:autoSpaceDE w:val="0"/>
        <w:autoSpaceDN w:val="0"/>
        <w:adjustRightInd w:val="0"/>
        <w:ind w:left="0" w:firstLine="851"/>
        <w:jc w:val="both"/>
        <w:rPr>
          <w:b/>
          <w:i/>
        </w:rPr>
      </w:pPr>
      <w:r w:rsidRPr="00794975">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F223273" w14:textId="77777777" w:rsidR="002E27AA" w:rsidRPr="00794975" w:rsidRDefault="002E27AA" w:rsidP="00794975">
      <w:pPr>
        <w:widowControl w:val="0"/>
        <w:numPr>
          <w:ilvl w:val="0"/>
          <w:numId w:val="21"/>
        </w:numPr>
        <w:tabs>
          <w:tab w:val="left" w:pos="1134"/>
        </w:tabs>
        <w:autoSpaceDE w:val="0"/>
        <w:autoSpaceDN w:val="0"/>
        <w:adjustRightInd w:val="0"/>
        <w:ind w:left="0" w:firstLine="851"/>
        <w:jc w:val="both"/>
        <w:rPr>
          <w:b/>
          <w:i/>
        </w:rPr>
      </w:pPr>
      <w:r w:rsidRPr="00794975">
        <w:t>при выполнении грузоподъёмных работ и при перемещении грузов;</w:t>
      </w:r>
    </w:p>
    <w:p w14:paraId="4DF62F0F" w14:textId="77777777" w:rsidR="002E27AA" w:rsidRPr="00794975" w:rsidRDefault="002E27AA" w:rsidP="00794975">
      <w:pPr>
        <w:widowControl w:val="0"/>
        <w:numPr>
          <w:ilvl w:val="0"/>
          <w:numId w:val="21"/>
        </w:numPr>
        <w:tabs>
          <w:tab w:val="left" w:pos="1134"/>
        </w:tabs>
        <w:autoSpaceDE w:val="0"/>
        <w:autoSpaceDN w:val="0"/>
        <w:adjustRightInd w:val="0"/>
        <w:ind w:left="0" w:firstLine="851"/>
        <w:jc w:val="both"/>
        <w:rPr>
          <w:b/>
          <w:i/>
        </w:rPr>
      </w:pPr>
      <w:r w:rsidRPr="00794975">
        <w:t>при строительных работах;</w:t>
      </w:r>
    </w:p>
    <w:p w14:paraId="78781EA6" w14:textId="77777777" w:rsidR="002E27AA" w:rsidRPr="00794975" w:rsidRDefault="002E27AA" w:rsidP="00794975">
      <w:pPr>
        <w:widowControl w:val="0"/>
        <w:numPr>
          <w:ilvl w:val="0"/>
          <w:numId w:val="21"/>
        </w:numPr>
        <w:tabs>
          <w:tab w:val="left" w:pos="1134"/>
        </w:tabs>
        <w:autoSpaceDE w:val="0"/>
        <w:autoSpaceDN w:val="0"/>
        <w:adjustRightInd w:val="0"/>
        <w:ind w:left="0" w:firstLine="851"/>
        <w:jc w:val="both"/>
        <w:rPr>
          <w:b/>
          <w:i/>
        </w:rPr>
      </w:pPr>
      <w:r w:rsidRPr="00794975">
        <w:t>при работе в зонах, обозначенных табличками «Обязательное ношение каски»;</w:t>
      </w:r>
    </w:p>
    <w:p w14:paraId="333CBC18" w14:textId="77777777" w:rsidR="002E27AA" w:rsidRPr="00794975" w:rsidRDefault="002E27AA" w:rsidP="00794975">
      <w:pPr>
        <w:widowControl w:val="0"/>
        <w:numPr>
          <w:ilvl w:val="0"/>
          <w:numId w:val="21"/>
        </w:numPr>
        <w:tabs>
          <w:tab w:val="left" w:pos="1134"/>
        </w:tabs>
        <w:autoSpaceDE w:val="0"/>
        <w:autoSpaceDN w:val="0"/>
        <w:adjustRightInd w:val="0"/>
        <w:ind w:left="0" w:firstLine="851"/>
        <w:jc w:val="both"/>
        <w:rPr>
          <w:b/>
          <w:i/>
        </w:rPr>
      </w:pPr>
      <w:r w:rsidRPr="00794975">
        <w:t>при работе в зоне возможного контакта головы с электропроводкой;</w:t>
      </w:r>
    </w:p>
    <w:p w14:paraId="3C08ACE0" w14:textId="77777777" w:rsidR="002E27AA" w:rsidRPr="00794975" w:rsidRDefault="002E27AA" w:rsidP="00794975">
      <w:pPr>
        <w:widowControl w:val="0"/>
        <w:numPr>
          <w:ilvl w:val="0"/>
          <w:numId w:val="21"/>
        </w:numPr>
        <w:tabs>
          <w:tab w:val="left" w:pos="1134"/>
        </w:tabs>
        <w:autoSpaceDE w:val="0"/>
        <w:autoSpaceDN w:val="0"/>
        <w:adjustRightInd w:val="0"/>
        <w:ind w:left="0" w:firstLine="851"/>
        <w:jc w:val="both"/>
        <w:rPr>
          <w:b/>
          <w:i/>
        </w:rPr>
      </w:pPr>
      <w:r w:rsidRPr="00794975">
        <w:t>в зоне опасности контакта головы с низко расположенными элементами конструкций.</w:t>
      </w:r>
    </w:p>
    <w:p w14:paraId="33DCE425" w14:textId="77777777" w:rsidR="002E27AA" w:rsidRPr="00794975" w:rsidRDefault="002E27AA" w:rsidP="00794975">
      <w:pPr>
        <w:widowControl w:val="0"/>
        <w:tabs>
          <w:tab w:val="left" w:pos="900"/>
        </w:tabs>
        <w:ind w:firstLine="567"/>
        <w:jc w:val="both"/>
      </w:pPr>
      <w:r w:rsidRPr="00794975">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3C291FF5" w14:textId="77777777" w:rsidR="002E27AA" w:rsidRPr="00794975" w:rsidRDefault="002E27AA" w:rsidP="00794975">
      <w:pPr>
        <w:widowControl w:val="0"/>
        <w:numPr>
          <w:ilvl w:val="2"/>
          <w:numId w:val="19"/>
        </w:numPr>
        <w:tabs>
          <w:tab w:val="left" w:pos="1134"/>
        </w:tabs>
        <w:autoSpaceDE w:val="0"/>
        <w:autoSpaceDN w:val="0"/>
        <w:adjustRightInd w:val="0"/>
        <w:ind w:left="0" w:firstLine="567"/>
        <w:jc w:val="both"/>
        <w:rPr>
          <w:b/>
          <w:i/>
        </w:rPr>
      </w:pPr>
      <w:r w:rsidRPr="00794975">
        <w:t xml:space="preserve">Работники </w:t>
      </w:r>
      <w:r w:rsidR="008D5AB6" w:rsidRPr="00794975">
        <w:t>Подрядчик</w:t>
      </w:r>
      <w:r w:rsidRPr="00794975">
        <w:t>а должны обязательно применять защитные очки или щитки:</w:t>
      </w:r>
    </w:p>
    <w:p w14:paraId="10BBBC8B" w14:textId="77777777" w:rsidR="002E27AA" w:rsidRPr="00794975" w:rsidRDefault="002E27AA" w:rsidP="00794975">
      <w:pPr>
        <w:widowControl w:val="0"/>
        <w:numPr>
          <w:ilvl w:val="0"/>
          <w:numId w:val="21"/>
        </w:numPr>
        <w:tabs>
          <w:tab w:val="left" w:pos="1134"/>
        </w:tabs>
        <w:autoSpaceDE w:val="0"/>
        <w:autoSpaceDN w:val="0"/>
        <w:adjustRightInd w:val="0"/>
        <w:ind w:left="0" w:firstLine="851"/>
        <w:jc w:val="both"/>
        <w:rPr>
          <w:b/>
          <w:i/>
        </w:rPr>
      </w:pPr>
      <w:r w:rsidRPr="00794975">
        <w:t>при работе с ручным инструментом ударного действия;</w:t>
      </w:r>
    </w:p>
    <w:p w14:paraId="0D3CDF5D" w14:textId="77777777" w:rsidR="002E27AA" w:rsidRPr="00794975" w:rsidRDefault="002E27AA" w:rsidP="00794975">
      <w:pPr>
        <w:widowControl w:val="0"/>
        <w:numPr>
          <w:ilvl w:val="0"/>
          <w:numId w:val="21"/>
        </w:numPr>
        <w:tabs>
          <w:tab w:val="left" w:pos="1134"/>
        </w:tabs>
        <w:autoSpaceDE w:val="0"/>
        <w:autoSpaceDN w:val="0"/>
        <w:adjustRightInd w:val="0"/>
        <w:ind w:left="0" w:firstLine="851"/>
        <w:jc w:val="both"/>
        <w:rPr>
          <w:b/>
          <w:i/>
        </w:rPr>
      </w:pPr>
      <w:r w:rsidRPr="00794975">
        <w:t>при работе с электрифицированным и пневматическим абразивным инструментом;</w:t>
      </w:r>
    </w:p>
    <w:p w14:paraId="7351B578" w14:textId="77777777" w:rsidR="002E27AA" w:rsidRPr="00794975" w:rsidRDefault="002E27AA" w:rsidP="00794975">
      <w:pPr>
        <w:widowControl w:val="0"/>
        <w:numPr>
          <w:ilvl w:val="0"/>
          <w:numId w:val="21"/>
        </w:numPr>
        <w:tabs>
          <w:tab w:val="left" w:pos="1134"/>
        </w:tabs>
        <w:autoSpaceDE w:val="0"/>
        <w:autoSpaceDN w:val="0"/>
        <w:adjustRightInd w:val="0"/>
        <w:ind w:left="0" w:firstLine="851"/>
        <w:jc w:val="both"/>
        <w:rPr>
          <w:b/>
          <w:i/>
        </w:rPr>
      </w:pPr>
      <w:r w:rsidRPr="00794975">
        <w:t>при электро- и газосварочных работах.</w:t>
      </w:r>
    </w:p>
    <w:p w14:paraId="20ABAFC3" w14:textId="77777777" w:rsidR="002E27AA" w:rsidRPr="00794975" w:rsidRDefault="002E27AA" w:rsidP="00794975">
      <w:pPr>
        <w:widowControl w:val="0"/>
        <w:numPr>
          <w:ilvl w:val="2"/>
          <w:numId w:val="19"/>
        </w:numPr>
        <w:tabs>
          <w:tab w:val="left" w:pos="1134"/>
        </w:tabs>
        <w:autoSpaceDE w:val="0"/>
        <w:autoSpaceDN w:val="0"/>
        <w:adjustRightInd w:val="0"/>
        <w:ind w:left="0" w:firstLine="567"/>
        <w:jc w:val="both"/>
        <w:rPr>
          <w:b/>
          <w:i/>
        </w:rPr>
      </w:pPr>
      <w:r w:rsidRPr="00794975">
        <w:t xml:space="preserve">Работники </w:t>
      </w:r>
      <w:r w:rsidR="008D5AB6" w:rsidRPr="00794975">
        <w:t>Подрядчик</w:t>
      </w:r>
      <w:r w:rsidRPr="00794975">
        <w:t>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7582865B" w14:textId="77777777" w:rsidR="002E27AA" w:rsidRPr="00794975" w:rsidRDefault="002E27AA" w:rsidP="00794975">
      <w:pPr>
        <w:widowControl w:val="0"/>
        <w:numPr>
          <w:ilvl w:val="2"/>
          <w:numId w:val="19"/>
        </w:numPr>
        <w:tabs>
          <w:tab w:val="left" w:pos="1134"/>
        </w:tabs>
        <w:autoSpaceDE w:val="0"/>
        <w:autoSpaceDN w:val="0"/>
        <w:adjustRightInd w:val="0"/>
        <w:ind w:left="0" w:firstLine="567"/>
        <w:jc w:val="both"/>
        <w:rPr>
          <w:b/>
          <w:i/>
        </w:rPr>
      </w:pPr>
      <w:r w:rsidRPr="00794975">
        <w:t xml:space="preserve">Все транспортные средства </w:t>
      </w:r>
      <w:r w:rsidR="008D5AB6" w:rsidRPr="00794975">
        <w:t>Подрядчик</w:t>
      </w:r>
      <w:r w:rsidRPr="00794975">
        <w:t>а, используемые при проведении Работ, должны быть оборудованы следующим:</w:t>
      </w:r>
    </w:p>
    <w:p w14:paraId="2B694BF1" w14:textId="77777777" w:rsidR="002E27AA" w:rsidRPr="00794975" w:rsidRDefault="002E27AA" w:rsidP="00794975">
      <w:pPr>
        <w:widowControl w:val="0"/>
        <w:numPr>
          <w:ilvl w:val="0"/>
          <w:numId w:val="21"/>
        </w:numPr>
        <w:tabs>
          <w:tab w:val="left" w:pos="1134"/>
        </w:tabs>
        <w:autoSpaceDE w:val="0"/>
        <w:autoSpaceDN w:val="0"/>
        <w:adjustRightInd w:val="0"/>
        <w:ind w:left="0" w:firstLine="851"/>
        <w:jc w:val="both"/>
        <w:rPr>
          <w:b/>
          <w:i/>
        </w:rPr>
      </w:pPr>
      <w:r w:rsidRPr="00794975">
        <w:t>ремнями безопасности для водителя и всех пассажиров (если это предусмотрено заводом-изготовителем);</w:t>
      </w:r>
    </w:p>
    <w:p w14:paraId="01933233" w14:textId="77777777" w:rsidR="002E27AA" w:rsidRPr="00794975" w:rsidRDefault="002E27AA" w:rsidP="00794975">
      <w:pPr>
        <w:widowControl w:val="0"/>
        <w:numPr>
          <w:ilvl w:val="0"/>
          <w:numId w:val="21"/>
        </w:numPr>
        <w:tabs>
          <w:tab w:val="left" w:pos="1134"/>
        </w:tabs>
        <w:autoSpaceDE w:val="0"/>
        <w:autoSpaceDN w:val="0"/>
        <w:adjustRightInd w:val="0"/>
        <w:ind w:left="0" w:firstLine="851"/>
        <w:jc w:val="both"/>
        <w:rPr>
          <w:b/>
          <w:i/>
        </w:rPr>
      </w:pPr>
      <w:r w:rsidRPr="00794975">
        <w:t>аптечкой первой помощи;</w:t>
      </w:r>
    </w:p>
    <w:p w14:paraId="06F9733F" w14:textId="77777777" w:rsidR="002E27AA" w:rsidRPr="00794975" w:rsidRDefault="002E27AA" w:rsidP="00794975">
      <w:pPr>
        <w:widowControl w:val="0"/>
        <w:numPr>
          <w:ilvl w:val="0"/>
          <w:numId w:val="21"/>
        </w:numPr>
        <w:tabs>
          <w:tab w:val="left" w:pos="1134"/>
        </w:tabs>
        <w:autoSpaceDE w:val="0"/>
        <w:autoSpaceDN w:val="0"/>
        <w:adjustRightInd w:val="0"/>
        <w:ind w:left="0" w:firstLine="851"/>
        <w:jc w:val="both"/>
        <w:rPr>
          <w:b/>
          <w:i/>
        </w:rPr>
      </w:pPr>
      <w:r w:rsidRPr="00794975">
        <w:t>огнетушителем;</w:t>
      </w:r>
    </w:p>
    <w:p w14:paraId="2AC6EB84" w14:textId="77777777" w:rsidR="002E27AA" w:rsidRPr="00794975" w:rsidRDefault="002E27AA" w:rsidP="00794975">
      <w:pPr>
        <w:widowControl w:val="0"/>
        <w:numPr>
          <w:ilvl w:val="0"/>
          <w:numId w:val="21"/>
        </w:numPr>
        <w:tabs>
          <w:tab w:val="left" w:pos="1134"/>
        </w:tabs>
        <w:autoSpaceDE w:val="0"/>
        <w:autoSpaceDN w:val="0"/>
        <w:adjustRightInd w:val="0"/>
        <w:ind w:left="0" w:firstLine="851"/>
        <w:jc w:val="both"/>
        <w:rPr>
          <w:b/>
          <w:i/>
        </w:rPr>
      </w:pPr>
      <w:r w:rsidRPr="00794975">
        <w:t>системами автоматики, блокировок, сигнализации (если это предусмотрено соответствующими нормативно-правовыми актами);</w:t>
      </w:r>
    </w:p>
    <w:p w14:paraId="2C45EBB4" w14:textId="77777777" w:rsidR="002E27AA" w:rsidRPr="00794975" w:rsidRDefault="002E27AA" w:rsidP="00794975">
      <w:pPr>
        <w:widowControl w:val="0"/>
        <w:numPr>
          <w:ilvl w:val="0"/>
          <w:numId w:val="21"/>
        </w:numPr>
        <w:tabs>
          <w:tab w:val="left" w:pos="1134"/>
        </w:tabs>
        <w:autoSpaceDE w:val="0"/>
        <w:autoSpaceDN w:val="0"/>
        <w:adjustRightInd w:val="0"/>
        <w:ind w:left="0" w:firstLine="851"/>
        <w:jc w:val="both"/>
        <w:rPr>
          <w:b/>
          <w:i/>
        </w:rPr>
      </w:pPr>
      <w:r w:rsidRPr="00794975">
        <w:t>знаком аварийной остановки;</w:t>
      </w:r>
    </w:p>
    <w:p w14:paraId="117011D4" w14:textId="77777777" w:rsidR="002E27AA" w:rsidRPr="00794975" w:rsidRDefault="002E27AA" w:rsidP="00794975">
      <w:pPr>
        <w:widowControl w:val="0"/>
        <w:numPr>
          <w:ilvl w:val="0"/>
          <w:numId w:val="21"/>
        </w:numPr>
        <w:tabs>
          <w:tab w:val="left" w:pos="1134"/>
        </w:tabs>
        <w:autoSpaceDE w:val="0"/>
        <w:autoSpaceDN w:val="0"/>
        <w:adjustRightInd w:val="0"/>
        <w:ind w:left="0" w:firstLine="851"/>
        <w:jc w:val="both"/>
        <w:rPr>
          <w:b/>
          <w:i/>
        </w:rPr>
      </w:pPr>
      <w:r w:rsidRPr="00794975">
        <w:t>противооткатными башмаками;</w:t>
      </w:r>
    </w:p>
    <w:p w14:paraId="13689B0B" w14:textId="77777777" w:rsidR="002E27AA" w:rsidRPr="00794975" w:rsidRDefault="002E27AA" w:rsidP="00794975">
      <w:pPr>
        <w:widowControl w:val="0"/>
        <w:numPr>
          <w:ilvl w:val="0"/>
          <w:numId w:val="21"/>
        </w:numPr>
        <w:tabs>
          <w:tab w:val="left" w:pos="1134"/>
        </w:tabs>
        <w:autoSpaceDE w:val="0"/>
        <w:autoSpaceDN w:val="0"/>
        <w:adjustRightInd w:val="0"/>
        <w:ind w:left="0" w:firstLine="851"/>
        <w:jc w:val="both"/>
        <w:rPr>
          <w:b/>
          <w:i/>
        </w:rPr>
      </w:pPr>
      <w:r w:rsidRPr="00794975">
        <w:t>искрогасителями (на территориях взрывопожароопасных объектов Заказчика);</w:t>
      </w:r>
    </w:p>
    <w:p w14:paraId="2F10A67D" w14:textId="77777777" w:rsidR="002E27AA" w:rsidRPr="00794975" w:rsidRDefault="008D5AB6" w:rsidP="00794975">
      <w:pPr>
        <w:widowControl w:val="0"/>
        <w:numPr>
          <w:ilvl w:val="2"/>
          <w:numId w:val="19"/>
        </w:numPr>
        <w:tabs>
          <w:tab w:val="left" w:pos="1134"/>
        </w:tabs>
        <w:autoSpaceDE w:val="0"/>
        <w:autoSpaceDN w:val="0"/>
        <w:adjustRightInd w:val="0"/>
        <w:ind w:left="0" w:firstLine="567"/>
        <w:jc w:val="both"/>
        <w:rPr>
          <w:b/>
          <w:i/>
        </w:rPr>
      </w:pPr>
      <w:r w:rsidRPr="00794975">
        <w:t>Подрядчик</w:t>
      </w:r>
      <w:r w:rsidR="002E27AA" w:rsidRPr="00794975">
        <w:t xml:space="preserve"> должен обеспечить:</w:t>
      </w:r>
    </w:p>
    <w:p w14:paraId="2CCFCF0F" w14:textId="77777777" w:rsidR="002E27AA" w:rsidRPr="00794975" w:rsidRDefault="002E27AA" w:rsidP="00794975">
      <w:pPr>
        <w:widowControl w:val="0"/>
        <w:numPr>
          <w:ilvl w:val="0"/>
          <w:numId w:val="21"/>
        </w:numPr>
        <w:tabs>
          <w:tab w:val="left" w:pos="1134"/>
        </w:tabs>
        <w:autoSpaceDE w:val="0"/>
        <w:autoSpaceDN w:val="0"/>
        <w:adjustRightInd w:val="0"/>
        <w:ind w:left="0" w:firstLine="851"/>
        <w:jc w:val="both"/>
        <w:rPr>
          <w:b/>
          <w:i/>
        </w:rPr>
      </w:pPr>
      <w:r w:rsidRPr="00794975">
        <w:t>обучение и достаточную квалификацию водителей транспортных средств;</w:t>
      </w:r>
    </w:p>
    <w:p w14:paraId="3B4732C7" w14:textId="77777777" w:rsidR="002E27AA" w:rsidRPr="00794975" w:rsidRDefault="002E27AA" w:rsidP="00794975">
      <w:pPr>
        <w:widowControl w:val="0"/>
        <w:numPr>
          <w:ilvl w:val="0"/>
          <w:numId w:val="21"/>
        </w:numPr>
        <w:tabs>
          <w:tab w:val="left" w:pos="1134"/>
        </w:tabs>
        <w:autoSpaceDE w:val="0"/>
        <w:autoSpaceDN w:val="0"/>
        <w:adjustRightInd w:val="0"/>
        <w:ind w:left="0" w:firstLine="851"/>
        <w:jc w:val="both"/>
        <w:rPr>
          <w:b/>
          <w:i/>
        </w:rPr>
      </w:pPr>
      <w:r w:rsidRPr="00794975">
        <w:t>проведение регулярных техосмотров транспортных средств;</w:t>
      </w:r>
    </w:p>
    <w:p w14:paraId="3573C097" w14:textId="77777777" w:rsidR="002E27AA" w:rsidRPr="00794975" w:rsidRDefault="002E27AA" w:rsidP="00794975">
      <w:pPr>
        <w:widowControl w:val="0"/>
        <w:numPr>
          <w:ilvl w:val="0"/>
          <w:numId w:val="21"/>
        </w:numPr>
        <w:tabs>
          <w:tab w:val="left" w:pos="1134"/>
        </w:tabs>
        <w:autoSpaceDE w:val="0"/>
        <w:autoSpaceDN w:val="0"/>
        <w:adjustRightInd w:val="0"/>
        <w:ind w:left="0" w:firstLine="851"/>
        <w:jc w:val="both"/>
        <w:rPr>
          <w:b/>
          <w:i/>
        </w:rPr>
      </w:pPr>
      <w:r w:rsidRPr="00794975">
        <w:t>использование и применение транспортных средств по их назначению;</w:t>
      </w:r>
    </w:p>
    <w:p w14:paraId="34B03D2B" w14:textId="7CE55254" w:rsidR="002E27AA" w:rsidRPr="00794975" w:rsidRDefault="002E27AA" w:rsidP="00794975">
      <w:pPr>
        <w:widowControl w:val="0"/>
        <w:numPr>
          <w:ilvl w:val="0"/>
          <w:numId w:val="21"/>
        </w:numPr>
        <w:tabs>
          <w:tab w:val="left" w:pos="0"/>
        </w:tabs>
        <w:autoSpaceDE w:val="0"/>
        <w:autoSpaceDN w:val="0"/>
        <w:adjustRightInd w:val="0"/>
        <w:ind w:left="0" w:firstLine="142"/>
        <w:jc w:val="both"/>
        <w:rPr>
          <w:b/>
          <w:i/>
        </w:rPr>
      </w:pPr>
      <w:r w:rsidRPr="00794975">
        <w:lastRenderedPageBreak/>
        <w:t xml:space="preserve">соблюдение внутриобъектового скоростного режима, установленного </w:t>
      </w:r>
      <w:r w:rsidR="00E85D84">
        <w:t>Генеральным подрядчиком</w:t>
      </w:r>
      <w:r w:rsidRPr="00794975">
        <w:t>;</w:t>
      </w:r>
    </w:p>
    <w:p w14:paraId="68276C11" w14:textId="77777777" w:rsidR="002E27AA" w:rsidRPr="00794975" w:rsidRDefault="002E27AA" w:rsidP="00794975">
      <w:pPr>
        <w:widowControl w:val="0"/>
        <w:numPr>
          <w:ilvl w:val="0"/>
          <w:numId w:val="21"/>
        </w:numPr>
        <w:tabs>
          <w:tab w:val="left" w:pos="0"/>
        </w:tabs>
        <w:autoSpaceDE w:val="0"/>
        <w:autoSpaceDN w:val="0"/>
        <w:adjustRightInd w:val="0"/>
        <w:ind w:left="0" w:firstLine="142"/>
        <w:jc w:val="both"/>
        <w:rPr>
          <w:b/>
          <w:i/>
        </w:rPr>
      </w:pPr>
      <w:r w:rsidRPr="00794975">
        <w:t>движение и стоянку транспортных средств согласно разметке и дорожным знакам на территории Заказчика.</w:t>
      </w:r>
    </w:p>
    <w:p w14:paraId="4B69B306" w14:textId="77777777" w:rsidR="002E27AA" w:rsidRPr="00794975" w:rsidRDefault="008D5AB6" w:rsidP="00794975">
      <w:pPr>
        <w:widowControl w:val="0"/>
        <w:numPr>
          <w:ilvl w:val="2"/>
          <w:numId w:val="19"/>
        </w:numPr>
        <w:tabs>
          <w:tab w:val="left" w:pos="0"/>
        </w:tabs>
        <w:autoSpaceDE w:val="0"/>
        <w:autoSpaceDN w:val="0"/>
        <w:adjustRightInd w:val="0"/>
        <w:ind w:left="0" w:firstLine="142"/>
        <w:jc w:val="both"/>
        <w:rPr>
          <w:b/>
          <w:i/>
        </w:rPr>
      </w:pPr>
      <w:r w:rsidRPr="00794975">
        <w:t>Подрядчик</w:t>
      </w:r>
      <w:r w:rsidR="002E27AA" w:rsidRPr="00794975">
        <w:t xml:space="preserve"> обязан:</w:t>
      </w:r>
    </w:p>
    <w:p w14:paraId="3105C7C5" w14:textId="77777777" w:rsidR="002E27AA" w:rsidRPr="00794975" w:rsidRDefault="002E27AA" w:rsidP="00794975">
      <w:pPr>
        <w:widowControl w:val="0"/>
        <w:numPr>
          <w:ilvl w:val="0"/>
          <w:numId w:val="21"/>
        </w:numPr>
        <w:tabs>
          <w:tab w:val="left" w:pos="0"/>
        </w:tabs>
        <w:autoSpaceDE w:val="0"/>
        <w:autoSpaceDN w:val="0"/>
        <w:adjustRightInd w:val="0"/>
        <w:ind w:left="0" w:firstLine="142"/>
        <w:jc w:val="both"/>
        <w:rPr>
          <w:b/>
          <w:i/>
        </w:rPr>
      </w:pPr>
      <w:r w:rsidRPr="00794975">
        <w:t>организовать предрейсовый медицинский осмотр водителей;</w:t>
      </w:r>
    </w:p>
    <w:p w14:paraId="45CD9B32" w14:textId="77777777" w:rsidR="002E27AA" w:rsidRPr="00794975" w:rsidRDefault="002E27AA" w:rsidP="00794975">
      <w:pPr>
        <w:widowControl w:val="0"/>
        <w:numPr>
          <w:ilvl w:val="0"/>
          <w:numId w:val="21"/>
        </w:numPr>
        <w:tabs>
          <w:tab w:val="left" w:pos="0"/>
        </w:tabs>
        <w:autoSpaceDE w:val="0"/>
        <w:autoSpaceDN w:val="0"/>
        <w:adjustRightInd w:val="0"/>
        <w:ind w:left="0" w:firstLine="142"/>
        <w:jc w:val="both"/>
        <w:rPr>
          <w:b/>
          <w:i/>
        </w:rPr>
      </w:pPr>
      <w:r w:rsidRPr="00794975">
        <w:t>организовать осмотры транспортных средств перед выездом на линию перед началом работ.</w:t>
      </w:r>
    </w:p>
    <w:p w14:paraId="7BC7A3B4" w14:textId="77777777" w:rsidR="002E27AA" w:rsidRPr="00794975" w:rsidRDefault="002E27AA" w:rsidP="00794975">
      <w:pPr>
        <w:widowControl w:val="0"/>
        <w:numPr>
          <w:ilvl w:val="1"/>
          <w:numId w:val="19"/>
        </w:numPr>
        <w:tabs>
          <w:tab w:val="left" w:pos="0"/>
          <w:tab w:val="left" w:pos="1080"/>
        </w:tabs>
        <w:autoSpaceDE w:val="0"/>
        <w:autoSpaceDN w:val="0"/>
        <w:adjustRightInd w:val="0"/>
        <w:ind w:left="0" w:firstLine="142"/>
        <w:jc w:val="both"/>
        <w:rPr>
          <w:b/>
          <w:i/>
        </w:rPr>
      </w:pPr>
      <w:r w:rsidRPr="00794975">
        <w:t xml:space="preserve">При проведении работ на территории Заказчика </w:t>
      </w:r>
      <w:r w:rsidR="008D5AB6" w:rsidRPr="00794975">
        <w:t>Подрядчик</w:t>
      </w:r>
      <w:r w:rsidRPr="00794975">
        <w:t xml:space="preserve"> обязан:</w:t>
      </w:r>
    </w:p>
    <w:p w14:paraId="34E028BA" w14:textId="64018E0E" w:rsidR="002E27AA" w:rsidRPr="00794975" w:rsidRDefault="002E27AA" w:rsidP="00794975">
      <w:pPr>
        <w:widowControl w:val="0"/>
        <w:numPr>
          <w:ilvl w:val="0"/>
          <w:numId w:val="21"/>
        </w:numPr>
        <w:tabs>
          <w:tab w:val="left" w:pos="0"/>
        </w:tabs>
        <w:autoSpaceDE w:val="0"/>
        <w:autoSpaceDN w:val="0"/>
        <w:adjustRightInd w:val="0"/>
        <w:ind w:left="0" w:firstLine="142"/>
        <w:jc w:val="both"/>
        <w:rPr>
          <w:b/>
          <w:i/>
        </w:rPr>
      </w:pPr>
      <w:r w:rsidRPr="00794975">
        <w:t xml:space="preserve">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w:t>
      </w:r>
      <w:r w:rsidR="00E85D84">
        <w:t>Генеральному подрядчику</w:t>
      </w:r>
      <w:r w:rsidRPr="00794975">
        <w:t>;</w:t>
      </w:r>
    </w:p>
    <w:p w14:paraId="1687369F" w14:textId="77777777" w:rsidR="002E27AA" w:rsidRPr="00794975" w:rsidRDefault="002E27AA" w:rsidP="00794975">
      <w:pPr>
        <w:widowControl w:val="0"/>
        <w:numPr>
          <w:ilvl w:val="0"/>
          <w:numId w:val="21"/>
        </w:numPr>
        <w:tabs>
          <w:tab w:val="left" w:pos="0"/>
        </w:tabs>
        <w:autoSpaceDE w:val="0"/>
        <w:autoSpaceDN w:val="0"/>
        <w:adjustRightInd w:val="0"/>
        <w:ind w:left="0" w:firstLine="142"/>
        <w:jc w:val="both"/>
        <w:rPr>
          <w:b/>
          <w:i/>
        </w:rPr>
      </w:pPr>
      <w:r w:rsidRPr="00794975">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5C473D70" w14:textId="77777777" w:rsidR="002E27AA" w:rsidRPr="00794975" w:rsidRDefault="002E27AA" w:rsidP="00794975">
      <w:pPr>
        <w:widowControl w:val="0"/>
        <w:numPr>
          <w:ilvl w:val="0"/>
          <w:numId w:val="21"/>
        </w:numPr>
        <w:tabs>
          <w:tab w:val="left" w:pos="0"/>
        </w:tabs>
        <w:autoSpaceDE w:val="0"/>
        <w:autoSpaceDN w:val="0"/>
        <w:adjustRightInd w:val="0"/>
        <w:ind w:left="0" w:firstLine="142"/>
        <w:jc w:val="both"/>
        <w:rPr>
          <w:b/>
          <w:i/>
        </w:rPr>
      </w:pPr>
      <w:r w:rsidRPr="00794975">
        <w:t>складировать, хранить материалы, владельцем которых он является, в специально оборудованных местах, ограничивающих доступ посторонних лиц;</w:t>
      </w:r>
    </w:p>
    <w:p w14:paraId="340CDD10" w14:textId="77777777" w:rsidR="002E27AA" w:rsidRPr="00794975" w:rsidRDefault="002E27AA" w:rsidP="00794975">
      <w:pPr>
        <w:widowControl w:val="0"/>
        <w:numPr>
          <w:ilvl w:val="0"/>
          <w:numId w:val="21"/>
        </w:numPr>
        <w:tabs>
          <w:tab w:val="left" w:pos="0"/>
        </w:tabs>
        <w:autoSpaceDE w:val="0"/>
        <w:autoSpaceDN w:val="0"/>
        <w:adjustRightInd w:val="0"/>
        <w:ind w:left="0" w:firstLine="142"/>
        <w:jc w:val="both"/>
        <w:rPr>
          <w:b/>
          <w:i/>
        </w:rPr>
      </w:pPr>
      <w:r w:rsidRPr="00794975">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6C896D73" w14:textId="493E5C63" w:rsidR="002E27AA" w:rsidRPr="00794975" w:rsidRDefault="002E27AA" w:rsidP="00794975">
      <w:pPr>
        <w:widowControl w:val="0"/>
        <w:numPr>
          <w:ilvl w:val="0"/>
          <w:numId w:val="21"/>
        </w:numPr>
        <w:tabs>
          <w:tab w:val="left" w:pos="0"/>
        </w:tabs>
        <w:autoSpaceDE w:val="0"/>
        <w:autoSpaceDN w:val="0"/>
        <w:adjustRightInd w:val="0"/>
        <w:ind w:left="0" w:firstLine="142"/>
        <w:jc w:val="both"/>
        <w:rPr>
          <w:b/>
          <w:i/>
        </w:rPr>
      </w:pPr>
      <w:r w:rsidRPr="00794975">
        <w:t xml:space="preserve">накапливать отходы раздельно по видам отходов или группам однородных отходов, в соответствии с порядком, установленным </w:t>
      </w:r>
      <w:r w:rsidR="00E85D84">
        <w:t>Генеральным подрядчиком</w:t>
      </w:r>
      <w:r w:rsidRPr="00794975">
        <w:t>;</w:t>
      </w:r>
    </w:p>
    <w:p w14:paraId="6F38CF48" w14:textId="77777777" w:rsidR="002E27AA" w:rsidRPr="00794975" w:rsidRDefault="002E27AA" w:rsidP="00794975">
      <w:pPr>
        <w:widowControl w:val="0"/>
        <w:numPr>
          <w:ilvl w:val="0"/>
          <w:numId w:val="21"/>
        </w:numPr>
        <w:tabs>
          <w:tab w:val="left" w:pos="0"/>
        </w:tabs>
        <w:autoSpaceDE w:val="0"/>
        <w:autoSpaceDN w:val="0"/>
        <w:adjustRightInd w:val="0"/>
        <w:ind w:left="0" w:firstLine="142"/>
        <w:jc w:val="both"/>
        <w:rPr>
          <w:b/>
          <w:i/>
        </w:rPr>
      </w:pPr>
      <w:r w:rsidRPr="00794975">
        <w:t>полностью исключить факты несанкционированного обращения с источниками ионизирующего излучения, в том числе вышедшими из строя.</w:t>
      </w:r>
    </w:p>
    <w:p w14:paraId="7174FCC2" w14:textId="77777777" w:rsidR="002E27AA" w:rsidRPr="00794975" w:rsidRDefault="008D5AB6" w:rsidP="00505A7A">
      <w:pPr>
        <w:widowControl w:val="0"/>
        <w:numPr>
          <w:ilvl w:val="1"/>
          <w:numId w:val="19"/>
        </w:numPr>
        <w:tabs>
          <w:tab w:val="left" w:pos="0"/>
          <w:tab w:val="left" w:pos="1080"/>
        </w:tabs>
        <w:autoSpaceDE w:val="0"/>
        <w:autoSpaceDN w:val="0"/>
        <w:adjustRightInd w:val="0"/>
        <w:ind w:left="0" w:firstLine="142"/>
        <w:jc w:val="both"/>
        <w:rPr>
          <w:b/>
          <w:i/>
          <w:sz w:val="22"/>
          <w:szCs w:val="22"/>
        </w:rPr>
      </w:pPr>
      <w:r w:rsidRPr="00794975">
        <w:t>Подрядчик</w:t>
      </w:r>
      <w:r w:rsidR="002E27AA" w:rsidRPr="00794975">
        <w:t xml:space="preserve">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30118534" w14:textId="77777777" w:rsidR="00505A7A" w:rsidRPr="005317A1" w:rsidRDefault="00505A7A" w:rsidP="00794975">
      <w:pPr>
        <w:widowControl w:val="0"/>
        <w:tabs>
          <w:tab w:val="left" w:pos="0"/>
          <w:tab w:val="left" w:pos="1080"/>
        </w:tabs>
        <w:autoSpaceDE w:val="0"/>
        <w:autoSpaceDN w:val="0"/>
        <w:adjustRightInd w:val="0"/>
        <w:jc w:val="both"/>
        <w:rPr>
          <w:b/>
          <w:i/>
          <w:sz w:val="22"/>
          <w:szCs w:val="22"/>
        </w:rPr>
      </w:pPr>
    </w:p>
    <w:p w14:paraId="2B2FF6EE" w14:textId="77777777" w:rsidR="002E27AA" w:rsidRPr="005317A1" w:rsidRDefault="002E27AA" w:rsidP="00C8419F">
      <w:pPr>
        <w:widowControl w:val="0"/>
        <w:numPr>
          <w:ilvl w:val="0"/>
          <w:numId w:val="19"/>
        </w:numPr>
        <w:tabs>
          <w:tab w:val="left" w:pos="0"/>
        </w:tabs>
        <w:autoSpaceDE w:val="0"/>
        <w:autoSpaceDN w:val="0"/>
        <w:adjustRightInd w:val="0"/>
        <w:spacing w:after="120" w:line="264" w:lineRule="auto"/>
        <w:ind w:left="357" w:firstLine="142"/>
        <w:jc w:val="center"/>
        <w:rPr>
          <w:b/>
          <w:sz w:val="22"/>
          <w:szCs w:val="22"/>
        </w:rPr>
      </w:pPr>
      <w:r w:rsidRPr="005317A1">
        <w:rPr>
          <w:b/>
          <w:sz w:val="22"/>
          <w:szCs w:val="22"/>
        </w:rPr>
        <w:t>Осведомленность</w:t>
      </w:r>
    </w:p>
    <w:p w14:paraId="6A20D689" w14:textId="77777777" w:rsidR="002E27AA" w:rsidRPr="00794975" w:rsidRDefault="002E27AA" w:rsidP="00794975">
      <w:pPr>
        <w:widowControl w:val="0"/>
        <w:numPr>
          <w:ilvl w:val="1"/>
          <w:numId w:val="19"/>
        </w:numPr>
        <w:tabs>
          <w:tab w:val="left" w:pos="0"/>
          <w:tab w:val="left" w:pos="1080"/>
        </w:tabs>
        <w:autoSpaceDE w:val="0"/>
        <w:autoSpaceDN w:val="0"/>
        <w:adjustRightInd w:val="0"/>
        <w:ind w:left="0" w:firstLine="709"/>
        <w:jc w:val="both"/>
        <w:rPr>
          <w:b/>
          <w:i/>
        </w:rPr>
      </w:pPr>
      <w:r w:rsidRPr="00794975">
        <w:t xml:space="preserve">На момент заключения Договора, </w:t>
      </w:r>
      <w:r w:rsidR="008D5AB6" w:rsidRPr="00794975">
        <w:t>Подрядчик</w:t>
      </w:r>
      <w:r w:rsidRPr="00794975">
        <w:t xml:space="preserve"> ознакомлен с ЛНА Заказчика в части, относящейся к деятельности </w:t>
      </w:r>
      <w:r w:rsidR="008D5AB6" w:rsidRPr="00794975">
        <w:t>Подрядчик</w:t>
      </w:r>
      <w:r w:rsidRPr="00794975">
        <w:t>а.</w:t>
      </w:r>
    </w:p>
    <w:p w14:paraId="08D329F4" w14:textId="3FB7A3C7" w:rsidR="002E27AA" w:rsidRPr="00794975" w:rsidRDefault="002E27AA" w:rsidP="00794975">
      <w:pPr>
        <w:widowControl w:val="0"/>
        <w:numPr>
          <w:ilvl w:val="1"/>
          <w:numId w:val="19"/>
        </w:numPr>
        <w:tabs>
          <w:tab w:val="left" w:pos="0"/>
          <w:tab w:val="left" w:pos="1080"/>
        </w:tabs>
        <w:autoSpaceDE w:val="0"/>
        <w:autoSpaceDN w:val="0"/>
        <w:adjustRightInd w:val="0"/>
        <w:ind w:left="0" w:firstLine="709"/>
        <w:jc w:val="both"/>
        <w:rPr>
          <w:b/>
          <w:i/>
        </w:rPr>
      </w:pPr>
      <w:r w:rsidRPr="00794975">
        <w:t xml:space="preserve">В случае внесения </w:t>
      </w:r>
      <w:r w:rsidR="00E85D84">
        <w:t>Генеральным подрядчиком</w:t>
      </w:r>
      <w:r w:rsidRPr="00794975">
        <w:t xml:space="preserve"> изменений или дополнений в ЛНА, введения в действие новых ЛНА в области охраны труда, охраны окружающей среды, промышленной и пожарной безопасности, </w:t>
      </w:r>
      <w:r w:rsidR="008D5AB6" w:rsidRPr="00794975">
        <w:t>Подрядчик</w:t>
      </w:r>
      <w:r w:rsidRPr="00794975">
        <w:t xml:space="preserve"> обязуется руководствоваться ЛНА, доведенными до его сведения. </w:t>
      </w:r>
    </w:p>
    <w:p w14:paraId="27FD2380" w14:textId="03F43FCF" w:rsidR="002E27AA" w:rsidRPr="00794975" w:rsidRDefault="002E27AA" w:rsidP="00794975">
      <w:pPr>
        <w:widowControl w:val="0"/>
        <w:numPr>
          <w:ilvl w:val="1"/>
          <w:numId w:val="19"/>
        </w:numPr>
        <w:tabs>
          <w:tab w:val="left" w:pos="0"/>
          <w:tab w:val="left" w:pos="1080"/>
        </w:tabs>
        <w:autoSpaceDE w:val="0"/>
        <w:autoSpaceDN w:val="0"/>
        <w:adjustRightInd w:val="0"/>
        <w:ind w:left="0" w:firstLine="709"/>
        <w:jc w:val="both"/>
        <w:rPr>
          <w:b/>
          <w:i/>
        </w:rPr>
      </w:pPr>
      <w:r w:rsidRPr="00794975">
        <w:t xml:space="preserve">В целях выполнения требований настоящего Соглашения </w:t>
      </w:r>
      <w:r w:rsidR="008D5AB6" w:rsidRPr="00794975">
        <w:t>Подрядчик</w:t>
      </w:r>
      <w:r w:rsidRPr="00794975">
        <w:t xml:space="preserve">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w:t>
      </w:r>
      <w:r w:rsidR="00E85D84">
        <w:t>Генеральным подрядчиком</w:t>
      </w:r>
      <w:r w:rsidRPr="00794975">
        <w:t>.</w:t>
      </w:r>
    </w:p>
    <w:p w14:paraId="35479F45" w14:textId="77777777" w:rsidR="002E27AA" w:rsidRPr="00794975" w:rsidRDefault="008D5AB6" w:rsidP="00505A7A">
      <w:pPr>
        <w:widowControl w:val="0"/>
        <w:numPr>
          <w:ilvl w:val="1"/>
          <w:numId w:val="19"/>
        </w:numPr>
        <w:tabs>
          <w:tab w:val="left" w:pos="0"/>
          <w:tab w:val="left" w:pos="1080"/>
        </w:tabs>
        <w:autoSpaceDE w:val="0"/>
        <w:autoSpaceDN w:val="0"/>
        <w:adjustRightInd w:val="0"/>
        <w:ind w:left="0" w:firstLine="709"/>
        <w:jc w:val="both"/>
        <w:rPr>
          <w:b/>
          <w:i/>
        </w:rPr>
      </w:pPr>
      <w:r w:rsidRPr="00794975">
        <w:t>Подрядчик</w:t>
      </w:r>
      <w:r w:rsidR="002E27AA" w:rsidRPr="00794975">
        <w:t xml:space="preserve"> обязан провести инструктаж своих работников, а также работников Субподрядных организаций, привлекаемых </w:t>
      </w:r>
      <w:r w:rsidRPr="00794975">
        <w:t>Подрядчик</w:t>
      </w:r>
      <w:r w:rsidR="002E27AA" w:rsidRPr="00794975">
        <w:t>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7B5F5A2" w14:textId="77777777" w:rsidR="00505A7A" w:rsidRPr="00794975" w:rsidRDefault="00505A7A" w:rsidP="00794975">
      <w:pPr>
        <w:widowControl w:val="0"/>
        <w:tabs>
          <w:tab w:val="left" w:pos="0"/>
          <w:tab w:val="left" w:pos="1080"/>
        </w:tabs>
        <w:autoSpaceDE w:val="0"/>
        <w:autoSpaceDN w:val="0"/>
        <w:adjustRightInd w:val="0"/>
        <w:jc w:val="both"/>
        <w:rPr>
          <w:b/>
          <w:i/>
        </w:rPr>
      </w:pPr>
    </w:p>
    <w:p w14:paraId="3A9CF9FB" w14:textId="33B9936B" w:rsidR="002E27AA" w:rsidRPr="00794975" w:rsidRDefault="002E27AA" w:rsidP="00C8419F">
      <w:pPr>
        <w:widowControl w:val="0"/>
        <w:numPr>
          <w:ilvl w:val="0"/>
          <w:numId w:val="19"/>
        </w:numPr>
        <w:tabs>
          <w:tab w:val="left" w:pos="0"/>
        </w:tabs>
        <w:autoSpaceDE w:val="0"/>
        <w:autoSpaceDN w:val="0"/>
        <w:adjustRightInd w:val="0"/>
        <w:spacing w:after="120" w:line="264" w:lineRule="auto"/>
        <w:ind w:left="357" w:firstLine="142"/>
        <w:jc w:val="center"/>
        <w:rPr>
          <w:b/>
        </w:rPr>
      </w:pPr>
      <w:r w:rsidRPr="00794975">
        <w:rPr>
          <w:b/>
        </w:rPr>
        <w:t xml:space="preserve">Порядок взаимодействия </w:t>
      </w:r>
      <w:r w:rsidR="008B7E64">
        <w:rPr>
          <w:b/>
        </w:rPr>
        <w:t xml:space="preserve">Генерального подрядчика, </w:t>
      </w:r>
      <w:r w:rsidRPr="00794975">
        <w:rPr>
          <w:b/>
        </w:rPr>
        <w:t xml:space="preserve">Заказчика и </w:t>
      </w:r>
      <w:r w:rsidR="008D5AB6" w:rsidRPr="00794975">
        <w:rPr>
          <w:b/>
        </w:rPr>
        <w:t>Подрядчик</w:t>
      </w:r>
      <w:r w:rsidRPr="00794975">
        <w:rPr>
          <w:b/>
        </w:rPr>
        <w:t>а</w:t>
      </w:r>
    </w:p>
    <w:p w14:paraId="332ED984" w14:textId="6311C1FF" w:rsidR="002E27AA" w:rsidRPr="00794975" w:rsidRDefault="0001684F" w:rsidP="00794975">
      <w:pPr>
        <w:widowControl w:val="0"/>
        <w:numPr>
          <w:ilvl w:val="1"/>
          <w:numId w:val="19"/>
        </w:numPr>
        <w:tabs>
          <w:tab w:val="left" w:pos="0"/>
          <w:tab w:val="left" w:pos="1080"/>
        </w:tabs>
        <w:autoSpaceDE w:val="0"/>
        <w:autoSpaceDN w:val="0"/>
        <w:adjustRightInd w:val="0"/>
        <w:spacing w:after="120" w:line="264" w:lineRule="auto"/>
        <w:ind w:left="0" w:firstLine="709"/>
        <w:jc w:val="both"/>
        <w:rPr>
          <w:b/>
          <w:i/>
        </w:rPr>
      </w:pPr>
      <w:r>
        <w:t xml:space="preserve"> </w:t>
      </w:r>
      <w:r w:rsidR="002E27AA" w:rsidRPr="00794975">
        <w:t xml:space="preserve">Заказчик совместно с представителем </w:t>
      </w:r>
      <w:r w:rsidR="008B7E64">
        <w:t xml:space="preserve">Генерального подрядчика, </w:t>
      </w:r>
      <w:r w:rsidR="008D5AB6" w:rsidRPr="00794975">
        <w:t>Подрядчик</w:t>
      </w:r>
      <w:r w:rsidR="002E27AA" w:rsidRPr="00794975">
        <w:t xml:space="preserve">а, ведущим Работы на объектах Заказчика, в сроки, установленные </w:t>
      </w:r>
      <w:r w:rsidR="00E85D84">
        <w:t>Генеральным подрядчиком</w:t>
      </w:r>
      <w:r w:rsidR="002E27AA" w:rsidRPr="00794975">
        <w:t xml:space="preserve">, проводит плановые/внеплановые инспекции (проверки) по </w:t>
      </w:r>
      <w:r w:rsidR="002E27AA" w:rsidRPr="00794975">
        <w:lastRenderedPageBreak/>
        <w:t xml:space="preserve">производственным площадкам </w:t>
      </w:r>
      <w:r w:rsidR="008D5AB6" w:rsidRPr="00794975">
        <w:t>Подрядчик</w:t>
      </w:r>
      <w:r w:rsidR="002E27AA" w:rsidRPr="00794975">
        <w:t xml:space="preserve">а. </w:t>
      </w:r>
      <w:r w:rsidR="008D5AB6" w:rsidRPr="00794975">
        <w:t>Подрядчик</w:t>
      </w:r>
      <w:r w:rsidR="002E27AA" w:rsidRPr="00794975">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sidR="008D5AB6" w:rsidRPr="00794975">
        <w:t>Подрядчик</w:t>
      </w:r>
      <w:r w:rsidR="002E27AA" w:rsidRPr="00794975">
        <w:t>а и привлеченных им Субподрядных организаций в области охраны труда, охраны окружающей среды, промышленной и пожарной безопасности.</w:t>
      </w:r>
    </w:p>
    <w:p w14:paraId="275B73CC" w14:textId="79561AFE" w:rsidR="002E27AA" w:rsidRPr="00794975" w:rsidRDefault="0001684F" w:rsidP="00505A7A">
      <w:pPr>
        <w:widowControl w:val="0"/>
        <w:numPr>
          <w:ilvl w:val="1"/>
          <w:numId w:val="19"/>
        </w:numPr>
        <w:tabs>
          <w:tab w:val="left" w:pos="0"/>
          <w:tab w:val="left" w:pos="1080"/>
        </w:tabs>
        <w:autoSpaceDE w:val="0"/>
        <w:autoSpaceDN w:val="0"/>
        <w:adjustRightInd w:val="0"/>
        <w:spacing w:after="120" w:line="264" w:lineRule="auto"/>
        <w:ind w:left="0" w:firstLine="709"/>
        <w:jc w:val="both"/>
        <w:rPr>
          <w:b/>
          <w:i/>
        </w:rPr>
      </w:pPr>
      <w:r>
        <w:t xml:space="preserve"> </w:t>
      </w:r>
      <w:r w:rsidR="008B7E64" w:rsidRPr="00794975">
        <w:t xml:space="preserve">В случае обнаружения </w:t>
      </w:r>
      <w:r w:rsidR="008B7E64">
        <w:t xml:space="preserve">Генеральным подрядчиком, </w:t>
      </w:r>
      <w:r w:rsidR="00E85D84">
        <w:t>Генеральным подрядчиком</w:t>
      </w:r>
      <w:r w:rsidR="008B7E64" w:rsidRPr="00794975">
        <w:t xml:space="preserve">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w:t>
      </w:r>
      <w:r w:rsidR="008B7E64" w:rsidRPr="00794975">
        <w:rPr>
          <w:rFonts w:ascii="Calibri" w:hAnsi="Calibri"/>
        </w:rPr>
        <w:fldChar w:fldCharType="begin"/>
      </w:r>
      <w:r w:rsidR="008B7E64" w:rsidRPr="00794975">
        <w:rPr>
          <w:rFonts w:ascii="Calibri" w:hAnsi="Calibri"/>
        </w:rPr>
        <w:instrText xml:space="preserve"> REF _Ref518651697 \n \h  \* MERGEFORMAT </w:instrText>
      </w:r>
      <w:r w:rsidR="008B7E64" w:rsidRPr="00794975">
        <w:rPr>
          <w:rFonts w:ascii="Calibri" w:hAnsi="Calibri"/>
        </w:rPr>
      </w:r>
      <w:r w:rsidR="008B7E64" w:rsidRPr="00794975">
        <w:rPr>
          <w:rFonts w:ascii="Calibri" w:hAnsi="Calibri"/>
        </w:rPr>
        <w:fldChar w:fldCharType="separate"/>
      </w:r>
      <w:r w:rsidR="008B7E64" w:rsidRPr="00794975">
        <w:t>1.1</w:t>
      </w:r>
      <w:r w:rsidR="008B7E64" w:rsidRPr="00794975">
        <w:rPr>
          <w:rFonts w:ascii="Calibri" w:hAnsi="Calibri"/>
        </w:rPr>
        <w:fldChar w:fldCharType="end"/>
      </w:r>
      <w:r w:rsidR="008B7E64" w:rsidRPr="00794975">
        <w:t xml:space="preserve">, </w:t>
      </w:r>
      <w:r w:rsidR="008B7E64" w:rsidRPr="00794975">
        <w:rPr>
          <w:rFonts w:ascii="Calibri" w:hAnsi="Calibri"/>
        </w:rPr>
        <w:fldChar w:fldCharType="begin"/>
      </w:r>
      <w:r w:rsidR="008B7E64" w:rsidRPr="00794975">
        <w:rPr>
          <w:rFonts w:ascii="Calibri" w:hAnsi="Calibri"/>
        </w:rPr>
        <w:instrText xml:space="preserve"> REF _Ref518651700 \n \h  \* MERGEFORMAT </w:instrText>
      </w:r>
      <w:r w:rsidR="008B7E64" w:rsidRPr="00794975">
        <w:rPr>
          <w:rFonts w:ascii="Calibri" w:hAnsi="Calibri"/>
        </w:rPr>
      </w:r>
      <w:r w:rsidR="008B7E64" w:rsidRPr="00794975">
        <w:rPr>
          <w:rFonts w:ascii="Calibri" w:hAnsi="Calibri"/>
        </w:rPr>
        <w:fldChar w:fldCharType="separate"/>
      </w:r>
      <w:r w:rsidR="008B7E64" w:rsidRPr="00794975">
        <w:t>1.3</w:t>
      </w:r>
      <w:r w:rsidR="008B7E64" w:rsidRPr="00794975">
        <w:rPr>
          <w:rFonts w:ascii="Calibri" w:hAnsi="Calibri"/>
        </w:rPr>
        <w:fldChar w:fldCharType="end"/>
      </w:r>
      <w:r w:rsidR="008B7E64" w:rsidRPr="00794975">
        <w:t xml:space="preserve"> настоящего Соглашения, уполномоченное лицо </w:t>
      </w:r>
      <w:r w:rsidR="008B7E64">
        <w:t xml:space="preserve">Генерального подрядчика, </w:t>
      </w:r>
      <w:r w:rsidR="008B7E64" w:rsidRPr="00794975">
        <w:t>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r w:rsidR="002E27AA" w:rsidRPr="00794975">
        <w:t>.</w:t>
      </w:r>
    </w:p>
    <w:p w14:paraId="7A762096" w14:textId="77777777" w:rsidR="002E27AA" w:rsidRPr="00794975" w:rsidRDefault="002E27AA" w:rsidP="00C8419F">
      <w:pPr>
        <w:widowControl w:val="0"/>
        <w:numPr>
          <w:ilvl w:val="0"/>
          <w:numId w:val="19"/>
        </w:numPr>
        <w:tabs>
          <w:tab w:val="left" w:pos="0"/>
        </w:tabs>
        <w:autoSpaceDE w:val="0"/>
        <w:autoSpaceDN w:val="0"/>
        <w:adjustRightInd w:val="0"/>
        <w:spacing w:after="120" w:line="264" w:lineRule="auto"/>
        <w:ind w:left="357" w:firstLine="142"/>
        <w:jc w:val="center"/>
        <w:rPr>
          <w:b/>
        </w:rPr>
      </w:pPr>
      <w:r w:rsidRPr="00794975">
        <w:rPr>
          <w:b/>
        </w:rPr>
        <w:t xml:space="preserve">Ответственность </w:t>
      </w:r>
      <w:r w:rsidR="008D5AB6" w:rsidRPr="00794975">
        <w:rPr>
          <w:b/>
        </w:rPr>
        <w:t>Подрядчик</w:t>
      </w:r>
      <w:r w:rsidRPr="00794975">
        <w:rPr>
          <w:b/>
        </w:rPr>
        <w:t>а</w:t>
      </w:r>
    </w:p>
    <w:p w14:paraId="20CD25A3" w14:textId="77777777" w:rsidR="002E27AA" w:rsidRPr="00794975" w:rsidRDefault="002E27AA" w:rsidP="00794975">
      <w:pPr>
        <w:widowControl w:val="0"/>
        <w:numPr>
          <w:ilvl w:val="1"/>
          <w:numId w:val="19"/>
        </w:numPr>
        <w:tabs>
          <w:tab w:val="left" w:pos="0"/>
          <w:tab w:val="left" w:pos="1080"/>
        </w:tabs>
        <w:autoSpaceDE w:val="0"/>
        <w:autoSpaceDN w:val="0"/>
        <w:adjustRightInd w:val="0"/>
        <w:ind w:left="0" w:firstLine="709"/>
        <w:jc w:val="both"/>
        <w:rPr>
          <w:b/>
          <w:i/>
        </w:rPr>
      </w:pPr>
      <w:r w:rsidRPr="00794975">
        <w:t xml:space="preserve">За нарушение требований настоящего Соглашения </w:t>
      </w:r>
      <w:r w:rsidR="008D5AB6" w:rsidRPr="00794975">
        <w:t>Подрядчик</w:t>
      </w:r>
      <w:r w:rsidRPr="00794975">
        <w:t xml:space="preserve"> несет ответственность, предусмотренную действующим законодательством и Договором.</w:t>
      </w:r>
    </w:p>
    <w:p w14:paraId="44582AAD" w14:textId="77777777" w:rsidR="008B7E64" w:rsidRPr="00794975" w:rsidRDefault="008B7E64" w:rsidP="008B7E64">
      <w:pPr>
        <w:widowControl w:val="0"/>
        <w:numPr>
          <w:ilvl w:val="1"/>
          <w:numId w:val="19"/>
        </w:numPr>
        <w:tabs>
          <w:tab w:val="left" w:pos="0"/>
          <w:tab w:val="left" w:pos="1080"/>
        </w:tabs>
        <w:autoSpaceDE w:val="0"/>
        <w:autoSpaceDN w:val="0"/>
        <w:adjustRightInd w:val="0"/>
        <w:ind w:left="0" w:firstLine="709"/>
        <w:jc w:val="both"/>
        <w:rPr>
          <w:b/>
          <w:i/>
        </w:rPr>
      </w:pPr>
      <w:r w:rsidRPr="00794975">
        <w:t xml:space="preserve">Подрядчик обязуется выплатить </w:t>
      </w:r>
      <w:r>
        <w:t>Генеральному подрядчику</w:t>
      </w:r>
      <w:r w:rsidRPr="00794975">
        <w:t xml:space="preserve">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пунктом </w:t>
      </w:r>
      <w:r w:rsidRPr="00794975">
        <w:rPr>
          <w:rFonts w:ascii="Calibri" w:hAnsi="Calibri"/>
        </w:rPr>
        <w:fldChar w:fldCharType="begin"/>
      </w:r>
      <w:r w:rsidRPr="00794975">
        <w:rPr>
          <w:rFonts w:ascii="Calibri" w:hAnsi="Calibri"/>
        </w:rPr>
        <w:instrText xml:space="preserve"> REF _Ref518651958 \n \h  \* MERGEFORMAT </w:instrText>
      </w:r>
      <w:r w:rsidRPr="00794975">
        <w:rPr>
          <w:rFonts w:ascii="Calibri" w:hAnsi="Calibri"/>
        </w:rPr>
      </w:r>
      <w:r w:rsidRPr="00794975">
        <w:rPr>
          <w:rFonts w:ascii="Calibri" w:hAnsi="Calibri"/>
        </w:rPr>
        <w:fldChar w:fldCharType="separate"/>
      </w:r>
      <w:r w:rsidRPr="00794975">
        <w:t>6.6</w:t>
      </w:r>
      <w:r w:rsidRPr="00794975">
        <w:rPr>
          <w:rFonts w:ascii="Calibri" w:hAnsi="Calibri"/>
        </w:rPr>
        <w:fldChar w:fldCharType="end"/>
      </w:r>
      <w:r w:rsidRPr="00794975">
        <w:t xml:space="preserve"> настоящего Соглашения. Выявленные нарушения требований охраны труда оформляются протоколом. </w:t>
      </w:r>
    </w:p>
    <w:p w14:paraId="0569FE20" w14:textId="77777777" w:rsidR="008B7E64" w:rsidRPr="00794975" w:rsidRDefault="008B7E64" w:rsidP="008B7E64">
      <w:pPr>
        <w:widowControl w:val="0"/>
        <w:numPr>
          <w:ilvl w:val="1"/>
          <w:numId w:val="19"/>
        </w:numPr>
        <w:tabs>
          <w:tab w:val="left" w:pos="0"/>
          <w:tab w:val="left" w:pos="1080"/>
        </w:tabs>
        <w:autoSpaceDE w:val="0"/>
        <w:autoSpaceDN w:val="0"/>
        <w:adjustRightInd w:val="0"/>
        <w:ind w:left="0" w:firstLine="709"/>
        <w:jc w:val="both"/>
        <w:rPr>
          <w:b/>
          <w:i/>
        </w:rPr>
      </w:pPr>
      <w:r>
        <w:t xml:space="preserve"> Генеральный подрядчик</w:t>
      </w:r>
      <w:r w:rsidRPr="00794975">
        <w:t xml:space="preserve"> вправе (но не обязан) взыскать с Подрядчика штраф за каждый случай нарушения. </w:t>
      </w:r>
    </w:p>
    <w:p w14:paraId="4E46CBD8" w14:textId="77777777" w:rsidR="008B7E64" w:rsidRPr="00794975" w:rsidRDefault="008B7E64" w:rsidP="008B7E64">
      <w:pPr>
        <w:widowControl w:val="0"/>
        <w:numPr>
          <w:ilvl w:val="1"/>
          <w:numId w:val="19"/>
        </w:numPr>
        <w:tabs>
          <w:tab w:val="left" w:pos="0"/>
          <w:tab w:val="left" w:pos="1080"/>
        </w:tabs>
        <w:autoSpaceDE w:val="0"/>
        <w:autoSpaceDN w:val="0"/>
        <w:adjustRightInd w:val="0"/>
        <w:ind w:left="0" w:firstLine="709"/>
        <w:jc w:val="both"/>
        <w:rPr>
          <w:b/>
          <w:i/>
        </w:rPr>
      </w:pPr>
      <w:r>
        <w:t xml:space="preserve"> </w:t>
      </w:r>
      <w:r w:rsidRPr="00794975">
        <w:t xml:space="preserve">Работник </w:t>
      </w:r>
      <w:r>
        <w:t>Генерального подрядчика</w:t>
      </w:r>
      <w:r w:rsidRPr="00794975">
        <w:t>, уполномоченный в области охраны труда, охраны окружающей среды, промышленной и пожарной безопасности, обнаруживший факт нарушения Подрядчиком и / 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 / 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0D06FC7B" w14:textId="77777777" w:rsidR="008B7E64" w:rsidRPr="00794975" w:rsidRDefault="008B7E64" w:rsidP="008B7E64">
      <w:pPr>
        <w:widowControl w:val="0"/>
        <w:numPr>
          <w:ilvl w:val="1"/>
          <w:numId w:val="19"/>
        </w:numPr>
        <w:tabs>
          <w:tab w:val="left" w:pos="0"/>
          <w:tab w:val="left" w:pos="1080"/>
        </w:tabs>
        <w:autoSpaceDE w:val="0"/>
        <w:autoSpaceDN w:val="0"/>
        <w:adjustRightInd w:val="0"/>
        <w:ind w:left="0" w:firstLine="709"/>
        <w:jc w:val="both"/>
        <w:rPr>
          <w:b/>
          <w:i/>
        </w:rPr>
      </w:pPr>
      <w:r>
        <w:t xml:space="preserve"> </w:t>
      </w:r>
      <w:r w:rsidRPr="00794975">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6010BA72" w14:textId="77777777" w:rsidR="008B7E64" w:rsidRPr="00794975" w:rsidRDefault="008B7E64" w:rsidP="008B7E64">
      <w:pPr>
        <w:widowControl w:val="0"/>
        <w:numPr>
          <w:ilvl w:val="1"/>
          <w:numId w:val="19"/>
        </w:numPr>
        <w:tabs>
          <w:tab w:val="left" w:pos="0"/>
          <w:tab w:val="left" w:pos="1080"/>
        </w:tabs>
        <w:autoSpaceDE w:val="0"/>
        <w:autoSpaceDN w:val="0"/>
        <w:adjustRightInd w:val="0"/>
        <w:ind w:left="0" w:firstLine="709"/>
        <w:jc w:val="both"/>
        <w:rPr>
          <w:b/>
          <w:i/>
        </w:rPr>
      </w:pPr>
      <w:bookmarkStart w:id="33" w:name="_Ref518651958"/>
      <w:r>
        <w:t xml:space="preserve"> </w:t>
      </w:r>
      <w:r w:rsidRPr="00794975">
        <w:t xml:space="preserve">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w:t>
      </w:r>
      <w:r>
        <w:t>Генерального подрядчика</w:t>
      </w:r>
      <w:r w:rsidRPr="00794975">
        <w:t xml:space="preserve"> и Подрядчика, уполномоченных в сфере охраны труда, охраны окружающей среды, промышленной и пожарной</w:t>
      </w:r>
      <w:r w:rsidRPr="00794975" w:rsidDel="0075444A">
        <w:t xml:space="preserve"> </w:t>
      </w:r>
      <w:r w:rsidRPr="00794975">
        <w:t>безопасности. В случае отказа представителя Подрядчика от участия в составлении Протокола, в Протоколе делается соответствующая отметка.</w:t>
      </w:r>
      <w:bookmarkEnd w:id="33"/>
      <w:r w:rsidRPr="00794975">
        <w:t xml:space="preserve"> </w:t>
      </w:r>
    </w:p>
    <w:p w14:paraId="7CCD975B" w14:textId="77777777" w:rsidR="008B7E64" w:rsidRPr="00794975" w:rsidRDefault="008B7E64" w:rsidP="008B7E64">
      <w:pPr>
        <w:widowControl w:val="0"/>
        <w:numPr>
          <w:ilvl w:val="1"/>
          <w:numId w:val="19"/>
        </w:numPr>
        <w:tabs>
          <w:tab w:val="left" w:pos="0"/>
          <w:tab w:val="left" w:pos="1080"/>
        </w:tabs>
        <w:autoSpaceDE w:val="0"/>
        <w:autoSpaceDN w:val="0"/>
        <w:adjustRightInd w:val="0"/>
        <w:ind w:left="0" w:firstLine="709"/>
        <w:jc w:val="both"/>
        <w:rPr>
          <w:b/>
          <w:i/>
        </w:rPr>
      </w:pPr>
      <w:r>
        <w:t xml:space="preserve"> </w:t>
      </w:r>
      <w:r w:rsidRPr="00794975">
        <w:t>Размер штрафа, выплачиваемый Подрядчиком, определяется Приложением №</w:t>
      </w:r>
      <w:r>
        <w:t xml:space="preserve"> 8 к</w:t>
      </w:r>
      <w:r w:rsidRPr="00794975">
        <w:t xml:space="preserve">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w:t>
      </w:r>
      <w:r w:rsidRPr="00794975">
        <w:rPr>
          <w:rFonts w:ascii="Calibri" w:hAnsi="Calibri"/>
        </w:rPr>
        <w:fldChar w:fldCharType="begin"/>
      </w:r>
      <w:r w:rsidRPr="00794975">
        <w:rPr>
          <w:rFonts w:ascii="Calibri" w:hAnsi="Calibri"/>
        </w:rPr>
        <w:instrText xml:space="preserve"> REF _Ref518651958 \n \h  \* MERGEFORMAT </w:instrText>
      </w:r>
      <w:r w:rsidRPr="00794975">
        <w:rPr>
          <w:rFonts w:ascii="Calibri" w:hAnsi="Calibri"/>
        </w:rPr>
      </w:r>
      <w:r w:rsidRPr="00794975">
        <w:rPr>
          <w:rFonts w:ascii="Calibri" w:hAnsi="Calibri"/>
        </w:rPr>
        <w:fldChar w:fldCharType="separate"/>
      </w:r>
      <w:r w:rsidRPr="00794975">
        <w:t>6.6</w:t>
      </w:r>
      <w:r w:rsidRPr="00794975">
        <w:rPr>
          <w:rFonts w:ascii="Calibri" w:hAnsi="Calibri"/>
        </w:rPr>
        <w:fldChar w:fldCharType="end"/>
      </w:r>
      <w:r w:rsidRPr="00794975">
        <w:t xml:space="preserve"> настоящего Соглашения.</w:t>
      </w:r>
    </w:p>
    <w:p w14:paraId="76346622" w14:textId="77777777" w:rsidR="008B7E64" w:rsidRPr="00794975" w:rsidRDefault="008B7E64" w:rsidP="008B7E64">
      <w:pPr>
        <w:widowControl w:val="0"/>
        <w:numPr>
          <w:ilvl w:val="2"/>
          <w:numId w:val="19"/>
        </w:numPr>
        <w:tabs>
          <w:tab w:val="left" w:pos="0"/>
          <w:tab w:val="left" w:pos="1080"/>
        </w:tabs>
        <w:autoSpaceDE w:val="0"/>
        <w:autoSpaceDN w:val="0"/>
        <w:adjustRightInd w:val="0"/>
        <w:ind w:left="0" w:firstLine="709"/>
        <w:jc w:val="both"/>
        <w:rPr>
          <w:b/>
          <w:i/>
        </w:rPr>
      </w:pPr>
      <w:r w:rsidRPr="00794975">
        <w:t xml:space="preserve">В случае однократных нарушений, не несущих риска наложения штрафа или </w:t>
      </w:r>
      <w:r w:rsidRPr="00794975">
        <w:lastRenderedPageBreak/>
        <w:t xml:space="preserve">причинения ущерба имуществу </w:t>
      </w:r>
      <w:r>
        <w:t>Генерального подрядчика</w:t>
      </w:r>
      <w:r w:rsidRPr="00794975">
        <w:t xml:space="preserve"> и окружающей среде и их устранения в срок, определенный уведомлением, штраф может не начисляться по усмотрению </w:t>
      </w:r>
      <w:r>
        <w:t>Генерального подрядчика</w:t>
      </w:r>
      <w:r w:rsidRPr="00794975">
        <w:t>.</w:t>
      </w:r>
    </w:p>
    <w:p w14:paraId="533F0BBB" w14:textId="49D316EE" w:rsidR="008B7E64" w:rsidRPr="00794975" w:rsidRDefault="008B7E64" w:rsidP="008B7E64">
      <w:pPr>
        <w:widowControl w:val="0"/>
        <w:numPr>
          <w:ilvl w:val="2"/>
          <w:numId w:val="19"/>
        </w:numPr>
        <w:tabs>
          <w:tab w:val="left" w:pos="0"/>
          <w:tab w:val="left" w:pos="1080"/>
        </w:tabs>
        <w:autoSpaceDE w:val="0"/>
        <w:autoSpaceDN w:val="0"/>
        <w:adjustRightInd w:val="0"/>
        <w:ind w:left="0" w:firstLine="709"/>
        <w:jc w:val="both"/>
        <w:rPr>
          <w:b/>
          <w:i/>
        </w:rPr>
      </w:pPr>
      <w:r w:rsidRPr="00794975">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w:t>
      </w:r>
      <w:r>
        <w:t>Генеральному подрядчику</w:t>
      </w:r>
      <w:r w:rsidRPr="00794975">
        <w:t xml:space="preserve"> все понесенные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w:t>
      </w:r>
      <w:r w:rsidR="00E85D84">
        <w:t>Генеральным подрядчиком</w:t>
      </w:r>
      <w:r w:rsidRPr="00794975">
        <w:t xml:space="preserve"> в случае взыскания Государственными органами штрафных санкций), производит восстановительные работы за свой счет. </w:t>
      </w:r>
    </w:p>
    <w:p w14:paraId="566E092B" w14:textId="34B1D5A2" w:rsidR="002E27AA" w:rsidRPr="005317A1" w:rsidRDefault="008B7E64" w:rsidP="008B7E64">
      <w:pPr>
        <w:widowControl w:val="0"/>
        <w:numPr>
          <w:ilvl w:val="1"/>
          <w:numId w:val="19"/>
        </w:numPr>
        <w:tabs>
          <w:tab w:val="left" w:pos="1080"/>
        </w:tabs>
        <w:autoSpaceDE w:val="0"/>
        <w:autoSpaceDN w:val="0"/>
        <w:adjustRightInd w:val="0"/>
        <w:ind w:left="0" w:firstLine="709"/>
        <w:jc w:val="both"/>
        <w:rPr>
          <w:b/>
          <w:i/>
          <w:sz w:val="22"/>
          <w:szCs w:val="22"/>
        </w:rPr>
      </w:pPr>
      <w:r w:rsidRPr="00794975">
        <w:t>Оплата Подрядчиком штрафных санкций производится в порядке, установленн</w:t>
      </w:r>
      <w:r>
        <w:t>ым</w:t>
      </w:r>
      <w:r w:rsidRPr="00794975">
        <w:t xml:space="preserve"> </w:t>
      </w:r>
      <w:r>
        <w:rPr>
          <w:rFonts w:ascii="Calibri" w:hAnsi="Calibri"/>
        </w:rPr>
        <w:t xml:space="preserve">в </w:t>
      </w:r>
      <w:r w:rsidRPr="00794975">
        <w:t>Договор</w:t>
      </w:r>
      <w:r>
        <w:t>е</w:t>
      </w:r>
      <w:r w:rsidR="002E27AA" w:rsidRPr="00794975">
        <w:t>.</w:t>
      </w:r>
    </w:p>
    <w:p w14:paraId="56629F85" w14:textId="77777777" w:rsidR="002E27AA" w:rsidRPr="00794975" w:rsidRDefault="002E27AA" w:rsidP="008166A9">
      <w:pPr>
        <w:widowControl w:val="0"/>
        <w:numPr>
          <w:ilvl w:val="0"/>
          <w:numId w:val="19"/>
        </w:numPr>
        <w:autoSpaceDE w:val="0"/>
        <w:autoSpaceDN w:val="0"/>
        <w:adjustRightInd w:val="0"/>
        <w:spacing w:after="120" w:line="264" w:lineRule="auto"/>
        <w:jc w:val="center"/>
        <w:rPr>
          <w:b/>
          <w:i/>
        </w:rPr>
      </w:pPr>
      <w:r w:rsidRPr="00794975">
        <w:rPr>
          <w:b/>
        </w:rPr>
        <w:t>Заключительные положения</w:t>
      </w:r>
    </w:p>
    <w:p w14:paraId="208E968C" w14:textId="77777777" w:rsidR="002E27AA" w:rsidRPr="00794975" w:rsidRDefault="002E27AA" w:rsidP="00794975">
      <w:pPr>
        <w:widowControl w:val="0"/>
        <w:numPr>
          <w:ilvl w:val="1"/>
          <w:numId w:val="19"/>
        </w:numPr>
        <w:tabs>
          <w:tab w:val="left" w:pos="0"/>
        </w:tabs>
        <w:autoSpaceDE w:val="0"/>
        <w:autoSpaceDN w:val="0"/>
        <w:adjustRightInd w:val="0"/>
        <w:spacing w:after="120" w:line="264" w:lineRule="auto"/>
        <w:ind w:left="0" w:firstLine="709"/>
        <w:jc w:val="both"/>
        <w:rPr>
          <w:b/>
          <w:i/>
        </w:rPr>
      </w:pPr>
      <w:r w:rsidRPr="00794975">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9323B8C" w14:textId="77777777" w:rsidR="002E27AA" w:rsidRPr="005317A1" w:rsidRDefault="002E27AA" w:rsidP="008166A9">
      <w:pPr>
        <w:widowControl w:val="0"/>
        <w:numPr>
          <w:ilvl w:val="0"/>
          <w:numId w:val="19"/>
        </w:numPr>
        <w:autoSpaceDE w:val="0"/>
        <w:autoSpaceDN w:val="0"/>
        <w:adjustRightInd w:val="0"/>
        <w:spacing w:after="120" w:line="264" w:lineRule="auto"/>
        <w:ind w:left="357" w:hanging="357"/>
        <w:jc w:val="center"/>
        <w:rPr>
          <w:b/>
          <w:sz w:val="22"/>
          <w:szCs w:val="22"/>
        </w:rPr>
      </w:pPr>
      <w:r w:rsidRPr="005317A1">
        <w:rPr>
          <w:b/>
          <w:sz w:val="22"/>
          <w:szCs w:val="22"/>
        </w:rPr>
        <w:t>Подписи Сторон</w:t>
      </w:r>
    </w:p>
    <w:p w14:paraId="372336A9" w14:textId="77777777" w:rsidR="002E27AA" w:rsidRPr="005317A1" w:rsidRDefault="002E27AA" w:rsidP="002E27AA">
      <w:pPr>
        <w:widowControl w:val="0"/>
        <w:spacing w:after="120" w:line="264" w:lineRule="auto"/>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8B7E64" w:rsidRPr="005317A1" w14:paraId="047DBF2F" w14:textId="77777777" w:rsidTr="002E27AA">
        <w:trPr>
          <w:trHeight w:val="1134"/>
        </w:trPr>
        <w:tc>
          <w:tcPr>
            <w:tcW w:w="4678" w:type="dxa"/>
          </w:tcPr>
          <w:p w14:paraId="49ECBF24" w14:textId="77777777" w:rsidR="008B7E64" w:rsidRDefault="008B7E64" w:rsidP="008B7E64">
            <w:pPr>
              <w:widowControl w:val="0"/>
              <w:ind w:left="33"/>
              <w:jc w:val="both"/>
              <w:rPr>
                <w:b/>
                <w:sz w:val="22"/>
                <w:szCs w:val="22"/>
              </w:rPr>
            </w:pPr>
            <w:r>
              <w:rPr>
                <w:b/>
                <w:sz w:val="22"/>
                <w:szCs w:val="22"/>
              </w:rPr>
              <w:t>Генеральный подрядчик</w:t>
            </w:r>
          </w:p>
          <w:p w14:paraId="1A6DAA63" w14:textId="77777777" w:rsidR="008B7E64" w:rsidRPr="00A92FA4" w:rsidRDefault="008B7E64" w:rsidP="008B7E64">
            <w:pPr>
              <w:widowControl w:val="0"/>
              <w:ind w:left="33"/>
              <w:jc w:val="both"/>
              <w:rPr>
                <w:sz w:val="22"/>
                <w:szCs w:val="22"/>
              </w:rPr>
            </w:pPr>
            <w:r w:rsidRPr="00A92FA4">
              <w:rPr>
                <w:sz w:val="22"/>
                <w:szCs w:val="22"/>
              </w:rPr>
              <w:t>Генеральный директор</w:t>
            </w:r>
          </w:p>
          <w:p w14:paraId="7C2E576D" w14:textId="77777777" w:rsidR="008B7E64" w:rsidRPr="00A92FA4" w:rsidRDefault="008B7E64" w:rsidP="008B7E64">
            <w:pPr>
              <w:widowControl w:val="0"/>
              <w:ind w:left="33"/>
              <w:jc w:val="both"/>
              <w:rPr>
                <w:sz w:val="22"/>
                <w:szCs w:val="22"/>
              </w:rPr>
            </w:pPr>
            <w:r w:rsidRPr="00A92FA4">
              <w:rPr>
                <w:sz w:val="22"/>
                <w:szCs w:val="22"/>
              </w:rPr>
              <w:t>ООО «ЕвроСибЭнерго-инжиниринг</w:t>
            </w:r>
            <w:r>
              <w:rPr>
                <w:sz w:val="22"/>
                <w:szCs w:val="22"/>
              </w:rPr>
              <w:t>»</w:t>
            </w:r>
          </w:p>
          <w:p w14:paraId="18DCEB09" w14:textId="77777777" w:rsidR="008B7E64" w:rsidRPr="00A92FA4" w:rsidRDefault="008B7E64" w:rsidP="008B7E64">
            <w:pPr>
              <w:widowControl w:val="0"/>
              <w:ind w:left="-567"/>
              <w:jc w:val="both"/>
              <w:rPr>
                <w:sz w:val="22"/>
                <w:szCs w:val="22"/>
              </w:rPr>
            </w:pPr>
          </w:p>
          <w:p w14:paraId="6E316440" w14:textId="77777777" w:rsidR="008B7E64" w:rsidRPr="005317A1" w:rsidRDefault="008B7E64" w:rsidP="008B7E64">
            <w:pPr>
              <w:widowControl w:val="0"/>
              <w:ind w:left="-567"/>
              <w:jc w:val="both"/>
              <w:rPr>
                <w:b/>
                <w:sz w:val="22"/>
                <w:szCs w:val="22"/>
              </w:rPr>
            </w:pPr>
          </w:p>
          <w:p w14:paraId="77DFDCFD" w14:textId="77777777" w:rsidR="008B7E64" w:rsidRPr="005317A1" w:rsidRDefault="008B7E64" w:rsidP="008B7E64">
            <w:pPr>
              <w:widowControl w:val="0"/>
              <w:spacing w:after="120" w:line="264" w:lineRule="auto"/>
              <w:jc w:val="both"/>
              <w:rPr>
                <w:b/>
                <w:sz w:val="22"/>
                <w:szCs w:val="22"/>
              </w:rPr>
            </w:pPr>
            <w:r w:rsidRPr="00A92FA4">
              <w:rPr>
                <w:sz w:val="22"/>
                <w:szCs w:val="22"/>
              </w:rPr>
              <w:t xml:space="preserve">___________________ /А.В. Борисычев/ </w:t>
            </w:r>
          </w:p>
          <w:p w14:paraId="41916F78" w14:textId="77777777" w:rsidR="008B7E64" w:rsidRPr="005317A1" w:rsidRDefault="008B7E64" w:rsidP="008B7E64">
            <w:pPr>
              <w:widowControl w:val="0"/>
              <w:spacing w:after="120" w:line="264" w:lineRule="auto"/>
              <w:jc w:val="both"/>
              <w:rPr>
                <w:b/>
                <w:sz w:val="22"/>
                <w:szCs w:val="22"/>
              </w:rPr>
            </w:pPr>
          </w:p>
        </w:tc>
        <w:tc>
          <w:tcPr>
            <w:tcW w:w="4751" w:type="dxa"/>
          </w:tcPr>
          <w:p w14:paraId="622DCBEC" w14:textId="77777777" w:rsidR="008B7E64" w:rsidRDefault="008B7E64" w:rsidP="008B7E64">
            <w:pPr>
              <w:widowControl w:val="0"/>
              <w:ind w:left="33"/>
              <w:jc w:val="both"/>
              <w:rPr>
                <w:b/>
                <w:sz w:val="22"/>
                <w:szCs w:val="22"/>
              </w:rPr>
            </w:pPr>
            <w:r>
              <w:rPr>
                <w:b/>
                <w:sz w:val="22"/>
                <w:szCs w:val="22"/>
              </w:rPr>
              <w:t>Подрядчик</w:t>
            </w:r>
          </w:p>
          <w:p w14:paraId="11F4F9E0" w14:textId="77777777" w:rsidR="008B7E64" w:rsidRDefault="008B7E64" w:rsidP="008B7E64">
            <w:pPr>
              <w:widowControl w:val="0"/>
              <w:ind w:left="33"/>
              <w:jc w:val="both"/>
              <w:rPr>
                <w:b/>
                <w:sz w:val="22"/>
                <w:szCs w:val="22"/>
              </w:rPr>
            </w:pPr>
          </w:p>
          <w:p w14:paraId="7E22B161" w14:textId="77777777" w:rsidR="008B7E64" w:rsidRDefault="008B7E64" w:rsidP="008B7E64">
            <w:pPr>
              <w:widowControl w:val="0"/>
              <w:ind w:left="33"/>
              <w:jc w:val="both"/>
              <w:rPr>
                <w:b/>
                <w:sz w:val="22"/>
                <w:szCs w:val="22"/>
              </w:rPr>
            </w:pPr>
          </w:p>
          <w:p w14:paraId="13FBE07C" w14:textId="77777777" w:rsidR="008B7E64" w:rsidRPr="00A92FA4" w:rsidRDefault="008B7E64" w:rsidP="008B7E64">
            <w:pPr>
              <w:widowControl w:val="0"/>
              <w:ind w:left="-567"/>
              <w:jc w:val="both"/>
              <w:rPr>
                <w:sz w:val="22"/>
                <w:szCs w:val="22"/>
              </w:rPr>
            </w:pPr>
          </w:p>
          <w:p w14:paraId="40DFAD78" w14:textId="77777777" w:rsidR="008B7E64" w:rsidRPr="005317A1" w:rsidRDefault="008B7E64" w:rsidP="008B7E64">
            <w:pPr>
              <w:widowControl w:val="0"/>
              <w:ind w:left="-567"/>
              <w:jc w:val="both"/>
              <w:rPr>
                <w:b/>
                <w:sz w:val="22"/>
                <w:szCs w:val="22"/>
              </w:rPr>
            </w:pPr>
          </w:p>
          <w:p w14:paraId="48A88832" w14:textId="600EA5D0" w:rsidR="008B7E64" w:rsidRPr="005317A1" w:rsidRDefault="008B7E64" w:rsidP="008B7E64">
            <w:pPr>
              <w:widowControl w:val="0"/>
              <w:spacing w:after="120" w:line="264" w:lineRule="auto"/>
              <w:jc w:val="right"/>
              <w:rPr>
                <w:b/>
                <w:sz w:val="22"/>
                <w:szCs w:val="22"/>
              </w:rPr>
            </w:pPr>
            <w:r w:rsidRPr="00A92FA4">
              <w:rPr>
                <w:sz w:val="22"/>
                <w:szCs w:val="22"/>
              </w:rPr>
              <w:t>___________________ //</w:t>
            </w:r>
          </w:p>
        </w:tc>
      </w:tr>
    </w:tbl>
    <w:p w14:paraId="671C1975" w14:textId="77777777" w:rsidR="00BC10D1" w:rsidRDefault="00BC10D1" w:rsidP="00794975">
      <w:pPr>
        <w:widowControl w:val="0"/>
        <w:spacing w:after="120" w:line="264" w:lineRule="auto"/>
        <w:jc w:val="right"/>
        <w:outlineLvl w:val="0"/>
        <w:rPr>
          <w:b/>
          <w:sz w:val="22"/>
          <w:szCs w:val="22"/>
        </w:rPr>
      </w:pPr>
      <w:bookmarkStart w:id="34" w:name="RefSCH12_1"/>
    </w:p>
    <w:p w14:paraId="3C097DDD" w14:textId="77777777" w:rsidR="00BC10D1" w:rsidRDefault="00BC10D1">
      <w:pPr>
        <w:rPr>
          <w:b/>
          <w:sz w:val="22"/>
          <w:szCs w:val="22"/>
        </w:rPr>
      </w:pPr>
      <w:r>
        <w:rPr>
          <w:b/>
          <w:sz w:val="22"/>
          <w:szCs w:val="22"/>
        </w:rPr>
        <w:br w:type="page"/>
      </w:r>
    </w:p>
    <w:p w14:paraId="532E5163" w14:textId="77777777" w:rsidR="00A43A9D" w:rsidRDefault="00A43A9D" w:rsidP="00794975">
      <w:pPr>
        <w:widowControl w:val="0"/>
        <w:spacing w:after="120" w:line="264" w:lineRule="auto"/>
        <w:jc w:val="right"/>
        <w:outlineLvl w:val="0"/>
        <w:rPr>
          <w:b/>
          <w:sz w:val="22"/>
          <w:szCs w:val="22"/>
        </w:rPr>
      </w:pPr>
      <w:r w:rsidRPr="005317A1">
        <w:rPr>
          <w:b/>
          <w:sz w:val="22"/>
          <w:szCs w:val="22"/>
        </w:rPr>
        <w:lastRenderedPageBreak/>
        <w:t>Приложение №</w:t>
      </w:r>
      <w:r w:rsidR="00744D79" w:rsidRPr="005317A1">
        <w:rPr>
          <w:b/>
          <w:sz w:val="22"/>
          <w:szCs w:val="22"/>
        </w:rPr>
        <w:t>1</w:t>
      </w:r>
      <w:r w:rsidR="00842AD2">
        <w:rPr>
          <w:b/>
          <w:sz w:val="22"/>
          <w:szCs w:val="22"/>
        </w:rPr>
        <w:t>0</w:t>
      </w:r>
    </w:p>
    <w:p w14:paraId="32F53575" w14:textId="77777777" w:rsidR="002E27AA" w:rsidRPr="005317A1" w:rsidRDefault="002E27AA" w:rsidP="002E27AA">
      <w:pPr>
        <w:widowControl w:val="0"/>
        <w:spacing w:after="120" w:line="264" w:lineRule="auto"/>
        <w:jc w:val="center"/>
        <w:outlineLvl w:val="0"/>
        <w:rPr>
          <w:b/>
          <w:sz w:val="22"/>
          <w:szCs w:val="22"/>
        </w:rPr>
      </w:pPr>
      <w:r w:rsidRPr="005317A1">
        <w:rPr>
          <w:b/>
          <w:sz w:val="22"/>
          <w:szCs w:val="22"/>
        </w:rPr>
        <w:t xml:space="preserve">Соглашение о соблюдении </w:t>
      </w:r>
      <w:r w:rsidR="008D5AB6">
        <w:rPr>
          <w:b/>
          <w:sz w:val="22"/>
          <w:szCs w:val="22"/>
        </w:rPr>
        <w:t>Подрядчик</w:t>
      </w:r>
      <w:r w:rsidRPr="005317A1">
        <w:rPr>
          <w:b/>
          <w:sz w:val="22"/>
          <w:szCs w:val="22"/>
        </w:rPr>
        <w:t>ом требований в области антитеррористической безопасности</w:t>
      </w:r>
      <w:bookmarkEnd w:id="34"/>
    </w:p>
    <w:p w14:paraId="041091F7" w14:textId="77777777" w:rsidR="002E27AA" w:rsidRPr="005317A1" w:rsidRDefault="002E27AA" w:rsidP="002E27AA">
      <w:pPr>
        <w:widowControl w:val="0"/>
        <w:spacing w:after="120" w:line="264" w:lineRule="auto"/>
        <w:jc w:val="right"/>
        <w:rPr>
          <w:sz w:val="22"/>
          <w:szCs w:val="22"/>
        </w:rPr>
      </w:pPr>
      <w:r w:rsidRPr="005317A1">
        <w:rPr>
          <w:b/>
          <w:sz w:val="22"/>
          <w:szCs w:val="22"/>
        </w:rPr>
        <w:t>«___»________20___ г.</w:t>
      </w:r>
    </w:p>
    <w:p w14:paraId="679EA0E2" w14:textId="77777777" w:rsidR="008B7E64" w:rsidRDefault="008B7E64" w:rsidP="008B7E64">
      <w:pPr>
        <w:widowControl w:val="0"/>
        <w:spacing w:after="120"/>
        <w:jc w:val="both"/>
        <w:rPr>
          <w:sz w:val="22"/>
          <w:szCs w:val="22"/>
        </w:rPr>
      </w:pPr>
      <w:r w:rsidRPr="00BC10D1">
        <w:rPr>
          <w:sz w:val="22"/>
          <w:szCs w:val="22"/>
        </w:rPr>
        <w:t>Общество с ограниченной ответственностью «ЕвроСибЭнерго-инжиниринг»</w:t>
      </w:r>
      <w:r w:rsidRPr="00BC10D1">
        <w:rPr>
          <w:sz w:val="22"/>
          <w:szCs w:val="22"/>
        </w:rPr>
        <w:br/>
        <w:t xml:space="preserve">(ООО «ЕвроСибЭнерго-инжиниринг»), именуемое в дальнейшем </w:t>
      </w:r>
      <w:r w:rsidRPr="00BC10D1">
        <w:rPr>
          <w:b/>
          <w:bCs/>
          <w:sz w:val="22"/>
          <w:szCs w:val="22"/>
        </w:rPr>
        <w:t>«</w:t>
      </w:r>
      <w:r>
        <w:rPr>
          <w:b/>
          <w:bCs/>
          <w:sz w:val="22"/>
          <w:szCs w:val="22"/>
        </w:rPr>
        <w:t>Генеральный п</w:t>
      </w:r>
      <w:r w:rsidRPr="00BC10D1">
        <w:rPr>
          <w:b/>
          <w:bCs/>
          <w:sz w:val="22"/>
          <w:szCs w:val="22"/>
        </w:rPr>
        <w:t>одрядчик»</w:t>
      </w:r>
      <w:r w:rsidRPr="00BC10D1">
        <w:rPr>
          <w:sz w:val="22"/>
          <w:szCs w:val="22"/>
        </w:rPr>
        <w:t xml:space="preserve">, в лице                                                     генерального директора Андрея Владимировича Борисычева, действующего на основании Устава, с </w:t>
      </w:r>
      <w:r>
        <w:rPr>
          <w:sz w:val="22"/>
          <w:szCs w:val="22"/>
        </w:rPr>
        <w:t>одной</w:t>
      </w:r>
      <w:r w:rsidRPr="00BC10D1">
        <w:rPr>
          <w:sz w:val="22"/>
          <w:szCs w:val="22"/>
        </w:rPr>
        <w:t xml:space="preserve"> стороны, </w:t>
      </w:r>
      <w:r>
        <w:rPr>
          <w:sz w:val="22"/>
          <w:szCs w:val="22"/>
        </w:rPr>
        <w:t>и</w:t>
      </w:r>
    </w:p>
    <w:p w14:paraId="7654CE55" w14:textId="4B8EE786" w:rsidR="002E27AA" w:rsidRPr="00BC10D1" w:rsidRDefault="008B7E64" w:rsidP="008B7E64">
      <w:pPr>
        <w:widowControl w:val="0"/>
        <w:spacing w:after="120"/>
        <w:jc w:val="both"/>
        <w:rPr>
          <w:spacing w:val="-3"/>
          <w:sz w:val="22"/>
          <w:szCs w:val="22"/>
        </w:rPr>
      </w:pPr>
      <w:r>
        <w:rPr>
          <w:sz w:val="22"/>
          <w:szCs w:val="22"/>
        </w:rPr>
        <w:t xml:space="preserve">______________________________________________________________ </w:t>
      </w:r>
      <w:r w:rsidRPr="00BC10D1">
        <w:rPr>
          <w:sz w:val="22"/>
          <w:szCs w:val="22"/>
        </w:rPr>
        <w:t xml:space="preserve">вместе и по отдельности, именуемые в дальнейшем «Стороны», </w:t>
      </w:r>
      <w:r w:rsidRPr="00BC10D1">
        <w:rPr>
          <w:spacing w:val="4"/>
          <w:sz w:val="22"/>
          <w:szCs w:val="22"/>
        </w:rPr>
        <w:t>заключили настоящее соглашение (далее – «</w:t>
      </w:r>
      <w:r w:rsidRPr="00BC10D1">
        <w:rPr>
          <w:b/>
          <w:spacing w:val="4"/>
          <w:sz w:val="22"/>
          <w:szCs w:val="22"/>
        </w:rPr>
        <w:t>Соглашение</w:t>
      </w:r>
      <w:r w:rsidRPr="00BC10D1">
        <w:rPr>
          <w:spacing w:val="4"/>
          <w:sz w:val="22"/>
          <w:szCs w:val="22"/>
        </w:rPr>
        <w:t>») к Договору подряда № _____ от ________ (далее – «</w:t>
      </w:r>
      <w:r w:rsidRPr="00BC10D1">
        <w:rPr>
          <w:b/>
          <w:spacing w:val="4"/>
          <w:sz w:val="22"/>
          <w:szCs w:val="22"/>
        </w:rPr>
        <w:t>Договор</w:t>
      </w:r>
      <w:r w:rsidRPr="00BC10D1">
        <w:rPr>
          <w:spacing w:val="4"/>
          <w:sz w:val="22"/>
          <w:szCs w:val="22"/>
        </w:rPr>
        <w:t>») о нижеследующем</w:t>
      </w:r>
      <w:r w:rsidRPr="00BC10D1">
        <w:rPr>
          <w:spacing w:val="-5"/>
          <w:sz w:val="22"/>
          <w:szCs w:val="22"/>
        </w:rPr>
        <w:t>:</w:t>
      </w:r>
    </w:p>
    <w:p w14:paraId="2E7C7D47" w14:textId="77777777" w:rsidR="002E27AA" w:rsidRPr="005317A1" w:rsidRDefault="002E27AA" w:rsidP="00794975">
      <w:pPr>
        <w:numPr>
          <w:ilvl w:val="0"/>
          <w:numId w:val="23"/>
        </w:numPr>
        <w:ind w:left="0" w:firstLine="709"/>
        <w:jc w:val="center"/>
        <w:rPr>
          <w:b/>
          <w:sz w:val="22"/>
          <w:szCs w:val="22"/>
        </w:rPr>
      </w:pPr>
      <w:r w:rsidRPr="005317A1">
        <w:rPr>
          <w:b/>
          <w:sz w:val="22"/>
          <w:szCs w:val="22"/>
        </w:rPr>
        <w:t>Основные положения</w:t>
      </w:r>
    </w:p>
    <w:p w14:paraId="2FDBDD59" w14:textId="77777777" w:rsidR="008B7E64" w:rsidRPr="005317A1" w:rsidRDefault="008B7E64" w:rsidP="008B7E64">
      <w:pPr>
        <w:numPr>
          <w:ilvl w:val="1"/>
          <w:numId w:val="23"/>
        </w:numPr>
        <w:tabs>
          <w:tab w:val="left" w:pos="1080"/>
        </w:tabs>
        <w:ind w:left="0" w:firstLine="709"/>
        <w:jc w:val="both"/>
        <w:rPr>
          <w:b/>
          <w:i/>
          <w:sz w:val="22"/>
          <w:szCs w:val="22"/>
        </w:rPr>
      </w:pPr>
      <w:bookmarkStart w:id="35" w:name="_Ref518652607"/>
      <w:r>
        <w:rPr>
          <w:sz w:val="22"/>
          <w:szCs w:val="22"/>
        </w:rPr>
        <w:t>Подрядчик</w:t>
      </w:r>
      <w:r w:rsidRPr="005317A1">
        <w:rPr>
          <w:sz w:val="22"/>
          <w:szCs w:val="22"/>
        </w:rPr>
        <w:t xml:space="preserve">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w:t>
      </w:r>
      <w:r>
        <w:rPr>
          <w:sz w:val="22"/>
          <w:szCs w:val="22"/>
        </w:rPr>
        <w:t>Подрядчик</w:t>
      </w:r>
      <w:r w:rsidRPr="005317A1">
        <w:rPr>
          <w:sz w:val="22"/>
          <w:szCs w:val="22"/>
        </w:rPr>
        <w:t>ом Субподрядными организациями.</w:t>
      </w:r>
      <w:bookmarkEnd w:id="35"/>
    </w:p>
    <w:p w14:paraId="20C77919" w14:textId="77777777" w:rsidR="008B7E64" w:rsidRPr="005317A1" w:rsidRDefault="008B7E64" w:rsidP="008B7E64">
      <w:pPr>
        <w:widowControl w:val="0"/>
        <w:tabs>
          <w:tab w:val="left" w:pos="1080"/>
          <w:tab w:val="num" w:pos="1811"/>
        </w:tabs>
        <w:ind w:firstLine="709"/>
        <w:jc w:val="both"/>
        <w:rPr>
          <w:b/>
          <w:i/>
          <w:sz w:val="22"/>
          <w:szCs w:val="22"/>
        </w:rPr>
      </w:pPr>
      <w:r w:rsidRPr="005317A1">
        <w:rPr>
          <w:sz w:val="22"/>
          <w:szCs w:val="22"/>
        </w:rPr>
        <w:t xml:space="preserve">При этом ответственность за ненадлежащее исполнение обязательств Субподрядными организациями по настоящему Соглашению полностью возлагается на </w:t>
      </w:r>
      <w:r>
        <w:rPr>
          <w:sz w:val="22"/>
          <w:szCs w:val="22"/>
        </w:rPr>
        <w:t>Подрядчик</w:t>
      </w:r>
      <w:r w:rsidRPr="005317A1">
        <w:rPr>
          <w:sz w:val="22"/>
          <w:szCs w:val="22"/>
        </w:rPr>
        <w:t>а, включая оплату штрафных санкций, предусмотренных Договором.</w:t>
      </w:r>
    </w:p>
    <w:p w14:paraId="1F7D7ECA" w14:textId="77777777" w:rsidR="008B7E64" w:rsidRPr="001944E2" w:rsidRDefault="008B7E64" w:rsidP="008B7E64">
      <w:pPr>
        <w:numPr>
          <w:ilvl w:val="1"/>
          <w:numId w:val="23"/>
        </w:numPr>
        <w:tabs>
          <w:tab w:val="left" w:pos="1080"/>
        </w:tabs>
        <w:ind w:left="0" w:firstLine="709"/>
        <w:jc w:val="both"/>
        <w:rPr>
          <w:sz w:val="22"/>
          <w:szCs w:val="22"/>
        </w:rPr>
      </w:pPr>
      <w:r w:rsidRPr="005317A1">
        <w:rPr>
          <w:sz w:val="22"/>
          <w:szCs w:val="22"/>
        </w:rPr>
        <w:t xml:space="preserve">При проведении Работ на Объекте </w:t>
      </w:r>
      <w:r>
        <w:rPr>
          <w:sz w:val="22"/>
          <w:szCs w:val="22"/>
        </w:rPr>
        <w:t>Подрядчик</w:t>
      </w:r>
      <w:r w:rsidRPr="005317A1">
        <w:rPr>
          <w:sz w:val="22"/>
          <w:szCs w:val="22"/>
        </w:rPr>
        <w:t xml:space="preserve">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5317A1">
        <w:rPr>
          <w:b/>
          <w:sz w:val="22"/>
          <w:szCs w:val="22"/>
        </w:rPr>
        <w:t>АТБ</w:t>
      </w:r>
      <w:r w:rsidRPr="005317A1">
        <w:rPr>
          <w:sz w:val="22"/>
          <w:szCs w:val="22"/>
        </w:rPr>
        <w:t xml:space="preserve">»), а также требования локальных нормативных актов </w:t>
      </w:r>
      <w:r>
        <w:rPr>
          <w:sz w:val="22"/>
          <w:szCs w:val="22"/>
        </w:rPr>
        <w:t>Заказчика</w:t>
      </w:r>
      <w:r w:rsidRPr="005317A1">
        <w:rPr>
          <w:sz w:val="22"/>
          <w:szCs w:val="22"/>
        </w:rPr>
        <w:t xml:space="preserve"> </w:t>
      </w:r>
      <w:r>
        <w:rPr>
          <w:sz w:val="22"/>
          <w:szCs w:val="22"/>
        </w:rPr>
        <w:t>- ООО</w:t>
      </w:r>
      <w:r w:rsidRPr="001944E2">
        <w:rPr>
          <w:sz w:val="22"/>
          <w:szCs w:val="22"/>
        </w:rPr>
        <w:t xml:space="preserve"> «Юг+Развитие»</w:t>
      </w:r>
      <w:r w:rsidRPr="005317A1">
        <w:rPr>
          <w:sz w:val="22"/>
          <w:szCs w:val="22"/>
        </w:rPr>
        <w:t xml:space="preserve"> (далее – «</w:t>
      </w:r>
      <w:r w:rsidRPr="001944E2">
        <w:rPr>
          <w:sz w:val="22"/>
          <w:szCs w:val="22"/>
        </w:rPr>
        <w:t>ЛНА</w:t>
      </w:r>
      <w:r w:rsidRPr="005317A1">
        <w:rPr>
          <w:sz w:val="22"/>
          <w:szCs w:val="22"/>
        </w:rPr>
        <w:t>»).</w:t>
      </w:r>
    </w:p>
    <w:p w14:paraId="2C75C288" w14:textId="77777777" w:rsidR="008B7E64" w:rsidRPr="005317A1" w:rsidRDefault="008B7E64" w:rsidP="008B7E64">
      <w:pPr>
        <w:widowControl w:val="0"/>
        <w:tabs>
          <w:tab w:val="left" w:pos="1080"/>
          <w:tab w:val="num" w:pos="1811"/>
        </w:tabs>
        <w:ind w:firstLine="709"/>
        <w:jc w:val="both"/>
        <w:rPr>
          <w:b/>
          <w:i/>
          <w:sz w:val="22"/>
          <w:szCs w:val="22"/>
        </w:rPr>
      </w:pPr>
      <w:r w:rsidRPr="005317A1">
        <w:rPr>
          <w:sz w:val="22"/>
          <w:szCs w:val="22"/>
        </w:rPr>
        <w:t xml:space="preserve">Перечень ЛНА в области АТБ </w:t>
      </w:r>
      <w:r>
        <w:rPr>
          <w:sz w:val="22"/>
          <w:szCs w:val="22"/>
        </w:rPr>
        <w:t>Генеральный подрядчик</w:t>
      </w:r>
      <w:r w:rsidRPr="005317A1">
        <w:rPr>
          <w:sz w:val="22"/>
          <w:szCs w:val="22"/>
        </w:rPr>
        <w:t xml:space="preserve">а может быть дополнен, а их требования изменяться. Все вновь утвержденные ЛНА и планы мероприятий в области АТБ </w:t>
      </w:r>
      <w:r>
        <w:rPr>
          <w:sz w:val="22"/>
          <w:szCs w:val="22"/>
        </w:rPr>
        <w:t>Заказчика</w:t>
      </w:r>
      <w:r w:rsidRPr="005317A1">
        <w:rPr>
          <w:sz w:val="22"/>
          <w:szCs w:val="22"/>
        </w:rPr>
        <w:t xml:space="preserve"> обязательны для выполнения </w:t>
      </w:r>
      <w:r>
        <w:rPr>
          <w:sz w:val="22"/>
          <w:szCs w:val="22"/>
        </w:rPr>
        <w:t>Подрядчик</w:t>
      </w:r>
      <w:r w:rsidRPr="005317A1">
        <w:rPr>
          <w:sz w:val="22"/>
          <w:szCs w:val="22"/>
        </w:rPr>
        <w:t>ом и его Суб</w:t>
      </w:r>
      <w:r>
        <w:rPr>
          <w:sz w:val="22"/>
          <w:szCs w:val="22"/>
        </w:rPr>
        <w:t>Подрядчик</w:t>
      </w:r>
      <w:r w:rsidRPr="005317A1">
        <w:rPr>
          <w:sz w:val="22"/>
          <w:szCs w:val="22"/>
        </w:rPr>
        <w:t>ами.</w:t>
      </w:r>
    </w:p>
    <w:p w14:paraId="3CB4A942" w14:textId="77777777" w:rsidR="008B7E64" w:rsidRPr="005317A1" w:rsidRDefault="008B7E64" w:rsidP="008B7E64">
      <w:pPr>
        <w:numPr>
          <w:ilvl w:val="1"/>
          <w:numId w:val="23"/>
        </w:numPr>
        <w:tabs>
          <w:tab w:val="left" w:pos="1080"/>
        </w:tabs>
        <w:ind w:left="0" w:firstLine="709"/>
        <w:jc w:val="both"/>
        <w:rPr>
          <w:b/>
          <w:i/>
          <w:sz w:val="22"/>
          <w:szCs w:val="22"/>
        </w:rPr>
      </w:pPr>
      <w:bookmarkStart w:id="36" w:name="_Ref518652622"/>
      <w:r w:rsidRPr="005317A1">
        <w:rPr>
          <w:sz w:val="22"/>
          <w:szCs w:val="22"/>
        </w:rPr>
        <w:t xml:space="preserve">В случае нарушения </w:t>
      </w:r>
      <w:r>
        <w:rPr>
          <w:sz w:val="22"/>
          <w:szCs w:val="22"/>
        </w:rPr>
        <w:t>Подрядчик</w:t>
      </w:r>
      <w:r w:rsidRPr="005317A1">
        <w:rPr>
          <w:sz w:val="22"/>
          <w:szCs w:val="22"/>
        </w:rPr>
        <w:t xml:space="preserve">ом и/или Субподрядной организацией действующего законодательства либо ЛНА </w:t>
      </w:r>
      <w:r>
        <w:rPr>
          <w:sz w:val="22"/>
          <w:szCs w:val="22"/>
        </w:rPr>
        <w:t>Генеральный подрядчик</w:t>
      </w:r>
      <w:r w:rsidRPr="005317A1">
        <w:rPr>
          <w:sz w:val="22"/>
          <w:szCs w:val="22"/>
        </w:rPr>
        <w:t xml:space="preserve">а в области АТБ, </w:t>
      </w:r>
      <w:r>
        <w:rPr>
          <w:sz w:val="22"/>
          <w:szCs w:val="22"/>
        </w:rPr>
        <w:t>Генеральный подрядчик</w:t>
      </w:r>
      <w:r w:rsidRPr="005317A1">
        <w:rPr>
          <w:sz w:val="22"/>
          <w:szCs w:val="22"/>
        </w:rPr>
        <w:t xml:space="preserve"> вправе отказаться от исполнения Договора в порядке, предусмотренном </w:t>
      </w:r>
      <w:r>
        <w:rPr>
          <w:sz w:val="22"/>
          <w:szCs w:val="22"/>
        </w:rPr>
        <w:t>в разделе 13</w:t>
      </w:r>
      <w:r w:rsidRPr="005317A1">
        <w:rPr>
          <w:sz w:val="22"/>
          <w:szCs w:val="22"/>
        </w:rPr>
        <w:t xml:space="preserve"> Договора.</w:t>
      </w:r>
      <w:bookmarkEnd w:id="36"/>
    </w:p>
    <w:p w14:paraId="3169A8C2" w14:textId="79CE183F" w:rsidR="002E27AA" w:rsidRPr="00794975" w:rsidRDefault="008B7E64" w:rsidP="008B7E64">
      <w:pPr>
        <w:numPr>
          <w:ilvl w:val="1"/>
          <w:numId w:val="23"/>
        </w:numPr>
        <w:tabs>
          <w:tab w:val="left" w:pos="1080"/>
        </w:tabs>
        <w:ind w:left="0" w:firstLine="709"/>
        <w:jc w:val="both"/>
        <w:rPr>
          <w:b/>
          <w:i/>
          <w:sz w:val="22"/>
          <w:szCs w:val="22"/>
        </w:rPr>
      </w:pPr>
      <w:r>
        <w:rPr>
          <w:sz w:val="22"/>
          <w:szCs w:val="22"/>
        </w:rPr>
        <w:t>Генеральный подрядчик</w:t>
      </w:r>
      <w:r w:rsidRPr="005317A1">
        <w:rPr>
          <w:sz w:val="22"/>
          <w:szCs w:val="22"/>
        </w:rPr>
        <w:t xml:space="preserve">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w:t>
      </w:r>
      <w:r>
        <w:rPr>
          <w:sz w:val="22"/>
          <w:szCs w:val="22"/>
        </w:rPr>
        <w:t>Подрядчик</w:t>
      </w:r>
      <w:r w:rsidRPr="005317A1">
        <w:rPr>
          <w:sz w:val="22"/>
          <w:szCs w:val="22"/>
        </w:rPr>
        <w:t xml:space="preserve">у, который, в свою очередь, обязан устранить выявленные представителями </w:t>
      </w:r>
      <w:r>
        <w:rPr>
          <w:sz w:val="22"/>
          <w:szCs w:val="22"/>
        </w:rPr>
        <w:t>Генерального подрядчик</w:t>
      </w:r>
      <w:r w:rsidRPr="005317A1">
        <w:rPr>
          <w:sz w:val="22"/>
          <w:szCs w:val="22"/>
        </w:rPr>
        <w:t xml:space="preserve">а нарушения правил в области АТБ, условий Договора, ЛНА </w:t>
      </w:r>
      <w:r>
        <w:rPr>
          <w:sz w:val="22"/>
          <w:szCs w:val="22"/>
        </w:rPr>
        <w:t>Заказчика</w:t>
      </w:r>
      <w:r w:rsidRPr="005317A1">
        <w:rPr>
          <w:sz w:val="22"/>
          <w:szCs w:val="22"/>
        </w:rPr>
        <w:t xml:space="preserve"> с последующим уведомлением </w:t>
      </w:r>
      <w:r>
        <w:rPr>
          <w:sz w:val="22"/>
          <w:szCs w:val="22"/>
        </w:rPr>
        <w:t>Генерального подрядчик</w:t>
      </w:r>
      <w:r w:rsidRPr="005317A1">
        <w:rPr>
          <w:sz w:val="22"/>
          <w:szCs w:val="22"/>
        </w:rPr>
        <w:t>а о проделанной работе согласно акту контрольной проверки</w:t>
      </w:r>
      <w:r w:rsidR="002E27AA" w:rsidRPr="005317A1">
        <w:rPr>
          <w:sz w:val="22"/>
          <w:szCs w:val="22"/>
        </w:rPr>
        <w:t>.</w:t>
      </w:r>
    </w:p>
    <w:p w14:paraId="3D7BD73E" w14:textId="77777777" w:rsidR="00EF3BD4" w:rsidRPr="005317A1" w:rsidRDefault="00EF3BD4" w:rsidP="00794975">
      <w:pPr>
        <w:tabs>
          <w:tab w:val="left" w:pos="1080"/>
        </w:tabs>
        <w:jc w:val="both"/>
        <w:rPr>
          <w:b/>
          <w:i/>
          <w:sz w:val="22"/>
          <w:szCs w:val="22"/>
        </w:rPr>
      </w:pPr>
    </w:p>
    <w:p w14:paraId="52FD4B46" w14:textId="77777777" w:rsidR="002E27AA" w:rsidRPr="005317A1" w:rsidRDefault="002E27AA" w:rsidP="00794975">
      <w:pPr>
        <w:numPr>
          <w:ilvl w:val="0"/>
          <w:numId w:val="23"/>
        </w:numPr>
        <w:ind w:left="0" w:hanging="357"/>
        <w:jc w:val="center"/>
        <w:rPr>
          <w:b/>
          <w:sz w:val="22"/>
          <w:szCs w:val="22"/>
        </w:rPr>
      </w:pPr>
      <w:r w:rsidRPr="005317A1">
        <w:rPr>
          <w:b/>
          <w:sz w:val="22"/>
          <w:szCs w:val="22"/>
        </w:rPr>
        <w:t>Основные требования в области антитеррористической безопасности</w:t>
      </w:r>
    </w:p>
    <w:p w14:paraId="7CCFE909" w14:textId="77777777" w:rsidR="008B7E64" w:rsidRPr="005317A1" w:rsidRDefault="008B7E64" w:rsidP="008B7E64">
      <w:pPr>
        <w:numPr>
          <w:ilvl w:val="1"/>
          <w:numId w:val="23"/>
        </w:numPr>
        <w:tabs>
          <w:tab w:val="left" w:pos="1080"/>
        </w:tabs>
        <w:ind w:left="0" w:firstLine="567"/>
        <w:jc w:val="both"/>
        <w:rPr>
          <w:b/>
          <w:i/>
          <w:sz w:val="22"/>
          <w:szCs w:val="22"/>
        </w:rPr>
      </w:pPr>
      <w:r>
        <w:rPr>
          <w:sz w:val="22"/>
          <w:szCs w:val="22"/>
        </w:rPr>
        <w:t>Подрядчик</w:t>
      </w:r>
      <w:r w:rsidRPr="005317A1">
        <w:rPr>
          <w:sz w:val="22"/>
          <w:szCs w:val="22"/>
        </w:rPr>
        <w:t xml:space="preserve"> должен иметь все предусмотренные законодательством разрешительные документы на осуществляемые им виды деятельности. </w:t>
      </w:r>
    </w:p>
    <w:p w14:paraId="4F2BF627" w14:textId="77777777" w:rsidR="008B7E64" w:rsidRPr="005317A1" w:rsidRDefault="008B7E64" w:rsidP="008B7E64">
      <w:pPr>
        <w:widowControl w:val="0"/>
        <w:tabs>
          <w:tab w:val="left" w:pos="900"/>
        </w:tabs>
        <w:ind w:firstLine="540"/>
        <w:jc w:val="both"/>
        <w:rPr>
          <w:sz w:val="22"/>
          <w:szCs w:val="22"/>
        </w:rPr>
      </w:pPr>
      <w:r>
        <w:rPr>
          <w:sz w:val="22"/>
          <w:szCs w:val="22"/>
        </w:rPr>
        <w:t>Подрядчик</w:t>
      </w:r>
      <w:r w:rsidRPr="005317A1">
        <w:rPr>
          <w:sz w:val="22"/>
          <w:szCs w:val="22"/>
        </w:rPr>
        <w:t xml:space="preserve"> в полном объеме несет ответственность за безопасное выполнение работ Субподрядной организацией.</w:t>
      </w:r>
    </w:p>
    <w:p w14:paraId="648F27FB" w14:textId="77777777" w:rsidR="008B7E64" w:rsidRPr="005317A1" w:rsidRDefault="008B7E64" w:rsidP="008B7E64">
      <w:pPr>
        <w:numPr>
          <w:ilvl w:val="1"/>
          <w:numId w:val="23"/>
        </w:numPr>
        <w:tabs>
          <w:tab w:val="left" w:pos="1080"/>
        </w:tabs>
        <w:ind w:left="0" w:firstLine="567"/>
        <w:jc w:val="both"/>
        <w:rPr>
          <w:b/>
          <w:i/>
          <w:sz w:val="22"/>
          <w:szCs w:val="22"/>
        </w:rPr>
      </w:pPr>
      <w:r>
        <w:rPr>
          <w:sz w:val="22"/>
          <w:szCs w:val="22"/>
        </w:rPr>
        <w:t>Подрядчик</w:t>
      </w:r>
      <w:r w:rsidRPr="005317A1">
        <w:rPr>
          <w:sz w:val="22"/>
          <w:szCs w:val="22"/>
        </w:rPr>
        <w:t xml:space="preserve"> обязан:</w:t>
      </w:r>
    </w:p>
    <w:p w14:paraId="62FDC503" w14:textId="77777777" w:rsidR="008B7E64" w:rsidRPr="005317A1" w:rsidRDefault="008B7E64" w:rsidP="008B7E64">
      <w:pPr>
        <w:numPr>
          <w:ilvl w:val="2"/>
          <w:numId w:val="23"/>
        </w:numPr>
        <w:tabs>
          <w:tab w:val="left" w:pos="1080"/>
        </w:tabs>
        <w:ind w:left="0" w:firstLine="567"/>
        <w:jc w:val="both"/>
        <w:rPr>
          <w:b/>
          <w:i/>
          <w:sz w:val="22"/>
          <w:szCs w:val="22"/>
        </w:rPr>
      </w:pPr>
      <w:r w:rsidRPr="005317A1">
        <w:rPr>
          <w:sz w:val="22"/>
          <w:szCs w:val="22"/>
        </w:rPr>
        <w:t>При подаче заявки на участие в процедуре закупки услуг, предоставить следующие сведения о персонале в составе закупочной документации:</w:t>
      </w:r>
    </w:p>
    <w:p w14:paraId="3C7BF575" w14:textId="77777777" w:rsidR="008B7E64" w:rsidRPr="005317A1" w:rsidRDefault="008B7E64" w:rsidP="008B7E64">
      <w:pPr>
        <w:widowControl w:val="0"/>
        <w:numPr>
          <w:ilvl w:val="0"/>
          <w:numId w:val="22"/>
        </w:numPr>
        <w:tabs>
          <w:tab w:val="left" w:pos="900"/>
        </w:tabs>
        <w:autoSpaceDE w:val="0"/>
        <w:autoSpaceDN w:val="0"/>
        <w:adjustRightInd w:val="0"/>
        <w:ind w:left="0" w:firstLine="709"/>
        <w:jc w:val="both"/>
        <w:rPr>
          <w:b/>
          <w:i/>
          <w:sz w:val="22"/>
          <w:szCs w:val="22"/>
        </w:rPr>
      </w:pPr>
      <w:r w:rsidRPr="005317A1">
        <w:rPr>
          <w:sz w:val="22"/>
          <w:szCs w:val="22"/>
        </w:rPr>
        <w:t>списки лиц, официально трудоустроенных на момент подачи заявки, силами которых предполагается выполнение работ;</w:t>
      </w:r>
    </w:p>
    <w:p w14:paraId="7A845C85" w14:textId="77777777" w:rsidR="008B7E64" w:rsidRPr="005317A1" w:rsidRDefault="008B7E64" w:rsidP="008B7E64">
      <w:pPr>
        <w:widowControl w:val="0"/>
        <w:numPr>
          <w:ilvl w:val="0"/>
          <w:numId w:val="22"/>
        </w:numPr>
        <w:tabs>
          <w:tab w:val="left" w:pos="900"/>
        </w:tabs>
        <w:autoSpaceDE w:val="0"/>
        <w:autoSpaceDN w:val="0"/>
        <w:adjustRightInd w:val="0"/>
        <w:ind w:left="0" w:firstLine="709"/>
        <w:jc w:val="both"/>
        <w:rPr>
          <w:b/>
          <w:i/>
          <w:sz w:val="22"/>
          <w:szCs w:val="22"/>
        </w:rPr>
      </w:pPr>
      <w:r w:rsidRPr="005317A1">
        <w:rPr>
          <w:sz w:val="22"/>
          <w:szCs w:val="22"/>
        </w:rPr>
        <w:t xml:space="preserve">заверенные копии паспортов, трудовых договоров с </w:t>
      </w:r>
      <w:r>
        <w:rPr>
          <w:sz w:val="22"/>
          <w:szCs w:val="22"/>
        </w:rPr>
        <w:t>Подрядчик</w:t>
      </w:r>
      <w:r w:rsidRPr="005317A1">
        <w:rPr>
          <w:sz w:val="22"/>
          <w:szCs w:val="22"/>
        </w:rPr>
        <w:t>ом, разрешения на работу для иностранных граждан.</w:t>
      </w:r>
    </w:p>
    <w:p w14:paraId="42DE6469" w14:textId="77777777" w:rsidR="008B7E64" w:rsidRPr="005317A1" w:rsidRDefault="008B7E64" w:rsidP="008B7E64">
      <w:pPr>
        <w:numPr>
          <w:ilvl w:val="2"/>
          <w:numId w:val="23"/>
        </w:numPr>
        <w:tabs>
          <w:tab w:val="left" w:pos="1080"/>
        </w:tabs>
        <w:ind w:left="0" w:firstLine="567"/>
        <w:jc w:val="both"/>
        <w:rPr>
          <w:b/>
          <w:i/>
          <w:sz w:val="22"/>
          <w:szCs w:val="22"/>
        </w:rPr>
      </w:pPr>
      <w:r w:rsidRPr="005317A1">
        <w:rPr>
          <w:sz w:val="22"/>
          <w:szCs w:val="22"/>
        </w:rPr>
        <w:t>При заключении Договора:</w:t>
      </w:r>
    </w:p>
    <w:p w14:paraId="68BEE0FD" w14:textId="77777777" w:rsidR="008B7E64" w:rsidRPr="005317A1" w:rsidRDefault="008B7E64" w:rsidP="008B7E64">
      <w:pPr>
        <w:widowControl w:val="0"/>
        <w:numPr>
          <w:ilvl w:val="0"/>
          <w:numId w:val="22"/>
        </w:numPr>
        <w:tabs>
          <w:tab w:val="left" w:pos="900"/>
        </w:tabs>
        <w:autoSpaceDE w:val="0"/>
        <w:autoSpaceDN w:val="0"/>
        <w:adjustRightInd w:val="0"/>
        <w:ind w:left="0" w:firstLine="709"/>
        <w:jc w:val="both"/>
        <w:rPr>
          <w:b/>
          <w:i/>
          <w:sz w:val="22"/>
          <w:szCs w:val="22"/>
        </w:rPr>
      </w:pPr>
      <w:r w:rsidRPr="005317A1">
        <w:rPr>
          <w:sz w:val="22"/>
          <w:szCs w:val="22"/>
        </w:rPr>
        <w:t xml:space="preserve">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w:t>
      </w:r>
      <w:r w:rsidRPr="005317A1">
        <w:rPr>
          <w:sz w:val="22"/>
          <w:szCs w:val="22"/>
        </w:rPr>
        <w:lastRenderedPageBreak/>
        <w:t>здравоохранения по поводу психического заболевания, алкоголизма или наркомании.</w:t>
      </w:r>
    </w:p>
    <w:p w14:paraId="7DCA49BC" w14:textId="77777777" w:rsidR="008B7E64" w:rsidRPr="005317A1" w:rsidRDefault="008B7E64" w:rsidP="008B7E64">
      <w:pPr>
        <w:widowControl w:val="0"/>
        <w:numPr>
          <w:ilvl w:val="0"/>
          <w:numId w:val="22"/>
        </w:numPr>
        <w:tabs>
          <w:tab w:val="left" w:pos="900"/>
        </w:tabs>
        <w:autoSpaceDE w:val="0"/>
        <w:autoSpaceDN w:val="0"/>
        <w:adjustRightInd w:val="0"/>
        <w:ind w:left="0" w:firstLine="709"/>
        <w:jc w:val="both"/>
        <w:rPr>
          <w:b/>
          <w:i/>
          <w:sz w:val="22"/>
          <w:szCs w:val="22"/>
        </w:rPr>
      </w:pPr>
      <w:r w:rsidRPr="005317A1">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547BACDA" w14:textId="77777777" w:rsidR="008B7E64" w:rsidRPr="005317A1" w:rsidRDefault="008B7E64" w:rsidP="008B7E64">
      <w:pPr>
        <w:widowControl w:val="0"/>
        <w:numPr>
          <w:ilvl w:val="0"/>
          <w:numId w:val="22"/>
        </w:numPr>
        <w:tabs>
          <w:tab w:val="left" w:pos="900"/>
        </w:tabs>
        <w:autoSpaceDE w:val="0"/>
        <w:autoSpaceDN w:val="0"/>
        <w:adjustRightInd w:val="0"/>
        <w:ind w:left="0" w:firstLine="709"/>
        <w:jc w:val="both"/>
        <w:rPr>
          <w:b/>
          <w:i/>
          <w:sz w:val="22"/>
          <w:szCs w:val="22"/>
        </w:rPr>
      </w:pPr>
      <w:r w:rsidRPr="005317A1">
        <w:rPr>
          <w:sz w:val="22"/>
          <w:szCs w:val="22"/>
        </w:rPr>
        <w:t>согласовывать с дирекцией по защите активов изменения списка лиц, привлекаемых для выполнения Работ.</w:t>
      </w:r>
    </w:p>
    <w:p w14:paraId="27A31544" w14:textId="77777777" w:rsidR="008B7E64" w:rsidRPr="005317A1" w:rsidRDefault="008B7E64" w:rsidP="008B7E64">
      <w:pPr>
        <w:numPr>
          <w:ilvl w:val="1"/>
          <w:numId w:val="23"/>
        </w:numPr>
        <w:tabs>
          <w:tab w:val="left" w:pos="1080"/>
        </w:tabs>
        <w:ind w:left="0" w:firstLine="567"/>
        <w:jc w:val="both"/>
        <w:rPr>
          <w:b/>
          <w:i/>
          <w:sz w:val="22"/>
          <w:szCs w:val="22"/>
        </w:rPr>
      </w:pPr>
      <w:r w:rsidRPr="005317A1">
        <w:rPr>
          <w:sz w:val="22"/>
          <w:szCs w:val="22"/>
        </w:rPr>
        <w:t xml:space="preserve">Представители </w:t>
      </w:r>
      <w:r>
        <w:rPr>
          <w:sz w:val="22"/>
          <w:szCs w:val="22"/>
        </w:rPr>
        <w:t>Подрядчик</w:t>
      </w:r>
      <w:r w:rsidRPr="005317A1">
        <w:rPr>
          <w:sz w:val="22"/>
          <w:szCs w:val="22"/>
        </w:rPr>
        <w:t xml:space="preserve">а в области АТБ, работники </w:t>
      </w:r>
      <w:r>
        <w:rPr>
          <w:sz w:val="22"/>
          <w:szCs w:val="22"/>
        </w:rPr>
        <w:t>Подрядчик</w:t>
      </w:r>
      <w:r w:rsidRPr="005317A1">
        <w:rPr>
          <w:sz w:val="22"/>
          <w:szCs w:val="22"/>
        </w:rPr>
        <w:t>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3673A506" w14:textId="77777777" w:rsidR="008B7E64" w:rsidRPr="005317A1" w:rsidRDefault="008B7E64" w:rsidP="008B7E64">
      <w:pPr>
        <w:numPr>
          <w:ilvl w:val="1"/>
          <w:numId w:val="23"/>
        </w:numPr>
        <w:tabs>
          <w:tab w:val="left" w:pos="1080"/>
        </w:tabs>
        <w:ind w:left="0" w:firstLine="567"/>
        <w:jc w:val="both"/>
        <w:rPr>
          <w:b/>
          <w:i/>
          <w:sz w:val="22"/>
          <w:szCs w:val="22"/>
        </w:rPr>
      </w:pPr>
      <w:r w:rsidRPr="005317A1">
        <w:rPr>
          <w:sz w:val="22"/>
          <w:szCs w:val="22"/>
        </w:rPr>
        <w:t xml:space="preserve">Персонал </w:t>
      </w:r>
      <w:r>
        <w:rPr>
          <w:sz w:val="22"/>
          <w:szCs w:val="22"/>
        </w:rPr>
        <w:t>Подрядчик</w:t>
      </w:r>
      <w:r w:rsidRPr="005317A1">
        <w:rPr>
          <w:sz w:val="22"/>
          <w:szCs w:val="22"/>
        </w:rPr>
        <w:t>а до начала Работ должен пройти вводный и первичный инструктажи по АТБ.</w:t>
      </w:r>
    </w:p>
    <w:p w14:paraId="0D8EB06C" w14:textId="77777777" w:rsidR="008B7E64" w:rsidRPr="005317A1" w:rsidRDefault="008B7E64" w:rsidP="008B7E64">
      <w:pPr>
        <w:numPr>
          <w:ilvl w:val="1"/>
          <w:numId w:val="23"/>
        </w:numPr>
        <w:tabs>
          <w:tab w:val="left" w:pos="1080"/>
        </w:tabs>
        <w:ind w:left="0" w:firstLine="567"/>
        <w:jc w:val="both"/>
        <w:rPr>
          <w:b/>
          <w:i/>
          <w:sz w:val="22"/>
          <w:szCs w:val="22"/>
        </w:rPr>
      </w:pPr>
      <w:r>
        <w:rPr>
          <w:sz w:val="22"/>
          <w:szCs w:val="22"/>
        </w:rPr>
        <w:t>Подрядчик</w:t>
      </w:r>
      <w:r w:rsidRPr="005317A1">
        <w:rPr>
          <w:sz w:val="22"/>
          <w:szCs w:val="22"/>
        </w:rPr>
        <w:t xml:space="preserve"> и Субподрядные организации, привлеченные </w:t>
      </w:r>
      <w:r>
        <w:rPr>
          <w:sz w:val="22"/>
          <w:szCs w:val="22"/>
        </w:rPr>
        <w:t>Подрядчик</w:t>
      </w:r>
      <w:r w:rsidRPr="005317A1">
        <w:rPr>
          <w:sz w:val="22"/>
          <w:szCs w:val="22"/>
        </w:rPr>
        <w:t>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3612DF86" w14:textId="77777777" w:rsidR="008B7E64" w:rsidRPr="005317A1" w:rsidRDefault="008B7E64" w:rsidP="008B7E64">
      <w:pPr>
        <w:numPr>
          <w:ilvl w:val="1"/>
          <w:numId w:val="23"/>
        </w:numPr>
        <w:tabs>
          <w:tab w:val="left" w:pos="1080"/>
        </w:tabs>
        <w:ind w:left="0" w:firstLine="567"/>
        <w:jc w:val="both"/>
        <w:rPr>
          <w:b/>
          <w:i/>
          <w:sz w:val="22"/>
          <w:szCs w:val="22"/>
        </w:rPr>
      </w:pPr>
      <w:r>
        <w:rPr>
          <w:sz w:val="22"/>
          <w:szCs w:val="22"/>
        </w:rPr>
        <w:t>Подрядчик</w:t>
      </w:r>
      <w:r w:rsidRPr="005317A1">
        <w:rPr>
          <w:sz w:val="22"/>
          <w:szCs w:val="22"/>
        </w:rPr>
        <w:t>у запрещается:</w:t>
      </w:r>
    </w:p>
    <w:p w14:paraId="0D15EBAE" w14:textId="77777777" w:rsidR="008B7E64" w:rsidRPr="005317A1" w:rsidRDefault="008B7E64" w:rsidP="008B7E64">
      <w:pPr>
        <w:widowControl w:val="0"/>
        <w:numPr>
          <w:ilvl w:val="0"/>
          <w:numId w:val="22"/>
        </w:numPr>
        <w:tabs>
          <w:tab w:val="left" w:pos="900"/>
        </w:tabs>
        <w:autoSpaceDE w:val="0"/>
        <w:autoSpaceDN w:val="0"/>
        <w:adjustRightInd w:val="0"/>
        <w:ind w:left="0" w:firstLine="709"/>
        <w:jc w:val="both"/>
        <w:rPr>
          <w:b/>
          <w:i/>
          <w:sz w:val="22"/>
          <w:szCs w:val="22"/>
        </w:rPr>
      </w:pPr>
      <w:r w:rsidRPr="005317A1">
        <w:rPr>
          <w:sz w:val="22"/>
          <w:szCs w:val="22"/>
        </w:rPr>
        <w:t>допускать к выполнению Работ работников с признаками алкогольного, наркотического или токсического опьянения;</w:t>
      </w:r>
    </w:p>
    <w:p w14:paraId="1CFF1714" w14:textId="77777777" w:rsidR="008B7E64" w:rsidRPr="005317A1" w:rsidRDefault="008B7E64" w:rsidP="008B7E64">
      <w:pPr>
        <w:widowControl w:val="0"/>
        <w:numPr>
          <w:ilvl w:val="0"/>
          <w:numId w:val="22"/>
        </w:numPr>
        <w:tabs>
          <w:tab w:val="left" w:pos="900"/>
        </w:tabs>
        <w:autoSpaceDE w:val="0"/>
        <w:autoSpaceDN w:val="0"/>
        <w:adjustRightInd w:val="0"/>
        <w:ind w:left="0" w:firstLine="709"/>
        <w:jc w:val="both"/>
        <w:rPr>
          <w:b/>
          <w:i/>
          <w:sz w:val="22"/>
          <w:szCs w:val="22"/>
        </w:rPr>
      </w:pPr>
      <w:r w:rsidRPr="005317A1">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01251BD5" w14:textId="77777777" w:rsidR="008B7E64" w:rsidRPr="005317A1" w:rsidRDefault="008B7E64" w:rsidP="008B7E64">
      <w:pPr>
        <w:widowControl w:val="0"/>
        <w:numPr>
          <w:ilvl w:val="0"/>
          <w:numId w:val="22"/>
        </w:numPr>
        <w:tabs>
          <w:tab w:val="left" w:pos="900"/>
        </w:tabs>
        <w:autoSpaceDE w:val="0"/>
        <w:autoSpaceDN w:val="0"/>
        <w:adjustRightInd w:val="0"/>
        <w:ind w:left="0" w:firstLine="709"/>
        <w:jc w:val="both"/>
        <w:rPr>
          <w:b/>
          <w:i/>
          <w:sz w:val="22"/>
          <w:szCs w:val="22"/>
        </w:rPr>
      </w:pPr>
      <w:r w:rsidRPr="005317A1">
        <w:rPr>
          <w:sz w:val="22"/>
          <w:szCs w:val="22"/>
        </w:rPr>
        <w:t>самовольно изменять условия, последовательность и объем Работ;</w:t>
      </w:r>
    </w:p>
    <w:p w14:paraId="07A96B63" w14:textId="77777777" w:rsidR="008B7E64" w:rsidRPr="005317A1" w:rsidRDefault="008B7E64" w:rsidP="008B7E64">
      <w:pPr>
        <w:widowControl w:val="0"/>
        <w:numPr>
          <w:ilvl w:val="0"/>
          <w:numId w:val="22"/>
        </w:numPr>
        <w:tabs>
          <w:tab w:val="left" w:pos="900"/>
        </w:tabs>
        <w:autoSpaceDE w:val="0"/>
        <w:autoSpaceDN w:val="0"/>
        <w:adjustRightInd w:val="0"/>
        <w:ind w:left="0" w:firstLine="709"/>
        <w:jc w:val="both"/>
        <w:rPr>
          <w:b/>
          <w:i/>
          <w:sz w:val="22"/>
          <w:szCs w:val="22"/>
        </w:rPr>
      </w:pPr>
      <w:r w:rsidRPr="005317A1">
        <w:rPr>
          <w:sz w:val="22"/>
          <w:szCs w:val="22"/>
        </w:rPr>
        <w:t xml:space="preserve">нарушать согласованный с </w:t>
      </w:r>
      <w:r>
        <w:rPr>
          <w:sz w:val="22"/>
          <w:szCs w:val="22"/>
        </w:rPr>
        <w:t>Генеральным подрядчиком</w:t>
      </w:r>
      <w:r w:rsidRPr="005317A1">
        <w:rPr>
          <w:sz w:val="22"/>
          <w:szCs w:val="22"/>
        </w:rPr>
        <w:t xml:space="preserve"> маршрут движения, а также посещать объекты Заказчика за пределами территории производства Работ;</w:t>
      </w:r>
    </w:p>
    <w:p w14:paraId="09896081" w14:textId="77777777" w:rsidR="008B7E64" w:rsidRPr="005317A1" w:rsidRDefault="008B7E64" w:rsidP="008B7E64">
      <w:pPr>
        <w:widowControl w:val="0"/>
        <w:numPr>
          <w:ilvl w:val="0"/>
          <w:numId w:val="22"/>
        </w:numPr>
        <w:tabs>
          <w:tab w:val="left" w:pos="900"/>
        </w:tabs>
        <w:autoSpaceDE w:val="0"/>
        <w:autoSpaceDN w:val="0"/>
        <w:adjustRightInd w:val="0"/>
        <w:ind w:left="0" w:firstLine="709"/>
        <w:jc w:val="both"/>
        <w:rPr>
          <w:b/>
          <w:i/>
          <w:sz w:val="22"/>
          <w:szCs w:val="22"/>
        </w:rPr>
      </w:pPr>
      <w:r w:rsidRPr="005317A1">
        <w:rPr>
          <w:sz w:val="22"/>
          <w:szCs w:val="22"/>
        </w:rPr>
        <w:t>без необходимости находиться на действующих установках, в производственных помещениях Заказчика;</w:t>
      </w:r>
    </w:p>
    <w:p w14:paraId="7647E1EE" w14:textId="77777777" w:rsidR="008B7E64" w:rsidRPr="005317A1" w:rsidRDefault="008B7E64" w:rsidP="008B7E64">
      <w:pPr>
        <w:widowControl w:val="0"/>
        <w:numPr>
          <w:ilvl w:val="0"/>
          <w:numId w:val="22"/>
        </w:numPr>
        <w:tabs>
          <w:tab w:val="left" w:pos="900"/>
        </w:tabs>
        <w:autoSpaceDE w:val="0"/>
        <w:autoSpaceDN w:val="0"/>
        <w:adjustRightInd w:val="0"/>
        <w:ind w:left="0" w:firstLine="709"/>
        <w:jc w:val="both"/>
        <w:rPr>
          <w:b/>
          <w:i/>
          <w:sz w:val="22"/>
          <w:szCs w:val="22"/>
        </w:rPr>
      </w:pPr>
      <w:r w:rsidRPr="005317A1">
        <w:rPr>
          <w:sz w:val="22"/>
          <w:szCs w:val="22"/>
        </w:rPr>
        <w:t>курить вне отведенных для этого мест;</w:t>
      </w:r>
    </w:p>
    <w:p w14:paraId="3EB35E56" w14:textId="77777777" w:rsidR="008B7E64" w:rsidRPr="005317A1" w:rsidRDefault="008B7E64" w:rsidP="008B7E64">
      <w:pPr>
        <w:widowControl w:val="0"/>
        <w:numPr>
          <w:ilvl w:val="0"/>
          <w:numId w:val="22"/>
        </w:numPr>
        <w:tabs>
          <w:tab w:val="left" w:pos="900"/>
        </w:tabs>
        <w:autoSpaceDE w:val="0"/>
        <w:autoSpaceDN w:val="0"/>
        <w:adjustRightInd w:val="0"/>
        <w:ind w:left="0" w:firstLine="709"/>
        <w:jc w:val="both"/>
        <w:rPr>
          <w:b/>
          <w:i/>
          <w:sz w:val="22"/>
          <w:szCs w:val="22"/>
        </w:rPr>
      </w:pPr>
      <w:r w:rsidRPr="005317A1">
        <w:rPr>
          <w:sz w:val="22"/>
          <w:szCs w:val="22"/>
        </w:rPr>
        <w:t>размещать или утилизировать любые виды отходов вне отведенных мест;</w:t>
      </w:r>
    </w:p>
    <w:p w14:paraId="76E96CD1" w14:textId="0236D6A6" w:rsidR="00EF3BD4" w:rsidRPr="005C20EA" w:rsidRDefault="008B7E64" w:rsidP="008B7E64">
      <w:pPr>
        <w:widowControl w:val="0"/>
        <w:numPr>
          <w:ilvl w:val="0"/>
          <w:numId w:val="22"/>
        </w:numPr>
        <w:tabs>
          <w:tab w:val="left" w:pos="900"/>
        </w:tabs>
        <w:autoSpaceDE w:val="0"/>
        <w:autoSpaceDN w:val="0"/>
        <w:adjustRightInd w:val="0"/>
        <w:ind w:left="0" w:firstLine="709"/>
        <w:jc w:val="both"/>
        <w:rPr>
          <w:b/>
          <w:i/>
          <w:sz w:val="22"/>
          <w:szCs w:val="22"/>
        </w:rPr>
      </w:pPr>
      <w:r w:rsidRPr="005C20EA">
        <w:rPr>
          <w:sz w:val="22"/>
          <w:szCs w:val="22"/>
        </w:rPr>
        <w:t xml:space="preserve">выполнять по собственной инициативе на территории Заказчика работы, не согласованные с </w:t>
      </w:r>
      <w:r>
        <w:rPr>
          <w:sz w:val="22"/>
          <w:szCs w:val="22"/>
        </w:rPr>
        <w:t>Генеральным подрядчиком</w:t>
      </w:r>
      <w:r w:rsidR="002E27AA" w:rsidRPr="005C20EA">
        <w:rPr>
          <w:sz w:val="22"/>
          <w:szCs w:val="22"/>
        </w:rPr>
        <w:t>.</w:t>
      </w:r>
    </w:p>
    <w:p w14:paraId="7400746D" w14:textId="77777777" w:rsidR="002E27AA" w:rsidRPr="005317A1" w:rsidRDefault="002E27AA" w:rsidP="00794975">
      <w:pPr>
        <w:numPr>
          <w:ilvl w:val="0"/>
          <w:numId w:val="23"/>
        </w:numPr>
        <w:ind w:left="0" w:hanging="357"/>
        <w:jc w:val="center"/>
        <w:rPr>
          <w:b/>
          <w:sz w:val="22"/>
          <w:szCs w:val="22"/>
        </w:rPr>
      </w:pPr>
      <w:r w:rsidRPr="005317A1">
        <w:rPr>
          <w:b/>
          <w:sz w:val="22"/>
          <w:szCs w:val="22"/>
        </w:rPr>
        <w:t>Отдельные требования</w:t>
      </w:r>
    </w:p>
    <w:p w14:paraId="507F6605" w14:textId="68BA8517" w:rsidR="002E27AA" w:rsidRPr="005317A1" w:rsidRDefault="008B7E64" w:rsidP="00794975">
      <w:pPr>
        <w:numPr>
          <w:ilvl w:val="1"/>
          <w:numId w:val="23"/>
        </w:numPr>
        <w:tabs>
          <w:tab w:val="left" w:pos="1080"/>
        </w:tabs>
        <w:ind w:left="0" w:firstLine="567"/>
        <w:jc w:val="both"/>
        <w:rPr>
          <w:b/>
          <w:i/>
          <w:sz w:val="22"/>
          <w:szCs w:val="22"/>
        </w:rPr>
      </w:pPr>
      <w:r>
        <w:rPr>
          <w:sz w:val="22"/>
          <w:szCs w:val="22"/>
        </w:rPr>
        <w:t>Подрядчик</w:t>
      </w:r>
      <w:r w:rsidRPr="005317A1">
        <w:rPr>
          <w:sz w:val="22"/>
          <w:szCs w:val="22"/>
        </w:rPr>
        <w:t xml:space="preserve"> обязан предоставлять </w:t>
      </w:r>
      <w:r>
        <w:rPr>
          <w:sz w:val="22"/>
          <w:szCs w:val="22"/>
        </w:rPr>
        <w:t>Генеральному подрядчику</w:t>
      </w:r>
      <w:r w:rsidRPr="005317A1">
        <w:rPr>
          <w:sz w:val="22"/>
          <w:szCs w:val="22"/>
        </w:rPr>
        <w:t xml:space="preserve"> информацию о привлечении к дисциплинарной ответственности лиц, виновных в нарушениях требований в области АТБ, выявленных </w:t>
      </w:r>
      <w:r w:rsidR="00E85D84">
        <w:rPr>
          <w:sz w:val="22"/>
          <w:szCs w:val="22"/>
        </w:rPr>
        <w:t>Генеральным подрядчиком</w:t>
      </w:r>
      <w:r w:rsidRPr="005317A1">
        <w:rPr>
          <w:sz w:val="22"/>
          <w:szCs w:val="22"/>
        </w:rPr>
        <w:t xml:space="preserve"> при проверках выполнения Работ </w:t>
      </w:r>
      <w:r>
        <w:rPr>
          <w:sz w:val="22"/>
          <w:szCs w:val="22"/>
        </w:rPr>
        <w:t>Подрядчик</w:t>
      </w:r>
      <w:r w:rsidRPr="005317A1">
        <w:rPr>
          <w:sz w:val="22"/>
          <w:szCs w:val="22"/>
        </w:rPr>
        <w:t>ом</w:t>
      </w:r>
      <w:r w:rsidR="002E27AA" w:rsidRPr="005317A1">
        <w:rPr>
          <w:sz w:val="22"/>
          <w:szCs w:val="22"/>
        </w:rPr>
        <w:t>.</w:t>
      </w:r>
    </w:p>
    <w:p w14:paraId="4279A15D" w14:textId="77777777" w:rsidR="002E27AA" w:rsidRPr="005317A1" w:rsidRDefault="002E27AA" w:rsidP="00794975">
      <w:pPr>
        <w:numPr>
          <w:ilvl w:val="0"/>
          <w:numId w:val="23"/>
        </w:numPr>
        <w:spacing w:line="264" w:lineRule="auto"/>
        <w:ind w:left="357" w:hanging="357"/>
        <w:jc w:val="center"/>
        <w:rPr>
          <w:b/>
          <w:sz w:val="22"/>
          <w:szCs w:val="22"/>
        </w:rPr>
      </w:pPr>
      <w:r w:rsidRPr="005317A1">
        <w:rPr>
          <w:b/>
          <w:sz w:val="22"/>
          <w:szCs w:val="22"/>
        </w:rPr>
        <w:t>Осведомленность</w:t>
      </w:r>
    </w:p>
    <w:p w14:paraId="347FA011" w14:textId="77777777" w:rsidR="00710594" w:rsidRPr="005317A1" w:rsidRDefault="00710594" w:rsidP="00710594">
      <w:pPr>
        <w:numPr>
          <w:ilvl w:val="1"/>
          <w:numId w:val="23"/>
        </w:numPr>
        <w:tabs>
          <w:tab w:val="left" w:pos="1080"/>
        </w:tabs>
        <w:ind w:left="0" w:firstLine="567"/>
        <w:jc w:val="both"/>
        <w:rPr>
          <w:b/>
          <w:i/>
          <w:sz w:val="22"/>
          <w:szCs w:val="22"/>
        </w:rPr>
      </w:pPr>
      <w:r w:rsidRPr="005317A1">
        <w:rPr>
          <w:sz w:val="22"/>
          <w:szCs w:val="22"/>
        </w:rPr>
        <w:t xml:space="preserve">На момент заключения Договора </w:t>
      </w:r>
      <w:r>
        <w:rPr>
          <w:sz w:val="22"/>
          <w:szCs w:val="22"/>
        </w:rPr>
        <w:t>Подрядчик</w:t>
      </w:r>
      <w:r w:rsidRPr="005317A1">
        <w:rPr>
          <w:sz w:val="22"/>
          <w:szCs w:val="22"/>
        </w:rPr>
        <w:t xml:space="preserve"> ознакомлен с ЛНА Заказчика в части, относящейся к деятельности </w:t>
      </w:r>
      <w:r>
        <w:rPr>
          <w:sz w:val="22"/>
          <w:szCs w:val="22"/>
        </w:rPr>
        <w:t>Подрядчик</w:t>
      </w:r>
      <w:r w:rsidRPr="005317A1">
        <w:rPr>
          <w:sz w:val="22"/>
          <w:szCs w:val="22"/>
        </w:rPr>
        <w:t>а.</w:t>
      </w:r>
    </w:p>
    <w:p w14:paraId="1F2C704A" w14:textId="064A0910" w:rsidR="00710594" w:rsidRPr="005317A1" w:rsidRDefault="00710594" w:rsidP="00710594">
      <w:pPr>
        <w:numPr>
          <w:ilvl w:val="1"/>
          <w:numId w:val="23"/>
        </w:numPr>
        <w:tabs>
          <w:tab w:val="left" w:pos="1080"/>
        </w:tabs>
        <w:ind w:left="0" w:firstLine="567"/>
        <w:jc w:val="both"/>
        <w:rPr>
          <w:b/>
          <w:i/>
          <w:sz w:val="22"/>
          <w:szCs w:val="22"/>
        </w:rPr>
      </w:pPr>
      <w:r w:rsidRPr="005317A1">
        <w:rPr>
          <w:sz w:val="22"/>
          <w:szCs w:val="22"/>
        </w:rPr>
        <w:t xml:space="preserve">В случае внесения </w:t>
      </w:r>
      <w:r w:rsidR="00E85D84">
        <w:rPr>
          <w:sz w:val="22"/>
          <w:szCs w:val="22"/>
        </w:rPr>
        <w:t>Генеральным подрядчиком</w:t>
      </w:r>
      <w:r w:rsidRPr="005317A1">
        <w:rPr>
          <w:sz w:val="22"/>
          <w:szCs w:val="22"/>
        </w:rPr>
        <w:t xml:space="preserve"> изменений или дополнений в ЛНА, введения в действие новых ЛНА в области АТБ, </w:t>
      </w:r>
      <w:r>
        <w:rPr>
          <w:sz w:val="22"/>
          <w:szCs w:val="22"/>
        </w:rPr>
        <w:t>Подрядчик</w:t>
      </w:r>
      <w:r w:rsidRPr="005317A1">
        <w:rPr>
          <w:sz w:val="22"/>
          <w:szCs w:val="22"/>
        </w:rPr>
        <w:t xml:space="preserve"> обязуется руководствоваться ЛНА, </w:t>
      </w:r>
      <w:r w:rsidRPr="00524A0E">
        <w:rPr>
          <w:sz w:val="22"/>
          <w:szCs w:val="22"/>
        </w:rPr>
        <w:t>доведенными</w:t>
      </w:r>
      <w:r w:rsidRPr="005317A1">
        <w:rPr>
          <w:sz w:val="22"/>
          <w:szCs w:val="22"/>
        </w:rPr>
        <w:t xml:space="preserve"> до его сведения.</w:t>
      </w:r>
    </w:p>
    <w:p w14:paraId="06DC7EA2" w14:textId="7C639650" w:rsidR="00710594" w:rsidRPr="005317A1" w:rsidRDefault="00710594" w:rsidP="00710594">
      <w:pPr>
        <w:numPr>
          <w:ilvl w:val="1"/>
          <w:numId w:val="23"/>
        </w:numPr>
        <w:tabs>
          <w:tab w:val="left" w:pos="1080"/>
        </w:tabs>
        <w:ind w:left="0" w:firstLine="567"/>
        <w:jc w:val="both"/>
        <w:rPr>
          <w:b/>
          <w:i/>
          <w:sz w:val="22"/>
          <w:szCs w:val="22"/>
        </w:rPr>
      </w:pPr>
      <w:r w:rsidRPr="005317A1">
        <w:rPr>
          <w:sz w:val="22"/>
          <w:szCs w:val="22"/>
        </w:rPr>
        <w:t xml:space="preserve">В целях выполнения требований настоящего Соглашения </w:t>
      </w:r>
      <w:r>
        <w:rPr>
          <w:sz w:val="22"/>
          <w:szCs w:val="22"/>
        </w:rPr>
        <w:t>Подрядчик</w:t>
      </w:r>
      <w:r w:rsidRPr="005317A1">
        <w:rPr>
          <w:sz w:val="22"/>
          <w:szCs w:val="22"/>
        </w:rPr>
        <w:t xml:space="preserve"> обязан обеспечить участие своего представителя, в случае приглашения, в совещаниях по вопросам АТБ, проводимых </w:t>
      </w:r>
      <w:r w:rsidR="00E85D84">
        <w:rPr>
          <w:sz w:val="22"/>
          <w:szCs w:val="22"/>
        </w:rPr>
        <w:t>Генеральным подрядчиком</w:t>
      </w:r>
      <w:r w:rsidRPr="005317A1">
        <w:rPr>
          <w:sz w:val="22"/>
          <w:szCs w:val="22"/>
        </w:rPr>
        <w:t>.</w:t>
      </w:r>
    </w:p>
    <w:p w14:paraId="53F2C5B9" w14:textId="77777777" w:rsidR="00710594" w:rsidRPr="00183C5C" w:rsidRDefault="00710594" w:rsidP="00710594">
      <w:pPr>
        <w:numPr>
          <w:ilvl w:val="1"/>
          <w:numId w:val="23"/>
        </w:numPr>
        <w:tabs>
          <w:tab w:val="left" w:pos="1080"/>
        </w:tabs>
        <w:ind w:left="0" w:firstLine="567"/>
        <w:jc w:val="both"/>
        <w:rPr>
          <w:b/>
          <w:i/>
          <w:sz w:val="22"/>
          <w:szCs w:val="22"/>
        </w:rPr>
      </w:pPr>
      <w:r>
        <w:rPr>
          <w:sz w:val="22"/>
          <w:szCs w:val="22"/>
        </w:rPr>
        <w:t>Подрядчик</w:t>
      </w:r>
      <w:r w:rsidRPr="005317A1">
        <w:rPr>
          <w:sz w:val="22"/>
          <w:szCs w:val="22"/>
        </w:rPr>
        <w:t xml:space="preserve"> обязан ознакомить своих работников, а также работников Субподрядных организаций, привлекаемых </w:t>
      </w:r>
      <w:r>
        <w:rPr>
          <w:sz w:val="22"/>
          <w:szCs w:val="22"/>
        </w:rPr>
        <w:t>Подрядчик</w:t>
      </w:r>
      <w:r w:rsidRPr="005317A1">
        <w:rPr>
          <w:sz w:val="22"/>
          <w:szCs w:val="22"/>
        </w:rPr>
        <w:t>ом, с требованиями настоящего Соглашения и ЛНА Заказчика в области АТБ.</w:t>
      </w:r>
    </w:p>
    <w:p w14:paraId="23981EE1" w14:textId="77777777" w:rsidR="00710594" w:rsidRPr="005317A1" w:rsidRDefault="00710594" w:rsidP="00710594">
      <w:pPr>
        <w:numPr>
          <w:ilvl w:val="0"/>
          <w:numId w:val="23"/>
        </w:numPr>
        <w:ind w:left="0" w:hanging="357"/>
        <w:jc w:val="center"/>
        <w:rPr>
          <w:b/>
          <w:sz w:val="22"/>
          <w:szCs w:val="22"/>
        </w:rPr>
      </w:pPr>
      <w:r w:rsidRPr="005317A1">
        <w:rPr>
          <w:b/>
          <w:sz w:val="22"/>
          <w:szCs w:val="22"/>
        </w:rPr>
        <w:t xml:space="preserve">Порядок взаимодействия </w:t>
      </w:r>
      <w:r>
        <w:rPr>
          <w:b/>
          <w:sz w:val="22"/>
          <w:szCs w:val="22"/>
        </w:rPr>
        <w:t>Генерального подрядчика</w:t>
      </w:r>
      <w:r w:rsidRPr="005317A1">
        <w:rPr>
          <w:b/>
          <w:sz w:val="22"/>
          <w:szCs w:val="22"/>
        </w:rPr>
        <w:t xml:space="preserve"> и </w:t>
      </w:r>
      <w:r>
        <w:rPr>
          <w:b/>
          <w:sz w:val="22"/>
          <w:szCs w:val="22"/>
        </w:rPr>
        <w:t>Подрядчик</w:t>
      </w:r>
      <w:r w:rsidRPr="005317A1">
        <w:rPr>
          <w:b/>
          <w:sz w:val="22"/>
          <w:szCs w:val="22"/>
        </w:rPr>
        <w:t>а</w:t>
      </w:r>
    </w:p>
    <w:p w14:paraId="1965DAAE" w14:textId="3F6616F4" w:rsidR="002E27AA" w:rsidRPr="005317A1" w:rsidRDefault="00710594" w:rsidP="00710594">
      <w:pPr>
        <w:numPr>
          <w:ilvl w:val="1"/>
          <w:numId w:val="23"/>
        </w:numPr>
        <w:tabs>
          <w:tab w:val="left" w:pos="1080"/>
        </w:tabs>
        <w:ind w:left="0" w:firstLine="567"/>
        <w:jc w:val="both"/>
        <w:rPr>
          <w:b/>
          <w:i/>
          <w:sz w:val="22"/>
          <w:szCs w:val="22"/>
        </w:rPr>
      </w:pPr>
      <w:r>
        <w:rPr>
          <w:sz w:val="22"/>
          <w:szCs w:val="22"/>
        </w:rPr>
        <w:t>Генеральный подрядчик</w:t>
      </w:r>
      <w:r w:rsidRPr="005317A1">
        <w:rPr>
          <w:sz w:val="22"/>
          <w:szCs w:val="22"/>
        </w:rPr>
        <w:t xml:space="preserve">, совместно с представителем </w:t>
      </w:r>
      <w:r>
        <w:rPr>
          <w:sz w:val="22"/>
          <w:szCs w:val="22"/>
        </w:rPr>
        <w:t>Заказчика, Подрядчик</w:t>
      </w:r>
      <w:r w:rsidRPr="005317A1">
        <w:rPr>
          <w:sz w:val="22"/>
          <w:szCs w:val="22"/>
        </w:rPr>
        <w:t xml:space="preserve">а, ведущим Работы на Объекте, в сроки, установленные </w:t>
      </w:r>
      <w:r w:rsidR="00E85D84">
        <w:rPr>
          <w:sz w:val="22"/>
          <w:szCs w:val="22"/>
        </w:rPr>
        <w:t>Генеральным подрядчиком</w:t>
      </w:r>
      <w:r w:rsidRPr="005317A1">
        <w:rPr>
          <w:sz w:val="22"/>
          <w:szCs w:val="22"/>
        </w:rPr>
        <w:t xml:space="preserve">, проводит инспекции (проверки) по производственным площадкам </w:t>
      </w:r>
      <w:r>
        <w:rPr>
          <w:sz w:val="22"/>
          <w:szCs w:val="22"/>
        </w:rPr>
        <w:t>Подрядчик</w:t>
      </w:r>
      <w:r w:rsidRPr="005317A1">
        <w:rPr>
          <w:sz w:val="22"/>
          <w:szCs w:val="22"/>
        </w:rPr>
        <w:t xml:space="preserve">а. </w:t>
      </w:r>
      <w:r>
        <w:rPr>
          <w:sz w:val="22"/>
          <w:szCs w:val="22"/>
        </w:rPr>
        <w:t>Подрядчик</w:t>
      </w:r>
      <w:r w:rsidRPr="005317A1">
        <w:rPr>
          <w:sz w:val="22"/>
          <w:szCs w:val="22"/>
        </w:rPr>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Pr>
          <w:sz w:val="22"/>
          <w:szCs w:val="22"/>
        </w:rPr>
        <w:t>Подрядчик</w:t>
      </w:r>
      <w:r w:rsidRPr="005317A1">
        <w:rPr>
          <w:sz w:val="22"/>
          <w:szCs w:val="22"/>
        </w:rPr>
        <w:t>а и привлеченных им Субподрядных организаций в области АТБ</w:t>
      </w:r>
      <w:r w:rsidR="002E27AA" w:rsidRPr="005317A1">
        <w:rPr>
          <w:sz w:val="22"/>
          <w:szCs w:val="22"/>
        </w:rPr>
        <w:t>.</w:t>
      </w:r>
    </w:p>
    <w:p w14:paraId="738308A5" w14:textId="77777777" w:rsidR="002E27AA" w:rsidRPr="005317A1" w:rsidRDefault="002E27AA" w:rsidP="00794975">
      <w:pPr>
        <w:numPr>
          <w:ilvl w:val="0"/>
          <w:numId w:val="23"/>
        </w:numPr>
        <w:ind w:left="0" w:hanging="357"/>
        <w:jc w:val="center"/>
        <w:rPr>
          <w:b/>
          <w:sz w:val="22"/>
          <w:szCs w:val="22"/>
        </w:rPr>
      </w:pPr>
      <w:r w:rsidRPr="005317A1">
        <w:rPr>
          <w:b/>
          <w:sz w:val="22"/>
          <w:szCs w:val="22"/>
        </w:rPr>
        <w:t xml:space="preserve">Ответственность </w:t>
      </w:r>
      <w:r w:rsidR="008D5AB6">
        <w:rPr>
          <w:b/>
          <w:sz w:val="22"/>
          <w:szCs w:val="22"/>
        </w:rPr>
        <w:t>Подрядчик</w:t>
      </w:r>
      <w:r w:rsidRPr="005317A1">
        <w:rPr>
          <w:b/>
          <w:sz w:val="22"/>
          <w:szCs w:val="22"/>
        </w:rPr>
        <w:t>а</w:t>
      </w:r>
    </w:p>
    <w:p w14:paraId="6A551D2D" w14:textId="77777777" w:rsidR="00710594" w:rsidRPr="005317A1" w:rsidRDefault="00710594" w:rsidP="00710594">
      <w:pPr>
        <w:numPr>
          <w:ilvl w:val="1"/>
          <w:numId w:val="23"/>
        </w:numPr>
        <w:tabs>
          <w:tab w:val="left" w:pos="1080"/>
        </w:tabs>
        <w:ind w:left="0" w:firstLine="567"/>
        <w:jc w:val="both"/>
        <w:rPr>
          <w:b/>
          <w:i/>
          <w:sz w:val="22"/>
          <w:szCs w:val="22"/>
        </w:rPr>
      </w:pPr>
      <w:r w:rsidRPr="005317A1">
        <w:rPr>
          <w:sz w:val="22"/>
          <w:szCs w:val="22"/>
        </w:rPr>
        <w:lastRenderedPageBreak/>
        <w:t xml:space="preserve">За нарушение требований настоящего Соглашения </w:t>
      </w:r>
      <w:r>
        <w:rPr>
          <w:sz w:val="22"/>
          <w:szCs w:val="22"/>
        </w:rPr>
        <w:t>Подрядчик</w:t>
      </w:r>
      <w:r w:rsidRPr="005317A1">
        <w:rPr>
          <w:sz w:val="22"/>
          <w:szCs w:val="22"/>
        </w:rPr>
        <w:t xml:space="preserve"> несет ответственность, предусмотренную действующим законодательством и Договором.</w:t>
      </w:r>
    </w:p>
    <w:p w14:paraId="5E4D3EC8" w14:textId="77777777" w:rsidR="00710594" w:rsidRPr="005317A1" w:rsidRDefault="00710594" w:rsidP="00710594">
      <w:pPr>
        <w:numPr>
          <w:ilvl w:val="1"/>
          <w:numId w:val="23"/>
        </w:numPr>
        <w:tabs>
          <w:tab w:val="left" w:pos="1080"/>
        </w:tabs>
        <w:ind w:left="0" w:firstLine="567"/>
        <w:jc w:val="both"/>
        <w:rPr>
          <w:b/>
          <w:i/>
          <w:sz w:val="22"/>
          <w:szCs w:val="22"/>
        </w:rPr>
      </w:pPr>
      <w:r>
        <w:rPr>
          <w:sz w:val="22"/>
          <w:szCs w:val="22"/>
        </w:rPr>
        <w:t>Подрядчик</w:t>
      </w:r>
      <w:r w:rsidRPr="005317A1">
        <w:rPr>
          <w:sz w:val="22"/>
          <w:szCs w:val="22"/>
        </w:rPr>
        <w:t xml:space="preserve"> возмещает </w:t>
      </w:r>
      <w:r>
        <w:rPr>
          <w:sz w:val="22"/>
          <w:szCs w:val="22"/>
        </w:rPr>
        <w:t>Генеральному подрядчику</w:t>
      </w:r>
      <w:r w:rsidRPr="005317A1">
        <w:rPr>
          <w:sz w:val="22"/>
          <w:szCs w:val="22"/>
        </w:rPr>
        <w:t xml:space="preserve"> все понесенные </w:t>
      </w:r>
      <w:r>
        <w:rPr>
          <w:sz w:val="22"/>
          <w:szCs w:val="22"/>
        </w:rPr>
        <w:t>Генеральный подрядчиком</w:t>
      </w:r>
      <w:r w:rsidRPr="005317A1">
        <w:rPr>
          <w:sz w:val="22"/>
          <w:szCs w:val="22"/>
        </w:rPr>
        <w:t xml:space="preserve"> расходы на устранение последствий происшествий, произошедших по вине </w:t>
      </w:r>
      <w:r>
        <w:rPr>
          <w:sz w:val="22"/>
          <w:szCs w:val="22"/>
        </w:rPr>
        <w:t>Подрядчик</w:t>
      </w:r>
      <w:r w:rsidRPr="005317A1">
        <w:rPr>
          <w:sz w:val="22"/>
          <w:szCs w:val="22"/>
        </w:rPr>
        <w:t xml:space="preserve">а или Субподрядной организации, привлеченной </w:t>
      </w:r>
      <w:r>
        <w:rPr>
          <w:sz w:val="22"/>
          <w:szCs w:val="22"/>
        </w:rPr>
        <w:t>Подрядчик</w:t>
      </w:r>
      <w:r w:rsidRPr="005317A1">
        <w:rPr>
          <w:sz w:val="22"/>
          <w:szCs w:val="22"/>
        </w:rPr>
        <w:t>ом.</w:t>
      </w:r>
    </w:p>
    <w:p w14:paraId="546E6D06" w14:textId="77777777" w:rsidR="00710594" w:rsidRPr="005317A1" w:rsidRDefault="00710594" w:rsidP="00710594">
      <w:pPr>
        <w:numPr>
          <w:ilvl w:val="1"/>
          <w:numId w:val="23"/>
        </w:numPr>
        <w:tabs>
          <w:tab w:val="left" w:pos="1080"/>
        </w:tabs>
        <w:ind w:left="0" w:firstLine="567"/>
        <w:jc w:val="both"/>
        <w:rPr>
          <w:b/>
          <w:i/>
          <w:sz w:val="22"/>
          <w:szCs w:val="22"/>
        </w:rPr>
      </w:pPr>
      <w:r>
        <w:rPr>
          <w:sz w:val="22"/>
          <w:szCs w:val="22"/>
        </w:rPr>
        <w:t>Подрядчик</w:t>
      </w:r>
      <w:r w:rsidRPr="005317A1">
        <w:rPr>
          <w:sz w:val="22"/>
          <w:szCs w:val="22"/>
        </w:rPr>
        <w:t xml:space="preserve"> обязуется выплатить </w:t>
      </w:r>
      <w:r>
        <w:rPr>
          <w:sz w:val="22"/>
          <w:szCs w:val="22"/>
        </w:rPr>
        <w:t>Генеральному подрядчику</w:t>
      </w:r>
      <w:r w:rsidRPr="005317A1">
        <w:rPr>
          <w:sz w:val="22"/>
          <w:szCs w:val="22"/>
        </w:rPr>
        <w:t xml:space="preserve"> штраф в размере, установленном в Протоколе о нарушении требований норм АТБ, с учетом Приложения </w:t>
      </w:r>
      <w:r w:rsidRPr="00C8419F">
        <w:rPr>
          <w:sz w:val="22"/>
          <w:szCs w:val="22"/>
        </w:rPr>
        <w:t xml:space="preserve">№ </w:t>
      </w:r>
      <w:r>
        <w:rPr>
          <w:sz w:val="22"/>
          <w:szCs w:val="22"/>
        </w:rPr>
        <w:t>8</w:t>
      </w:r>
      <w:r w:rsidRPr="005317A1">
        <w:rPr>
          <w:sz w:val="22"/>
          <w:szCs w:val="22"/>
        </w:rPr>
        <w:t xml:space="preserve"> к Договору.</w:t>
      </w:r>
    </w:p>
    <w:p w14:paraId="2B596E60" w14:textId="77777777" w:rsidR="00710594" w:rsidRPr="005317A1" w:rsidRDefault="00710594" w:rsidP="00710594">
      <w:pPr>
        <w:numPr>
          <w:ilvl w:val="1"/>
          <w:numId w:val="23"/>
        </w:numPr>
        <w:tabs>
          <w:tab w:val="left" w:pos="1080"/>
        </w:tabs>
        <w:ind w:left="0" w:firstLine="567"/>
        <w:jc w:val="both"/>
        <w:rPr>
          <w:b/>
          <w:i/>
          <w:sz w:val="22"/>
          <w:szCs w:val="22"/>
        </w:rPr>
      </w:pPr>
      <w:r w:rsidRPr="005317A1">
        <w:rPr>
          <w:sz w:val="22"/>
          <w:szCs w:val="22"/>
        </w:rPr>
        <w:t xml:space="preserve">Работник Заказчика, уполномоченный в области АТБ, обнаруживший факт нарушения </w:t>
      </w:r>
      <w:r>
        <w:rPr>
          <w:sz w:val="22"/>
          <w:szCs w:val="22"/>
        </w:rPr>
        <w:t>Подрядчик</w:t>
      </w:r>
      <w:r w:rsidRPr="005317A1">
        <w:rPr>
          <w:sz w:val="22"/>
          <w:szCs w:val="22"/>
        </w:rPr>
        <w:t xml:space="preserve">ом и/или Субподрядной организацией норм АТБ, передает в адрес </w:t>
      </w:r>
      <w:r>
        <w:rPr>
          <w:sz w:val="22"/>
          <w:szCs w:val="22"/>
        </w:rPr>
        <w:t>Подрядчик</w:t>
      </w:r>
      <w:r w:rsidRPr="005317A1">
        <w:rPr>
          <w:sz w:val="22"/>
          <w:szCs w:val="22"/>
        </w:rPr>
        <w:t xml:space="preserve">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w:t>
      </w:r>
      <w:r>
        <w:rPr>
          <w:sz w:val="22"/>
          <w:szCs w:val="22"/>
        </w:rPr>
        <w:t>Подрядчик</w:t>
      </w:r>
      <w:r w:rsidRPr="005317A1">
        <w:rPr>
          <w:sz w:val="22"/>
          <w:szCs w:val="22"/>
        </w:rPr>
        <w:t xml:space="preserve">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w:t>
      </w:r>
      <w:r>
        <w:rPr>
          <w:sz w:val="22"/>
          <w:szCs w:val="22"/>
        </w:rPr>
        <w:t>Подрядчик</w:t>
      </w:r>
      <w:r w:rsidRPr="005317A1">
        <w:rPr>
          <w:sz w:val="22"/>
          <w:szCs w:val="22"/>
        </w:rPr>
        <w:t xml:space="preserve">а телефонограммой либо посредством электронной почты на корпоративный адрес </w:t>
      </w:r>
      <w:r>
        <w:rPr>
          <w:sz w:val="22"/>
          <w:szCs w:val="22"/>
        </w:rPr>
        <w:t>Подрядчик</w:t>
      </w:r>
      <w:r w:rsidRPr="005317A1">
        <w:rPr>
          <w:sz w:val="22"/>
          <w:szCs w:val="22"/>
        </w:rPr>
        <w:t xml:space="preserve">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w:t>
      </w:r>
      <w:r>
        <w:rPr>
          <w:sz w:val="22"/>
          <w:szCs w:val="22"/>
        </w:rPr>
        <w:t>Подрядчик</w:t>
      </w:r>
      <w:r w:rsidRPr="005317A1">
        <w:rPr>
          <w:sz w:val="22"/>
          <w:szCs w:val="22"/>
        </w:rPr>
        <w:t xml:space="preserve">ом и/или Субподрядной организацией данного уведомления. </w:t>
      </w:r>
    </w:p>
    <w:p w14:paraId="20EC21A2" w14:textId="77777777" w:rsidR="00710594" w:rsidRPr="005317A1" w:rsidRDefault="00710594" w:rsidP="00710594">
      <w:pPr>
        <w:widowControl w:val="0"/>
        <w:tabs>
          <w:tab w:val="left" w:pos="1080"/>
        </w:tabs>
        <w:jc w:val="both"/>
        <w:rPr>
          <w:b/>
          <w:i/>
          <w:sz w:val="22"/>
          <w:szCs w:val="22"/>
        </w:rPr>
      </w:pPr>
      <w:r w:rsidRPr="005317A1">
        <w:rPr>
          <w:sz w:val="22"/>
          <w:szCs w:val="22"/>
        </w:rPr>
        <w:t xml:space="preserve">Протокол (Акт) о нарушении требований АТБ </w:t>
      </w:r>
      <w:r>
        <w:rPr>
          <w:sz w:val="22"/>
          <w:szCs w:val="22"/>
        </w:rPr>
        <w:t>Подрядчик</w:t>
      </w:r>
      <w:r w:rsidRPr="005317A1">
        <w:rPr>
          <w:sz w:val="22"/>
          <w:szCs w:val="22"/>
        </w:rPr>
        <w:t xml:space="preserve">ом при выполнении Работ составляется комиссией с участием представителей Заказчика и </w:t>
      </w:r>
      <w:r>
        <w:rPr>
          <w:sz w:val="22"/>
          <w:szCs w:val="22"/>
        </w:rPr>
        <w:t>Подрядчик</w:t>
      </w:r>
      <w:r w:rsidRPr="005317A1">
        <w:rPr>
          <w:sz w:val="22"/>
          <w:szCs w:val="22"/>
        </w:rPr>
        <w:t xml:space="preserve">а, уполномоченных в сфере АТБ. В случае отказа представителя </w:t>
      </w:r>
      <w:r>
        <w:rPr>
          <w:sz w:val="22"/>
          <w:szCs w:val="22"/>
        </w:rPr>
        <w:t>Подрядчик</w:t>
      </w:r>
      <w:r w:rsidRPr="005317A1">
        <w:rPr>
          <w:sz w:val="22"/>
          <w:szCs w:val="22"/>
        </w:rPr>
        <w:t xml:space="preserve">а от участия в составлении Протокола, в Протоколе делается соответствующая отметка. </w:t>
      </w:r>
    </w:p>
    <w:p w14:paraId="1DD305A4" w14:textId="452E370B" w:rsidR="00710594" w:rsidRPr="005317A1" w:rsidRDefault="00710594" w:rsidP="00710594">
      <w:pPr>
        <w:numPr>
          <w:ilvl w:val="1"/>
          <w:numId w:val="23"/>
        </w:numPr>
        <w:tabs>
          <w:tab w:val="left" w:pos="1080"/>
        </w:tabs>
        <w:ind w:left="0" w:firstLine="567"/>
        <w:jc w:val="both"/>
        <w:rPr>
          <w:b/>
          <w:i/>
          <w:sz w:val="22"/>
          <w:szCs w:val="22"/>
        </w:rPr>
      </w:pPr>
      <w:bookmarkStart w:id="37" w:name="_Toc182995749"/>
      <w:r w:rsidRPr="005317A1">
        <w:rPr>
          <w:sz w:val="22"/>
          <w:szCs w:val="22"/>
        </w:rPr>
        <w:t xml:space="preserve">Штрафные санкции, предъявленные Государственными органами </w:t>
      </w:r>
      <w:r w:rsidR="00E85D84">
        <w:rPr>
          <w:sz w:val="22"/>
          <w:szCs w:val="22"/>
        </w:rPr>
        <w:t>Генеральному подрядчику</w:t>
      </w:r>
      <w:r>
        <w:rPr>
          <w:sz w:val="22"/>
          <w:szCs w:val="22"/>
        </w:rPr>
        <w:t>, Генеральному подрядчику</w:t>
      </w:r>
      <w:r w:rsidRPr="005317A1">
        <w:rPr>
          <w:sz w:val="22"/>
          <w:szCs w:val="22"/>
        </w:rPr>
        <w:t xml:space="preserve"> в результате действий </w:t>
      </w:r>
      <w:r>
        <w:rPr>
          <w:sz w:val="22"/>
          <w:szCs w:val="22"/>
        </w:rPr>
        <w:t>Подрядчик</w:t>
      </w:r>
      <w:r w:rsidRPr="005317A1">
        <w:rPr>
          <w:sz w:val="22"/>
          <w:szCs w:val="22"/>
        </w:rPr>
        <w:t xml:space="preserve">а или Субподрядной организации, привлеченной </w:t>
      </w:r>
      <w:r>
        <w:rPr>
          <w:sz w:val="22"/>
          <w:szCs w:val="22"/>
        </w:rPr>
        <w:t>Подрядчик</w:t>
      </w:r>
      <w:r w:rsidRPr="005317A1">
        <w:rPr>
          <w:sz w:val="22"/>
          <w:szCs w:val="22"/>
        </w:rPr>
        <w:t xml:space="preserve">ом, возмещаются </w:t>
      </w:r>
      <w:r>
        <w:rPr>
          <w:sz w:val="22"/>
          <w:szCs w:val="22"/>
        </w:rPr>
        <w:t>Подрядчик</w:t>
      </w:r>
      <w:r w:rsidRPr="005317A1">
        <w:rPr>
          <w:sz w:val="22"/>
          <w:szCs w:val="22"/>
        </w:rPr>
        <w:t>ом.</w:t>
      </w:r>
      <w:bookmarkEnd w:id="37"/>
    </w:p>
    <w:p w14:paraId="0976B63E" w14:textId="438C2A7D" w:rsidR="002E27AA" w:rsidRDefault="00710594" w:rsidP="00710594">
      <w:pPr>
        <w:numPr>
          <w:ilvl w:val="2"/>
          <w:numId w:val="23"/>
        </w:numPr>
        <w:tabs>
          <w:tab w:val="left" w:pos="1080"/>
        </w:tabs>
        <w:ind w:left="0" w:firstLine="567"/>
        <w:jc w:val="both"/>
        <w:rPr>
          <w:sz w:val="22"/>
          <w:szCs w:val="22"/>
        </w:rPr>
      </w:pPr>
      <w:r w:rsidRPr="005317A1">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w:t>
      </w:r>
      <w:r>
        <w:rPr>
          <w:sz w:val="22"/>
          <w:szCs w:val="22"/>
        </w:rPr>
        <w:t xml:space="preserve">, Генерального подрядчика </w:t>
      </w:r>
      <w:r w:rsidRPr="005317A1">
        <w:rPr>
          <w:sz w:val="22"/>
          <w:szCs w:val="22"/>
        </w:rPr>
        <w:t xml:space="preserve">и их устранения в срок, определенный уведомлением, штраф может не начисляться по усмотрению </w:t>
      </w:r>
      <w:r>
        <w:rPr>
          <w:sz w:val="22"/>
          <w:szCs w:val="22"/>
        </w:rPr>
        <w:t>Генерального подрядчика</w:t>
      </w:r>
      <w:r w:rsidR="002E27AA" w:rsidRPr="005317A1">
        <w:rPr>
          <w:sz w:val="22"/>
          <w:szCs w:val="22"/>
        </w:rPr>
        <w:t>.</w:t>
      </w:r>
    </w:p>
    <w:p w14:paraId="2A3A13FC" w14:textId="77777777" w:rsidR="00EF3BD4" w:rsidRPr="005317A1" w:rsidRDefault="00EF3BD4" w:rsidP="00794975">
      <w:pPr>
        <w:tabs>
          <w:tab w:val="left" w:pos="1080"/>
        </w:tabs>
        <w:jc w:val="both"/>
        <w:rPr>
          <w:sz w:val="22"/>
          <w:szCs w:val="22"/>
        </w:rPr>
      </w:pPr>
    </w:p>
    <w:p w14:paraId="111D6B83" w14:textId="77777777" w:rsidR="002E27AA" w:rsidRPr="005317A1" w:rsidRDefault="002E27AA" w:rsidP="00794975">
      <w:pPr>
        <w:numPr>
          <w:ilvl w:val="0"/>
          <w:numId w:val="23"/>
        </w:numPr>
        <w:ind w:left="0" w:hanging="357"/>
        <w:jc w:val="center"/>
        <w:rPr>
          <w:b/>
          <w:sz w:val="22"/>
          <w:szCs w:val="22"/>
        </w:rPr>
      </w:pPr>
      <w:r w:rsidRPr="005317A1">
        <w:rPr>
          <w:b/>
          <w:sz w:val="22"/>
          <w:szCs w:val="22"/>
        </w:rPr>
        <w:t>Заключительные положения</w:t>
      </w:r>
    </w:p>
    <w:p w14:paraId="4199E386" w14:textId="77777777" w:rsidR="00710594" w:rsidRPr="005317A1" w:rsidRDefault="00710594" w:rsidP="00710594">
      <w:pPr>
        <w:numPr>
          <w:ilvl w:val="1"/>
          <w:numId w:val="23"/>
        </w:numPr>
        <w:tabs>
          <w:tab w:val="left" w:pos="1080"/>
        </w:tabs>
        <w:ind w:left="0" w:firstLine="567"/>
        <w:jc w:val="both"/>
        <w:rPr>
          <w:b/>
          <w:i/>
          <w:sz w:val="22"/>
          <w:szCs w:val="22"/>
        </w:rPr>
      </w:pPr>
      <w:r w:rsidRPr="005317A1">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47BA672B" w14:textId="77777777" w:rsidR="00710594" w:rsidRPr="005317A1" w:rsidRDefault="00710594" w:rsidP="00710594">
      <w:pPr>
        <w:numPr>
          <w:ilvl w:val="1"/>
          <w:numId w:val="23"/>
        </w:numPr>
        <w:tabs>
          <w:tab w:val="left" w:pos="1080"/>
        </w:tabs>
        <w:ind w:left="0" w:firstLine="567"/>
        <w:jc w:val="both"/>
        <w:rPr>
          <w:b/>
          <w:i/>
          <w:sz w:val="22"/>
          <w:szCs w:val="22"/>
        </w:rPr>
      </w:pPr>
      <w:r w:rsidRPr="005317A1">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w:t>
      </w:r>
      <w:r>
        <w:rPr>
          <w:sz w:val="22"/>
          <w:szCs w:val="22"/>
        </w:rPr>
        <w:t>Подрядчик</w:t>
      </w:r>
      <w:r w:rsidRPr="005317A1">
        <w:rPr>
          <w:sz w:val="22"/>
          <w:szCs w:val="22"/>
        </w:rPr>
        <w:t>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5514AE24" w14:textId="77777777" w:rsidR="00710594" w:rsidRPr="005317A1" w:rsidRDefault="00710594" w:rsidP="00710594">
      <w:pPr>
        <w:numPr>
          <w:ilvl w:val="1"/>
          <w:numId w:val="23"/>
        </w:numPr>
        <w:tabs>
          <w:tab w:val="left" w:pos="1080"/>
        </w:tabs>
        <w:ind w:left="0" w:firstLine="567"/>
        <w:jc w:val="both"/>
        <w:rPr>
          <w:b/>
          <w:i/>
          <w:sz w:val="22"/>
          <w:szCs w:val="22"/>
        </w:rPr>
      </w:pPr>
      <w:r w:rsidRPr="005317A1">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66F9EA03" w14:textId="15698CE6" w:rsidR="002E27AA" w:rsidRPr="00794975" w:rsidRDefault="00710594" w:rsidP="00710594">
      <w:pPr>
        <w:numPr>
          <w:ilvl w:val="1"/>
          <w:numId w:val="23"/>
        </w:numPr>
        <w:tabs>
          <w:tab w:val="left" w:pos="1080"/>
        </w:tabs>
        <w:ind w:left="0" w:firstLine="567"/>
        <w:jc w:val="both"/>
        <w:rPr>
          <w:b/>
          <w:i/>
          <w:sz w:val="22"/>
          <w:szCs w:val="22"/>
        </w:rPr>
      </w:pPr>
      <w:r w:rsidRPr="005317A1">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r w:rsidR="002E27AA" w:rsidRPr="005317A1">
        <w:rPr>
          <w:sz w:val="22"/>
          <w:szCs w:val="22"/>
        </w:rPr>
        <w:t>.</w:t>
      </w:r>
    </w:p>
    <w:p w14:paraId="1C9373B9" w14:textId="77777777" w:rsidR="002A70F1" w:rsidRPr="005317A1" w:rsidRDefault="002A70F1" w:rsidP="00794975">
      <w:pPr>
        <w:tabs>
          <w:tab w:val="left" w:pos="1080"/>
        </w:tabs>
        <w:jc w:val="both"/>
        <w:rPr>
          <w:b/>
          <w:i/>
          <w:sz w:val="22"/>
          <w:szCs w:val="22"/>
        </w:rPr>
      </w:pPr>
    </w:p>
    <w:p w14:paraId="5FCB32A2" w14:textId="77777777" w:rsidR="002E27AA" w:rsidRPr="005317A1" w:rsidRDefault="002E27AA" w:rsidP="008166A9">
      <w:pPr>
        <w:numPr>
          <w:ilvl w:val="0"/>
          <w:numId w:val="23"/>
        </w:numPr>
        <w:spacing w:after="120" w:line="264" w:lineRule="auto"/>
        <w:jc w:val="center"/>
        <w:rPr>
          <w:b/>
          <w:sz w:val="22"/>
          <w:szCs w:val="22"/>
        </w:rPr>
      </w:pPr>
      <w:r w:rsidRPr="005317A1">
        <w:rPr>
          <w:b/>
          <w:sz w:val="22"/>
          <w:szCs w:val="22"/>
        </w:rPr>
        <w:t>Подписи Сторон</w:t>
      </w:r>
    </w:p>
    <w:tbl>
      <w:tblPr>
        <w:tblW w:w="9287" w:type="dxa"/>
        <w:tblInd w:w="108" w:type="dxa"/>
        <w:tblLook w:val="01E0" w:firstRow="1" w:lastRow="1" w:firstColumn="1" w:lastColumn="1" w:noHBand="0" w:noVBand="0"/>
      </w:tblPr>
      <w:tblGrid>
        <w:gridCol w:w="4536"/>
        <w:gridCol w:w="4751"/>
      </w:tblGrid>
      <w:tr w:rsidR="00710594" w:rsidRPr="002E27AA" w14:paraId="2963EE6A" w14:textId="77777777" w:rsidTr="002E27AA">
        <w:trPr>
          <w:trHeight w:val="1134"/>
        </w:trPr>
        <w:tc>
          <w:tcPr>
            <w:tcW w:w="4536" w:type="dxa"/>
          </w:tcPr>
          <w:p w14:paraId="212870A7" w14:textId="77777777" w:rsidR="00710594" w:rsidRDefault="00710594" w:rsidP="00710594">
            <w:pPr>
              <w:widowControl w:val="0"/>
              <w:ind w:left="33"/>
              <w:jc w:val="both"/>
              <w:rPr>
                <w:b/>
                <w:sz w:val="22"/>
                <w:szCs w:val="22"/>
              </w:rPr>
            </w:pPr>
            <w:r>
              <w:rPr>
                <w:b/>
                <w:sz w:val="22"/>
                <w:szCs w:val="22"/>
              </w:rPr>
              <w:t>Генеральный подрядчик</w:t>
            </w:r>
          </w:p>
          <w:p w14:paraId="27768917" w14:textId="77777777" w:rsidR="00710594" w:rsidRPr="00A92FA4" w:rsidRDefault="00710594" w:rsidP="00710594">
            <w:pPr>
              <w:widowControl w:val="0"/>
              <w:ind w:left="33"/>
              <w:jc w:val="both"/>
              <w:rPr>
                <w:sz w:val="22"/>
                <w:szCs w:val="22"/>
              </w:rPr>
            </w:pPr>
            <w:r w:rsidRPr="00A92FA4">
              <w:rPr>
                <w:sz w:val="22"/>
                <w:szCs w:val="22"/>
              </w:rPr>
              <w:t>Генеральный директор</w:t>
            </w:r>
          </w:p>
          <w:p w14:paraId="097609B5" w14:textId="77777777" w:rsidR="00710594" w:rsidRPr="00A92FA4" w:rsidRDefault="00710594" w:rsidP="00710594">
            <w:pPr>
              <w:widowControl w:val="0"/>
              <w:ind w:left="33"/>
              <w:jc w:val="both"/>
              <w:rPr>
                <w:sz w:val="22"/>
                <w:szCs w:val="22"/>
              </w:rPr>
            </w:pPr>
            <w:r w:rsidRPr="00A92FA4">
              <w:rPr>
                <w:sz w:val="22"/>
                <w:szCs w:val="22"/>
              </w:rPr>
              <w:t>ООО «ЕвроСибЭнерго-инжиниринг</w:t>
            </w:r>
            <w:r>
              <w:rPr>
                <w:sz w:val="22"/>
                <w:szCs w:val="22"/>
              </w:rPr>
              <w:t>»</w:t>
            </w:r>
          </w:p>
          <w:p w14:paraId="105F09C6" w14:textId="77777777" w:rsidR="00710594" w:rsidRPr="00A92FA4" w:rsidRDefault="00710594" w:rsidP="00710594">
            <w:pPr>
              <w:widowControl w:val="0"/>
              <w:ind w:left="-567"/>
              <w:jc w:val="both"/>
              <w:rPr>
                <w:sz w:val="22"/>
                <w:szCs w:val="22"/>
              </w:rPr>
            </w:pPr>
          </w:p>
          <w:p w14:paraId="29069A11" w14:textId="77777777" w:rsidR="00710594" w:rsidRPr="005317A1" w:rsidRDefault="00710594" w:rsidP="00710594">
            <w:pPr>
              <w:widowControl w:val="0"/>
              <w:ind w:left="-567"/>
              <w:jc w:val="both"/>
              <w:rPr>
                <w:b/>
                <w:sz w:val="22"/>
                <w:szCs w:val="22"/>
              </w:rPr>
            </w:pPr>
          </w:p>
          <w:p w14:paraId="7D514D4C" w14:textId="77777777" w:rsidR="00710594" w:rsidRPr="005317A1" w:rsidRDefault="00710594" w:rsidP="00710594">
            <w:pPr>
              <w:widowControl w:val="0"/>
              <w:spacing w:after="120" w:line="264" w:lineRule="auto"/>
              <w:jc w:val="both"/>
              <w:rPr>
                <w:b/>
                <w:sz w:val="22"/>
                <w:szCs w:val="22"/>
              </w:rPr>
            </w:pPr>
            <w:r w:rsidRPr="00A92FA4">
              <w:rPr>
                <w:sz w:val="22"/>
                <w:szCs w:val="22"/>
              </w:rPr>
              <w:t xml:space="preserve">___________________ /А.В. Борисычев/ </w:t>
            </w:r>
          </w:p>
          <w:p w14:paraId="2E32F6D7" w14:textId="77777777" w:rsidR="00710594" w:rsidRPr="005317A1" w:rsidRDefault="00710594" w:rsidP="00710594">
            <w:pPr>
              <w:widowControl w:val="0"/>
              <w:spacing w:after="120" w:line="264" w:lineRule="auto"/>
              <w:jc w:val="both"/>
              <w:rPr>
                <w:b/>
                <w:sz w:val="22"/>
                <w:szCs w:val="22"/>
              </w:rPr>
            </w:pPr>
          </w:p>
        </w:tc>
        <w:tc>
          <w:tcPr>
            <w:tcW w:w="4751" w:type="dxa"/>
          </w:tcPr>
          <w:p w14:paraId="6E5475B9" w14:textId="77777777" w:rsidR="00710594" w:rsidRDefault="00710594" w:rsidP="00710594">
            <w:pPr>
              <w:widowControl w:val="0"/>
              <w:ind w:left="33"/>
              <w:jc w:val="both"/>
              <w:rPr>
                <w:b/>
                <w:sz w:val="22"/>
                <w:szCs w:val="22"/>
              </w:rPr>
            </w:pPr>
            <w:r>
              <w:rPr>
                <w:b/>
                <w:sz w:val="22"/>
                <w:szCs w:val="22"/>
              </w:rPr>
              <w:lastRenderedPageBreak/>
              <w:t>Подрядчик</w:t>
            </w:r>
          </w:p>
          <w:p w14:paraId="3935268E" w14:textId="77777777" w:rsidR="00710594" w:rsidRDefault="00710594" w:rsidP="00710594">
            <w:pPr>
              <w:widowControl w:val="0"/>
              <w:ind w:left="33"/>
              <w:jc w:val="both"/>
              <w:rPr>
                <w:b/>
                <w:sz w:val="22"/>
                <w:szCs w:val="22"/>
              </w:rPr>
            </w:pPr>
          </w:p>
          <w:p w14:paraId="4714E23D" w14:textId="77777777" w:rsidR="00710594" w:rsidRDefault="00710594" w:rsidP="00710594">
            <w:pPr>
              <w:widowControl w:val="0"/>
              <w:ind w:left="33"/>
              <w:jc w:val="both"/>
              <w:rPr>
                <w:b/>
                <w:sz w:val="22"/>
                <w:szCs w:val="22"/>
              </w:rPr>
            </w:pPr>
          </w:p>
          <w:p w14:paraId="07381109" w14:textId="77777777" w:rsidR="00710594" w:rsidRPr="00A92FA4" w:rsidRDefault="00710594" w:rsidP="00710594">
            <w:pPr>
              <w:widowControl w:val="0"/>
              <w:ind w:left="-567"/>
              <w:jc w:val="both"/>
              <w:rPr>
                <w:sz w:val="22"/>
                <w:szCs w:val="22"/>
              </w:rPr>
            </w:pPr>
          </w:p>
          <w:p w14:paraId="0CF235B4" w14:textId="77777777" w:rsidR="00710594" w:rsidRPr="005317A1" w:rsidRDefault="00710594" w:rsidP="00710594">
            <w:pPr>
              <w:widowControl w:val="0"/>
              <w:ind w:left="-567"/>
              <w:jc w:val="both"/>
              <w:rPr>
                <w:b/>
                <w:sz w:val="22"/>
                <w:szCs w:val="22"/>
              </w:rPr>
            </w:pPr>
          </w:p>
          <w:p w14:paraId="63F0D68E" w14:textId="4302ED0B" w:rsidR="00710594" w:rsidRPr="002E27AA" w:rsidRDefault="00710594" w:rsidP="00710594">
            <w:pPr>
              <w:widowControl w:val="0"/>
              <w:spacing w:after="120" w:line="264" w:lineRule="auto"/>
              <w:jc w:val="both"/>
              <w:rPr>
                <w:b/>
                <w:sz w:val="22"/>
                <w:szCs w:val="22"/>
              </w:rPr>
            </w:pPr>
            <w:r w:rsidRPr="00A92FA4">
              <w:rPr>
                <w:sz w:val="22"/>
                <w:szCs w:val="22"/>
              </w:rPr>
              <w:t>___________________ //</w:t>
            </w:r>
          </w:p>
        </w:tc>
      </w:tr>
      <w:bookmarkEnd w:id="22"/>
      <w:bookmarkEnd w:id="23"/>
      <w:bookmarkEnd w:id="24"/>
    </w:tbl>
    <w:p w14:paraId="79BE1067" w14:textId="77777777" w:rsidR="002E27AA" w:rsidRDefault="002E27AA" w:rsidP="002A70F1"/>
    <w:p w14:paraId="0B882C98" w14:textId="77777777" w:rsidR="00BC10D1" w:rsidRDefault="00BC10D1">
      <w:pPr>
        <w:rPr>
          <w:b/>
          <w:sz w:val="22"/>
          <w:szCs w:val="22"/>
        </w:rPr>
      </w:pPr>
      <w:r>
        <w:rPr>
          <w:b/>
          <w:sz w:val="22"/>
          <w:szCs w:val="22"/>
        </w:rPr>
        <w:br w:type="page"/>
      </w:r>
    </w:p>
    <w:p w14:paraId="0223695D" w14:textId="77777777" w:rsidR="005C20EA" w:rsidRDefault="005C20EA" w:rsidP="005C20EA">
      <w:pPr>
        <w:widowControl w:val="0"/>
        <w:spacing w:after="120" w:line="264" w:lineRule="auto"/>
        <w:jc w:val="right"/>
        <w:outlineLvl w:val="0"/>
        <w:rPr>
          <w:b/>
          <w:sz w:val="22"/>
          <w:szCs w:val="22"/>
        </w:rPr>
      </w:pPr>
      <w:r w:rsidRPr="005317A1">
        <w:rPr>
          <w:b/>
          <w:sz w:val="22"/>
          <w:szCs w:val="22"/>
        </w:rPr>
        <w:lastRenderedPageBreak/>
        <w:t>Приложение №1</w:t>
      </w:r>
      <w:r w:rsidR="00842AD2">
        <w:rPr>
          <w:b/>
          <w:sz w:val="22"/>
          <w:szCs w:val="22"/>
        </w:rPr>
        <w:t>1</w:t>
      </w:r>
    </w:p>
    <w:p w14:paraId="238DB35C" w14:textId="77777777" w:rsidR="005C20EA" w:rsidRDefault="005C20EA" w:rsidP="005C20EA">
      <w:pPr>
        <w:jc w:val="center"/>
        <w:rPr>
          <w:b/>
          <w:sz w:val="22"/>
          <w:szCs w:val="22"/>
        </w:rPr>
      </w:pPr>
      <w:r>
        <w:rPr>
          <w:b/>
          <w:sz w:val="22"/>
          <w:szCs w:val="22"/>
        </w:rPr>
        <w:t>Техническое задание</w:t>
      </w:r>
    </w:p>
    <w:p w14:paraId="0E268819" w14:textId="27A06A47" w:rsidR="0055582D" w:rsidRDefault="00710594" w:rsidP="0055582D">
      <w:pPr>
        <w:autoSpaceDE w:val="0"/>
        <w:autoSpaceDN w:val="0"/>
        <w:adjustRightInd w:val="0"/>
        <w:rPr>
          <w:rFonts w:eastAsia="Calibri"/>
          <w:bCs/>
          <w:lang w:eastAsia="en-US"/>
        </w:rPr>
      </w:pPr>
      <w:r w:rsidRPr="00784BC2">
        <w:rPr>
          <w:rFonts w:eastAsia="Calibri"/>
          <w:bCs/>
          <w:noProof/>
        </w:rPr>
        <mc:AlternateContent>
          <mc:Choice Requires="wps">
            <w:drawing>
              <wp:anchor distT="0" distB="0" distL="114300" distR="114300" simplePos="0" relativeHeight="251657216" behindDoc="0" locked="0" layoutInCell="1" allowOverlap="1" wp14:anchorId="7B30B2B9" wp14:editId="1746AFD0">
                <wp:simplePos x="0" y="0"/>
                <wp:positionH relativeFrom="column">
                  <wp:posOffset>-89535</wp:posOffset>
                </wp:positionH>
                <wp:positionV relativeFrom="paragraph">
                  <wp:posOffset>140154</wp:posOffset>
                </wp:positionV>
                <wp:extent cx="3336290" cy="1480820"/>
                <wp:effectExtent l="0" t="0" r="0" b="508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6290" cy="148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F0FD17" w14:textId="77777777" w:rsidR="00B006BC" w:rsidRPr="00CD7756" w:rsidRDefault="00B006BC" w:rsidP="00BB666E">
                            <w:pPr>
                              <w:autoSpaceDE w:val="0"/>
                              <w:autoSpaceDN w:val="0"/>
                              <w:adjustRightInd w:val="0"/>
                              <w:rPr>
                                <w:rFonts w:eastAsia="Calibri"/>
                                <w:bCs/>
                                <w:lang w:eastAsia="en-US"/>
                              </w:rPr>
                            </w:pPr>
                            <w:r w:rsidRPr="00CD7756">
                              <w:rPr>
                                <w:rFonts w:eastAsia="Calibri"/>
                                <w:bCs/>
                                <w:lang w:eastAsia="en-US"/>
                              </w:rPr>
                              <w:t>УТВЕРЖДАЮ:</w:t>
                            </w:r>
                          </w:p>
                          <w:p w14:paraId="4AD2613A" w14:textId="77777777" w:rsidR="00B006BC" w:rsidRDefault="00B006BC" w:rsidP="00710594">
                            <w:pPr>
                              <w:autoSpaceDE w:val="0"/>
                              <w:autoSpaceDN w:val="0"/>
                              <w:adjustRightInd w:val="0"/>
                              <w:ind w:right="1117"/>
                              <w:rPr>
                                <w:rFonts w:eastAsia="Calibri"/>
                                <w:bCs/>
                                <w:lang w:eastAsia="en-US"/>
                              </w:rPr>
                            </w:pPr>
                            <w:r>
                              <w:rPr>
                                <w:rFonts w:eastAsia="Calibri"/>
                                <w:bCs/>
                                <w:lang w:eastAsia="en-US"/>
                              </w:rPr>
                              <w:t>Технический директор</w:t>
                            </w:r>
                          </w:p>
                          <w:p w14:paraId="03E8C49E" w14:textId="77777777" w:rsidR="00B006BC" w:rsidRDefault="00B006BC" w:rsidP="00710594">
                            <w:pPr>
                              <w:autoSpaceDE w:val="0"/>
                              <w:autoSpaceDN w:val="0"/>
                              <w:adjustRightInd w:val="0"/>
                              <w:ind w:right="1117"/>
                              <w:rPr>
                                <w:rFonts w:eastAsia="Calibri"/>
                                <w:bCs/>
                                <w:lang w:eastAsia="en-US"/>
                              </w:rPr>
                            </w:pPr>
                            <w:r>
                              <w:rPr>
                                <w:rFonts w:eastAsia="Calibri"/>
                                <w:bCs/>
                                <w:lang w:eastAsia="en-US"/>
                              </w:rPr>
                              <w:t>ООО «ЕвроСибЭнерго-инжиниринг»</w:t>
                            </w:r>
                          </w:p>
                          <w:p w14:paraId="13CB8D02" w14:textId="77777777" w:rsidR="00B006BC" w:rsidRDefault="00B006BC" w:rsidP="00710594">
                            <w:pPr>
                              <w:autoSpaceDE w:val="0"/>
                              <w:autoSpaceDN w:val="0"/>
                              <w:adjustRightInd w:val="0"/>
                              <w:ind w:right="1117"/>
                              <w:rPr>
                                <w:rFonts w:eastAsia="Calibri"/>
                                <w:bCs/>
                                <w:lang w:eastAsia="en-US"/>
                              </w:rPr>
                            </w:pPr>
                          </w:p>
                          <w:p w14:paraId="4C7E5B6E" w14:textId="02ED54A1" w:rsidR="00B006BC" w:rsidRPr="00CD7756" w:rsidRDefault="00B006BC" w:rsidP="00710594">
                            <w:pPr>
                              <w:autoSpaceDE w:val="0"/>
                              <w:autoSpaceDN w:val="0"/>
                              <w:adjustRightInd w:val="0"/>
                              <w:rPr>
                                <w:rFonts w:eastAsia="Calibri"/>
                                <w:bCs/>
                                <w:lang w:eastAsia="en-US"/>
                              </w:rPr>
                            </w:pPr>
                            <w:r>
                              <w:rPr>
                                <w:rFonts w:eastAsia="Calibri"/>
                                <w:bCs/>
                                <w:lang w:eastAsia="en-US"/>
                              </w:rPr>
                              <w:t>__________________ А.А. Ионов</w:t>
                            </w:r>
                          </w:p>
                          <w:p w14:paraId="26867270" w14:textId="77777777" w:rsidR="00B006BC" w:rsidRPr="006F664E" w:rsidRDefault="00B006BC" w:rsidP="00BB666E">
                            <w:pPr>
                              <w:rPr>
                                <w:rFonts w:eastAsia="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30B2B9" id="_x0000_t202" coordsize="21600,21600" o:spt="202" path="m,l,21600r21600,l21600,xe">
                <v:stroke joinstyle="miter"/>
                <v:path gradientshapeok="t" o:connecttype="rect"/>
              </v:shapetype>
              <v:shape id="Text Box 2" o:spid="_x0000_s1026" type="#_x0000_t202" style="position:absolute;margin-left:-7.05pt;margin-top:11.05pt;width:262.7pt;height:116.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2Xthg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" stroked="f">
                <v:textbox>
                  <w:txbxContent>
                    <w:p w14:paraId="73F0FD17" w14:textId="77777777" w:rsidR="00B006BC" w:rsidRPr="00CD7756" w:rsidRDefault="00B006BC" w:rsidP="00BB666E">
                      <w:pPr>
                        <w:autoSpaceDE w:val="0"/>
                        <w:autoSpaceDN w:val="0"/>
                        <w:adjustRightInd w:val="0"/>
                        <w:rPr>
                          <w:rFonts w:eastAsia="Calibri"/>
                          <w:bCs/>
                          <w:lang w:eastAsia="en-US"/>
                        </w:rPr>
                      </w:pPr>
                      <w:r w:rsidRPr="00CD7756">
                        <w:rPr>
                          <w:rFonts w:eastAsia="Calibri"/>
                          <w:bCs/>
                          <w:lang w:eastAsia="en-US"/>
                        </w:rPr>
                        <w:t>УТВЕРЖДАЮ:</w:t>
                      </w:r>
                    </w:p>
                    <w:p w14:paraId="4AD2613A" w14:textId="77777777" w:rsidR="00B006BC" w:rsidRDefault="00B006BC" w:rsidP="00710594">
                      <w:pPr>
                        <w:autoSpaceDE w:val="0"/>
                        <w:autoSpaceDN w:val="0"/>
                        <w:adjustRightInd w:val="0"/>
                        <w:ind w:right="1117"/>
                        <w:rPr>
                          <w:rFonts w:eastAsia="Calibri"/>
                          <w:bCs/>
                          <w:lang w:eastAsia="en-US"/>
                        </w:rPr>
                      </w:pPr>
                      <w:r>
                        <w:rPr>
                          <w:rFonts w:eastAsia="Calibri"/>
                          <w:bCs/>
                          <w:lang w:eastAsia="en-US"/>
                        </w:rPr>
                        <w:t>Технический директор</w:t>
                      </w:r>
                    </w:p>
                    <w:p w14:paraId="03E8C49E" w14:textId="77777777" w:rsidR="00B006BC" w:rsidRDefault="00B006BC" w:rsidP="00710594">
                      <w:pPr>
                        <w:autoSpaceDE w:val="0"/>
                        <w:autoSpaceDN w:val="0"/>
                        <w:adjustRightInd w:val="0"/>
                        <w:ind w:right="1117"/>
                        <w:rPr>
                          <w:rFonts w:eastAsia="Calibri"/>
                          <w:bCs/>
                          <w:lang w:eastAsia="en-US"/>
                        </w:rPr>
                      </w:pPr>
                      <w:r>
                        <w:rPr>
                          <w:rFonts w:eastAsia="Calibri"/>
                          <w:bCs/>
                          <w:lang w:eastAsia="en-US"/>
                        </w:rPr>
                        <w:t>ООО «ЕвроСибЭнерго-инжиниринг»</w:t>
                      </w:r>
                    </w:p>
                    <w:p w14:paraId="13CB8D02" w14:textId="77777777" w:rsidR="00B006BC" w:rsidRDefault="00B006BC" w:rsidP="00710594">
                      <w:pPr>
                        <w:autoSpaceDE w:val="0"/>
                        <w:autoSpaceDN w:val="0"/>
                        <w:adjustRightInd w:val="0"/>
                        <w:ind w:right="1117"/>
                        <w:rPr>
                          <w:rFonts w:eastAsia="Calibri"/>
                          <w:bCs/>
                          <w:lang w:eastAsia="en-US"/>
                        </w:rPr>
                      </w:pPr>
                    </w:p>
                    <w:p w14:paraId="4C7E5B6E" w14:textId="02ED54A1" w:rsidR="00B006BC" w:rsidRPr="00CD7756" w:rsidRDefault="00B006BC" w:rsidP="00710594">
                      <w:pPr>
                        <w:autoSpaceDE w:val="0"/>
                        <w:autoSpaceDN w:val="0"/>
                        <w:adjustRightInd w:val="0"/>
                        <w:rPr>
                          <w:rFonts w:eastAsia="Calibri"/>
                          <w:bCs/>
                          <w:lang w:eastAsia="en-US"/>
                        </w:rPr>
                      </w:pPr>
                      <w:r>
                        <w:rPr>
                          <w:rFonts w:eastAsia="Calibri"/>
                          <w:bCs/>
                          <w:lang w:eastAsia="en-US"/>
                        </w:rPr>
                        <w:t>__________________ А.А. Ионов</w:t>
                      </w:r>
                    </w:p>
                    <w:p w14:paraId="26867270" w14:textId="77777777" w:rsidR="00B006BC" w:rsidRPr="006F664E" w:rsidRDefault="00B006BC" w:rsidP="00BB666E">
                      <w:pPr>
                        <w:rPr>
                          <w:rFonts w:eastAsia="Calibri"/>
                        </w:rPr>
                      </w:pPr>
                    </w:p>
                  </w:txbxContent>
                </v:textbox>
              </v:shape>
            </w:pict>
          </mc:Fallback>
        </mc:AlternateContent>
      </w:r>
      <w:r w:rsidR="000F59D5" w:rsidRPr="00784BC2">
        <w:rPr>
          <w:rFonts w:eastAsia="Calibri"/>
          <w:bCs/>
          <w:noProof/>
        </w:rPr>
        <mc:AlternateContent>
          <mc:Choice Requires="wps">
            <w:drawing>
              <wp:anchor distT="0" distB="0" distL="114300" distR="114300" simplePos="0" relativeHeight="251658240" behindDoc="0" locked="0" layoutInCell="1" allowOverlap="1" wp14:anchorId="21169E73" wp14:editId="7B1A698A">
                <wp:simplePos x="0" y="0"/>
                <wp:positionH relativeFrom="column">
                  <wp:posOffset>2879725</wp:posOffset>
                </wp:positionH>
                <wp:positionV relativeFrom="paragraph">
                  <wp:posOffset>126365</wp:posOffset>
                </wp:positionV>
                <wp:extent cx="3425825" cy="1405890"/>
                <wp:effectExtent l="0" t="2540" r="0" b="127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825" cy="1405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C54272" w14:textId="77777777" w:rsidR="00B006BC" w:rsidRDefault="00B006BC" w:rsidP="0055582D">
                            <w:pPr>
                              <w:autoSpaceDE w:val="0"/>
                              <w:autoSpaceDN w:val="0"/>
                              <w:adjustRightInd w:val="0"/>
                              <w:ind w:right="1117"/>
                              <w:rPr>
                                <w:rFonts w:eastAsia="Calibri"/>
                                <w:bCs/>
                                <w:lang w:eastAsia="en-US"/>
                              </w:rPr>
                            </w:pPr>
                            <w:r>
                              <w:rPr>
                                <w:rFonts w:eastAsia="Calibri"/>
                                <w:bCs/>
                                <w:lang w:eastAsia="en-US"/>
                              </w:rPr>
                              <w:t>СОГЛАСОВАНО:</w:t>
                            </w:r>
                          </w:p>
                          <w:p w14:paraId="2BBE933E" w14:textId="77777777" w:rsidR="00B006BC" w:rsidRPr="006F664E" w:rsidRDefault="00B006BC" w:rsidP="006F664E">
                            <w:pPr>
                              <w:autoSpaceDE w:val="0"/>
                              <w:autoSpaceDN w:val="0"/>
                              <w:adjustRightInd w:val="0"/>
                              <w:ind w:right="1117"/>
                              <w:jc w:val="right"/>
                              <w:rPr>
                                <w:rFonts w:eastAsia="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169E73" id="Text Box 3" o:spid="_x0000_s1027" type="#_x0000_t202" style="position:absolute;margin-left:226.75pt;margin-top:9.95pt;width:269.75pt;height:11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" stroked="f">
                <v:textbox>
                  <w:txbxContent>
                    <w:p w14:paraId="67C54272" w14:textId="77777777" w:rsidR="00B006BC" w:rsidRDefault="00B006BC" w:rsidP="0055582D">
                      <w:pPr>
                        <w:autoSpaceDE w:val="0"/>
                        <w:autoSpaceDN w:val="0"/>
                        <w:adjustRightInd w:val="0"/>
                        <w:ind w:right="1117"/>
                        <w:rPr>
                          <w:rFonts w:eastAsia="Calibri"/>
                          <w:bCs/>
                          <w:lang w:eastAsia="en-US"/>
                        </w:rPr>
                      </w:pPr>
                      <w:r>
                        <w:rPr>
                          <w:rFonts w:eastAsia="Calibri"/>
                          <w:bCs/>
                          <w:lang w:eastAsia="en-US"/>
                        </w:rPr>
                        <w:t>СОГЛАСОВАНО:</w:t>
                      </w:r>
                    </w:p>
                    <w:p w14:paraId="2BBE933E" w14:textId="77777777" w:rsidR="00B006BC" w:rsidRPr="006F664E" w:rsidRDefault="00B006BC" w:rsidP="006F664E">
                      <w:pPr>
                        <w:autoSpaceDE w:val="0"/>
                        <w:autoSpaceDN w:val="0"/>
                        <w:adjustRightInd w:val="0"/>
                        <w:ind w:right="1117"/>
                        <w:jc w:val="right"/>
                        <w:rPr>
                          <w:rFonts w:eastAsia="Calibri"/>
                        </w:rPr>
                      </w:pPr>
                    </w:p>
                  </w:txbxContent>
                </v:textbox>
              </v:shape>
            </w:pict>
          </mc:Fallback>
        </mc:AlternateContent>
      </w:r>
    </w:p>
    <w:p w14:paraId="773FEFFC" w14:textId="77777777" w:rsidR="0055582D" w:rsidRDefault="0055582D" w:rsidP="0055582D">
      <w:pPr>
        <w:autoSpaceDE w:val="0"/>
        <w:autoSpaceDN w:val="0"/>
        <w:adjustRightInd w:val="0"/>
        <w:rPr>
          <w:rFonts w:eastAsia="Calibri"/>
          <w:bCs/>
          <w:lang w:eastAsia="en-US"/>
        </w:rPr>
      </w:pPr>
    </w:p>
    <w:p w14:paraId="6AE68CA2" w14:textId="77777777" w:rsidR="0055582D" w:rsidRPr="00784BC2" w:rsidRDefault="0055582D" w:rsidP="0055582D">
      <w:pPr>
        <w:autoSpaceDE w:val="0"/>
        <w:autoSpaceDN w:val="0"/>
        <w:adjustRightInd w:val="0"/>
        <w:rPr>
          <w:rFonts w:eastAsia="Calibri"/>
          <w:bCs/>
          <w:lang w:eastAsia="en-US"/>
        </w:rPr>
      </w:pPr>
    </w:p>
    <w:p w14:paraId="29AE06E2" w14:textId="77777777" w:rsidR="0055582D" w:rsidRPr="00784BC2" w:rsidRDefault="0055582D" w:rsidP="0055582D">
      <w:pPr>
        <w:autoSpaceDE w:val="0"/>
        <w:autoSpaceDN w:val="0"/>
        <w:adjustRightInd w:val="0"/>
        <w:rPr>
          <w:rFonts w:eastAsia="Calibri"/>
          <w:bCs/>
          <w:lang w:eastAsia="en-US"/>
        </w:rPr>
      </w:pPr>
    </w:p>
    <w:p w14:paraId="144AD276" w14:textId="77777777" w:rsidR="0055582D" w:rsidRPr="00784BC2" w:rsidRDefault="0055582D" w:rsidP="0055582D">
      <w:pPr>
        <w:autoSpaceDE w:val="0"/>
        <w:autoSpaceDN w:val="0"/>
        <w:adjustRightInd w:val="0"/>
        <w:rPr>
          <w:rFonts w:eastAsia="Calibri"/>
          <w:bCs/>
          <w:lang w:eastAsia="en-US"/>
        </w:rPr>
      </w:pPr>
    </w:p>
    <w:p w14:paraId="1578C1DA" w14:textId="77777777" w:rsidR="0055582D" w:rsidRPr="00784BC2" w:rsidRDefault="0055582D" w:rsidP="0055582D">
      <w:pPr>
        <w:autoSpaceDE w:val="0"/>
        <w:autoSpaceDN w:val="0"/>
        <w:adjustRightInd w:val="0"/>
        <w:rPr>
          <w:rFonts w:eastAsia="Calibri"/>
          <w:bCs/>
          <w:lang w:eastAsia="en-US"/>
        </w:rPr>
      </w:pPr>
    </w:p>
    <w:p w14:paraId="54B17886" w14:textId="77777777" w:rsidR="0055582D" w:rsidRPr="00784BC2" w:rsidRDefault="0055582D" w:rsidP="0055582D">
      <w:pPr>
        <w:autoSpaceDE w:val="0"/>
        <w:autoSpaceDN w:val="0"/>
        <w:adjustRightInd w:val="0"/>
        <w:rPr>
          <w:rFonts w:eastAsia="Calibri"/>
          <w:bCs/>
          <w:lang w:eastAsia="en-US"/>
        </w:rPr>
      </w:pPr>
    </w:p>
    <w:p w14:paraId="37698C97" w14:textId="77777777" w:rsidR="0055582D" w:rsidRPr="00784BC2" w:rsidRDefault="0055582D" w:rsidP="0055582D">
      <w:pPr>
        <w:autoSpaceDE w:val="0"/>
        <w:autoSpaceDN w:val="0"/>
        <w:adjustRightInd w:val="0"/>
        <w:rPr>
          <w:rFonts w:eastAsia="Calibri"/>
          <w:bCs/>
          <w:lang w:eastAsia="en-US"/>
        </w:rPr>
      </w:pPr>
    </w:p>
    <w:p w14:paraId="67434383" w14:textId="77777777" w:rsidR="0055582D" w:rsidRPr="00784BC2" w:rsidRDefault="0055582D" w:rsidP="0055582D">
      <w:pPr>
        <w:autoSpaceDE w:val="0"/>
        <w:autoSpaceDN w:val="0"/>
        <w:adjustRightInd w:val="0"/>
        <w:rPr>
          <w:rFonts w:eastAsia="Calibri"/>
          <w:bCs/>
          <w:lang w:eastAsia="en-US"/>
        </w:rPr>
      </w:pPr>
    </w:p>
    <w:p w14:paraId="1A81DD72" w14:textId="77777777" w:rsidR="0055582D" w:rsidRPr="00BC10D1" w:rsidRDefault="0055582D" w:rsidP="0055582D">
      <w:pPr>
        <w:pStyle w:val="73"/>
        <w:shd w:val="clear" w:color="auto" w:fill="auto"/>
        <w:spacing w:after="0" w:line="274" w:lineRule="exact"/>
        <w:ind w:left="567" w:hanging="567"/>
      </w:pPr>
      <w:r w:rsidRPr="00BC10D1">
        <w:t>ТЕХНИЧЕСКОЕ ЗАДАНИЕ</w:t>
      </w:r>
    </w:p>
    <w:p w14:paraId="031924A0" w14:textId="77777777" w:rsidR="0055582D" w:rsidRDefault="0055582D" w:rsidP="00D6165E">
      <w:pPr>
        <w:ind w:left="-142" w:firstLine="425"/>
        <w:jc w:val="center"/>
        <w:rPr>
          <w:b/>
          <w:bCs/>
          <w:sz w:val="22"/>
          <w:szCs w:val="22"/>
        </w:rPr>
      </w:pPr>
      <w:r w:rsidRPr="00BC10D1">
        <w:rPr>
          <w:b/>
          <w:bCs/>
          <w:sz w:val="22"/>
          <w:szCs w:val="22"/>
        </w:rPr>
        <w:t xml:space="preserve">на выполнение строительно-монтажных работ по устройству </w:t>
      </w:r>
      <w:r w:rsidR="00D6165E" w:rsidRPr="006F664E">
        <w:rPr>
          <w:b/>
        </w:rPr>
        <w:t xml:space="preserve">наружных сетей водоснабжения и водоотведения </w:t>
      </w:r>
      <w:r w:rsidR="00D6165E" w:rsidRPr="00D6165E">
        <w:rPr>
          <w:b/>
        </w:rPr>
        <w:t>Объекта</w:t>
      </w:r>
      <w:r w:rsidRPr="00BC10D1">
        <w:rPr>
          <w:b/>
          <w:bCs/>
          <w:sz w:val="22"/>
          <w:szCs w:val="22"/>
        </w:rPr>
        <w:t>: «Гостиничный ко</w:t>
      </w:r>
      <w:r w:rsidR="00842AD2">
        <w:rPr>
          <w:b/>
          <w:bCs/>
          <w:sz w:val="22"/>
          <w:szCs w:val="22"/>
        </w:rPr>
        <w:t>мплекс 3* в г. Усть-Лабинск ул. </w:t>
      </w:r>
      <w:r w:rsidRPr="00BC10D1">
        <w:rPr>
          <w:b/>
          <w:bCs/>
          <w:sz w:val="22"/>
          <w:szCs w:val="22"/>
        </w:rPr>
        <w:t>Рабочая (участок 51, секция 12)»</w:t>
      </w:r>
    </w:p>
    <w:p w14:paraId="769EC92A" w14:textId="77777777" w:rsidR="0055582D" w:rsidRPr="00BC10D1" w:rsidRDefault="0055582D" w:rsidP="0055582D">
      <w:pPr>
        <w:ind w:left="-142" w:firstLine="425"/>
        <w:jc w:val="both"/>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6804"/>
      </w:tblGrid>
      <w:tr w:rsidR="0055582D" w:rsidRPr="00BC10D1" w14:paraId="23FB4821" w14:textId="77777777" w:rsidTr="0055582D">
        <w:tc>
          <w:tcPr>
            <w:tcW w:w="675" w:type="dxa"/>
            <w:vAlign w:val="center"/>
          </w:tcPr>
          <w:p w14:paraId="4498558F" w14:textId="77777777" w:rsidR="0055582D" w:rsidRPr="00BC10D1" w:rsidRDefault="0055582D" w:rsidP="00AC3789">
            <w:pPr>
              <w:pStyle w:val="210"/>
              <w:tabs>
                <w:tab w:val="right" w:pos="8158"/>
              </w:tabs>
              <w:spacing w:line="256" w:lineRule="exact"/>
              <w:ind w:left="567" w:hanging="567"/>
              <w:jc w:val="center"/>
              <w:rPr>
                <w:bCs w:val="0"/>
                <w:sz w:val="22"/>
                <w:szCs w:val="22"/>
                <w:lang w:eastAsia="en-US"/>
              </w:rPr>
            </w:pPr>
            <w:r w:rsidRPr="00BC10D1">
              <w:rPr>
                <w:bCs w:val="0"/>
                <w:sz w:val="22"/>
                <w:szCs w:val="22"/>
                <w:lang w:eastAsia="en-US"/>
              </w:rPr>
              <w:t>№</w:t>
            </w:r>
          </w:p>
        </w:tc>
        <w:tc>
          <w:tcPr>
            <w:tcW w:w="2268" w:type="dxa"/>
            <w:vAlign w:val="center"/>
          </w:tcPr>
          <w:p w14:paraId="23171EC0" w14:textId="77777777" w:rsidR="0055582D" w:rsidRPr="00BC10D1" w:rsidRDefault="0055582D" w:rsidP="00AC3789">
            <w:pPr>
              <w:pStyle w:val="210"/>
              <w:tabs>
                <w:tab w:val="right" w:pos="8158"/>
              </w:tabs>
              <w:spacing w:line="256" w:lineRule="exact"/>
              <w:jc w:val="center"/>
              <w:rPr>
                <w:bCs w:val="0"/>
                <w:sz w:val="22"/>
                <w:szCs w:val="22"/>
                <w:lang w:eastAsia="en-US"/>
              </w:rPr>
            </w:pPr>
            <w:r w:rsidRPr="00BC10D1">
              <w:rPr>
                <w:bCs w:val="0"/>
                <w:sz w:val="22"/>
                <w:szCs w:val="22"/>
                <w:lang w:eastAsia="en-US"/>
              </w:rPr>
              <w:t>Раздел</w:t>
            </w:r>
          </w:p>
        </w:tc>
        <w:tc>
          <w:tcPr>
            <w:tcW w:w="6804" w:type="dxa"/>
            <w:vAlign w:val="center"/>
          </w:tcPr>
          <w:p w14:paraId="49037062" w14:textId="77777777" w:rsidR="0055582D" w:rsidRPr="00BC10D1" w:rsidRDefault="0055582D" w:rsidP="00AC3789">
            <w:pPr>
              <w:pStyle w:val="210"/>
              <w:tabs>
                <w:tab w:val="right" w:pos="8158"/>
              </w:tabs>
              <w:spacing w:line="256" w:lineRule="exact"/>
              <w:jc w:val="center"/>
              <w:rPr>
                <w:bCs w:val="0"/>
                <w:sz w:val="22"/>
                <w:szCs w:val="22"/>
                <w:lang w:eastAsia="en-US"/>
              </w:rPr>
            </w:pPr>
            <w:r w:rsidRPr="00BC10D1">
              <w:rPr>
                <w:bCs w:val="0"/>
                <w:sz w:val="22"/>
                <w:szCs w:val="22"/>
                <w:lang w:eastAsia="en-US"/>
              </w:rPr>
              <w:t>Информация</w:t>
            </w:r>
          </w:p>
        </w:tc>
      </w:tr>
      <w:tr w:rsidR="0055582D" w:rsidRPr="00BC10D1" w14:paraId="26526F26" w14:textId="77777777" w:rsidTr="0055582D">
        <w:trPr>
          <w:trHeight w:val="864"/>
        </w:trPr>
        <w:tc>
          <w:tcPr>
            <w:tcW w:w="675" w:type="dxa"/>
            <w:vAlign w:val="center"/>
          </w:tcPr>
          <w:p w14:paraId="7A0ADC5F" w14:textId="77777777" w:rsidR="0055582D" w:rsidRPr="00BC10D1" w:rsidRDefault="0055582D" w:rsidP="00AC3789">
            <w:pPr>
              <w:pStyle w:val="210"/>
              <w:tabs>
                <w:tab w:val="right" w:pos="8158"/>
              </w:tabs>
              <w:spacing w:line="256" w:lineRule="exact"/>
              <w:ind w:left="567" w:hanging="567"/>
              <w:jc w:val="center"/>
              <w:rPr>
                <w:b w:val="0"/>
                <w:sz w:val="22"/>
                <w:szCs w:val="22"/>
                <w:lang w:eastAsia="en-US"/>
              </w:rPr>
            </w:pPr>
            <w:r w:rsidRPr="00BC10D1">
              <w:rPr>
                <w:b w:val="0"/>
                <w:sz w:val="22"/>
                <w:szCs w:val="22"/>
                <w:lang w:eastAsia="en-US"/>
              </w:rPr>
              <w:t>1</w:t>
            </w:r>
          </w:p>
        </w:tc>
        <w:tc>
          <w:tcPr>
            <w:tcW w:w="2268" w:type="dxa"/>
            <w:vAlign w:val="center"/>
          </w:tcPr>
          <w:p w14:paraId="0DB5262B" w14:textId="77777777" w:rsidR="0055582D" w:rsidRPr="00BC10D1" w:rsidRDefault="0055582D" w:rsidP="00AC3789">
            <w:pPr>
              <w:pStyle w:val="210"/>
              <w:tabs>
                <w:tab w:val="right" w:pos="8158"/>
              </w:tabs>
              <w:spacing w:line="256" w:lineRule="exact"/>
              <w:jc w:val="left"/>
              <w:rPr>
                <w:b w:val="0"/>
                <w:sz w:val="22"/>
                <w:szCs w:val="22"/>
                <w:lang w:eastAsia="en-US"/>
              </w:rPr>
            </w:pPr>
            <w:r w:rsidRPr="00BC10D1">
              <w:rPr>
                <w:b w:val="0"/>
                <w:sz w:val="22"/>
                <w:szCs w:val="22"/>
                <w:lang w:eastAsia="en-US"/>
              </w:rPr>
              <w:t>Полное наименование объекта</w:t>
            </w:r>
          </w:p>
        </w:tc>
        <w:tc>
          <w:tcPr>
            <w:tcW w:w="6804" w:type="dxa"/>
            <w:vAlign w:val="center"/>
          </w:tcPr>
          <w:p w14:paraId="79860A9F" w14:textId="77777777" w:rsidR="0055582D" w:rsidRPr="00BC10D1" w:rsidRDefault="0055582D" w:rsidP="00AC3789">
            <w:pPr>
              <w:pStyle w:val="210"/>
              <w:tabs>
                <w:tab w:val="right" w:pos="8158"/>
              </w:tabs>
              <w:spacing w:line="256" w:lineRule="exact"/>
              <w:rPr>
                <w:bCs w:val="0"/>
                <w:sz w:val="22"/>
                <w:szCs w:val="22"/>
              </w:rPr>
            </w:pPr>
            <w:r w:rsidRPr="00BC10D1">
              <w:rPr>
                <w:b w:val="0"/>
                <w:sz w:val="22"/>
                <w:szCs w:val="22"/>
                <w:lang w:eastAsia="en-US"/>
              </w:rPr>
              <w:t>Наружные сети водоснабжения и водоотведения (НВК) для «Гостиничного комплекса 3* в г. Усть-Лабинск» расположенного по адресу: г. Усть-Лабинск, ул. Рабочая (участок 51, секция 12).</w:t>
            </w:r>
          </w:p>
        </w:tc>
      </w:tr>
      <w:tr w:rsidR="0055582D" w:rsidRPr="00BC10D1" w14:paraId="1E506FD9" w14:textId="77777777" w:rsidTr="0055582D">
        <w:trPr>
          <w:trHeight w:val="66"/>
        </w:trPr>
        <w:tc>
          <w:tcPr>
            <w:tcW w:w="675" w:type="dxa"/>
            <w:vAlign w:val="center"/>
          </w:tcPr>
          <w:p w14:paraId="437EC22C" w14:textId="77777777" w:rsidR="0055582D" w:rsidRPr="00BC10D1" w:rsidRDefault="0055582D" w:rsidP="00AC3789">
            <w:pPr>
              <w:pStyle w:val="210"/>
              <w:tabs>
                <w:tab w:val="right" w:pos="8158"/>
              </w:tabs>
              <w:spacing w:line="256" w:lineRule="exact"/>
              <w:ind w:left="567" w:hanging="567"/>
              <w:jc w:val="center"/>
              <w:rPr>
                <w:b w:val="0"/>
                <w:sz w:val="22"/>
                <w:szCs w:val="22"/>
                <w:lang w:eastAsia="en-US"/>
              </w:rPr>
            </w:pPr>
            <w:r w:rsidRPr="00BC10D1">
              <w:rPr>
                <w:b w:val="0"/>
                <w:sz w:val="22"/>
                <w:szCs w:val="22"/>
                <w:lang w:eastAsia="en-US"/>
              </w:rPr>
              <w:t>2</w:t>
            </w:r>
          </w:p>
        </w:tc>
        <w:tc>
          <w:tcPr>
            <w:tcW w:w="2268" w:type="dxa"/>
            <w:vAlign w:val="center"/>
          </w:tcPr>
          <w:p w14:paraId="70EBE2C1" w14:textId="77777777" w:rsidR="0055582D" w:rsidRPr="00BC10D1" w:rsidRDefault="0055582D" w:rsidP="00AC3789">
            <w:pPr>
              <w:pStyle w:val="210"/>
              <w:tabs>
                <w:tab w:val="right" w:pos="8158"/>
              </w:tabs>
              <w:spacing w:line="256" w:lineRule="exact"/>
              <w:jc w:val="left"/>
              <w:rPr>
                <w:b w:val="0"/>
                <w:sz w:val="22"/>
                <w:szCs w:val="22"/>
                <w:lang w:eastAsia="en-US"/>
              </w:rPr>
            </w:pPr>
            <w:r w:rsidRPr="00BC10D1">
              <w:rPr>
                <w:b w:val="0"/>
                <w:sz w:val="22"/>
                <w:szCs w:val="22"/>
                <w:lang w:eastAsia="en-US"/>
              </w:rPr>
              <w:t>Место выполнения работ</w:t>
            </w:r>
          </w:p>
        </w:tc>
        <w:tc>
          <w:tcPr>
            <w:tcW w:w="6804" w:type="dxa"/>
            <w:vAlign w:val="center"/>
          </w:tcPr>
          <w:p w14:paraId="2466FEFA" w14:textId="77777777" w:rsidR="0055582D" w:rsidRPr="00BC10D1" w:rsidRDefault="0055582D" w:rsidP="00AC3789">
            <w:pPr>
              <w:pStyle w:val="210"/>
              <w:tabs>
                <w:tab w:val="right" w:pos="8158"/>
              </w:tabs>
              <w:spacing w:line="256" w:lineRule="exact"/>
              <w:rPr>
                <w:b w:val="0"/>
                <w:sz w:val="22"/>
                <w:szCs w:val="22"/>
                <w:lang w:eastAsia="en-US"/>
              </w:rPr>
            </w:pPr>
            <w:r w:rsidRPr="00BC10D1">
              <w:rPr>
                <w:b w:val="0"/>
                <w:sz w:val="22"/>
                <w:szCs w:val="22"/>
                <w:lang w:eastAsia="en-US"/>
              </w:rPr>
              <w:t xml:space="preserve">Краснодарский Край, г. </w:t>
            </w:r>
            <w:r w:rsidRPr="00BC10D1">
              <w:rPr>
                <w:b w:val="0"/>
                <w:bCs w:val="0"/>
                <w:sz w:val="22"/>
                <w:szCs w:val="22"/>
              </w:rPr>
              <w:t>Усть-Лабинск, в районе ул. Рабочая (</w:t>
            </w:r>
            <w:r w:rsidRPr="00BC10D1">
              <w:rPr>
                <w:b w:val="0"/>
                <w:sz w:val="22"/>
                <w:szCs w:val="22"/>
              </w:rPr>
              <w:t>участок 51, с</w:t>
            </w:r>
            <w:r w:rsidRPr="00BC10D1">
              <w:rPr>
                <w:b w:val="0"/>
                <w:bCs w:val="0"/>
                <w:sz w:val="22"/>
                <w:szCs w:val="22"/>
              </w:rPr>
              <w:t>екция 12).</w:t>
            </w:r>
          </w:p>
        </w:tc>
      </w:tr>
      <w:tr w:rsidR="0055582D" w:rsidRPr="00BC10D1" w14:paraId="64E98487" w14:textId="77777777" w:rsidTr="0055582D">
        <w:trPr>
          <w:trHeight w:val="58"/>
        </w:trPr>
        <w:tc>
          <w:tcPr>
            <w:tcW w:w="675" w:type="dxa"/>
            <w:vAlign w:val="center"/>
          </w:tcPr>
          <w:p w14:paraId="0EDFA60F" w14:textId="77777777" w:rsidR="0055582D" w:rsidRPr="00BC10D1" w:rsidRDefault="0055582D" w:rsidP="00AC3789">
            <w:pPr>
              <w:pStyle w:val="210"/>
              <w:tabs>
                <w:tab w:val="right" w:pos="8158"/>
              </w:tabs>
              <w:spacing w:line="256" w:lineRule="exact"/>
              <w:ind w:left="567" w:hanging="567"/>
              <w:jc w:val="center"/>
              <w:rPr>
                <w:b w:val="0"/>
                <w:sz w:val="22"/>
                <w:szCs w:val="22"/>
                <w:lang w:eastAsia="en-US"/>
              </w:rPr>
            </w:pPr>
            <w:r w:rsidRPr="00BC10D1">
              <w:rPr>
                <w:b w:val="0"/>
                <w:sz w:val="22"/>
                <w:szCs w:val="22"/>
                <w:lang w:eastAsia="en-US"/>
              </w:rPr>
              <w:t>3</w:t>
            </w:r>
          </w:p>
        </w:tc>
        <w:tc>
          <w:tcPr>
            <w:tcW w:w="2268" w:type="dxa"/>
            <w:vAlign w:val="center"/>
          </w:tcPr>
          <w:p w14:paraId="34F25934" w14:textId="77777777" w:rsidR="0055582D" w:rsidRPr="00BC10D1" w:rsidRDefault="0055582D" w:rsidP="00AC3789">
            <w:pPr>
              <w:pStyle w:val="210"/>
              <w:tabs>
                <w:tab w:val="right" w:pos="8158"/>
              </w:tabs>
              <w:spacing w:line="256" w:lineRule="exact"/>
              <w:jc w:val="left"/>
              <w:rPr>
                <w:b w:val="0"/>
                <w:sz w:val="22"/>
                <w:szCs w:val="22"/>
                <w:lang w:eastAsia="en-US"/>
              </w:rPr>
            </w:pPr>
            <w:r w:rsidRPr="00BC10D1">
              <w:rPr>
                <w:b w:val="0"/>
                <w:sz w:val="22"/>
                <w:szCs w:val="22"/>
                <w:lang w:eastAsia="en-US"/>
              </w:rPr>
              <w:t>Вид строительства</w:t>
            </w:r>
          </w:p>
        </w:tc>
        <w:tc>
          <w:tcPr>
            <w:tcW w:w="6804" w:type="dxa"/>
            <w:vAlign w:val="center"/>
          </w:tcPr>
          <w:p w14:paraId="5054EBDE" w14:textId="77777777" w:rsidR="0055582D" w:rsidRPr="00BC10D1" w:rsidRDefault="0055582D" w:rsidP="00AC3789">
            <w:pPr>
              <w:pStyle w:val="210"/>
              <w:tabs>
                <w:tab w:val="right" w:pos="8158"/>
              </w:tabs>
              <w:spacing w:line="256" w:lineRule="exact"/>
              <w:rPr>
                <w:b w:val="0"/>
                <w:sz w:val="22"/>
                <w:szCs w:val="22"/>
                <w:lang w:eastAsia="en-US"/>
              </w:rPr>
            </w:pPr>
            <w:r w:rsidRPr="00BC10D1">
              <w:rPr>
                <w:b w:val="0"/>
                <w:sz w:val="22"/>
                <w:szCs w:val="22"/>
                <w:lang w:eastAsia="en-US"/>
              </w:rPr>
              <w:t>Новое строительство</w:t>
            </w:r>
          </w:p>
        </w:tc>
      </w:tr>
      <w:tr w:rsidR="0055582D" w:rsidRPr="00BC10D1" w14:paraId="49D1E8B8" w14:textId="77777777" w:rsidTr="0055582D">
        <w:trPr>
          <w:trHeight w:val="1421"/>
        </w:trPr>
        <w:tc>
          <w:tcPr>
            <w:tcW w:w="675" w:type="dxa"/>
            <w:vAlign w:val="center"/>
          </w:tcPr>
          <w:p w14:paraId="6D8E29EC" w14:textId="77777777" w:rsidR="0055582D" w:rsidRPr="00BC10D1" w:rsidRDefault="0055582D" w:rsidP="00AC3789">
            <w:pPr>
              <w:pStyle w:val="210"/>
              <w:tabs>
                <w:tab w:val="right" w:pos="8158"/>
              </w:tabs>
              <w:spacing w:line="256" w:lineRule="exact"/>
              <w:ind w:left="567" w:hanging="567"/>
              <w:jc w:val="center"/>
              <w:rPr>
                <w:b w:val="0"/>
                <w:sz w:val="22"/>
                <w:szCs w:val="22"/>
                <w:lang w:eastAsia="en-US"/>
              </w:rPr>
            </w:pPr>
            <w:r w:rsidRPr="00BC10D1">
              <w:rPr>
                <w:b w:val="0"/>
                <w:sz w:val="22"/>
                <w:szCs w:val="22"/>
                <w:lang w:eastAsia="en-US"/>
              </w:rPr>
              <w:t>4</w:t>
            </w:r>
          </w:p>
        </w:tc>
        <w:tc>
          <w:tcPr>
            <w:tcW w:w="2268" w:type="dxa"/>
            <w:vAlign w:val="center"/>
          </w:tcPr>
          <w:p w14:paraId="01EB3EBF" w14:textId="77777777" w:rsidR="0055582D" w:rsidRPr="00BC10D1" w:rsidRDefault="0055582D" w:rsidP="00AC3789">
            <w:pPr>
              <w:pStyle w:val="210"/>
              <w:tabs>
                <w:tab w:val="right" w:pos="8158"/>
              </w:tabs>
              <w:spacing w:line="256" w:lineRule="exact"/>
              <w:jc w:val="left"/>
              <w:rPr>
                <w:b w:val="0"/>
                <w:sz w:val="22"/>
                <w:szCs w:val="22"/>
                <w:lang w:eastAsia="en-US"/>
              </w:rPr>
            </w:pPr>
            <w:r w:rsidRPr="00BC10D1">
              <w:rPr>
                <w:b w:val="0"/>
                <w:sz w:val="22"/>
                <w:szCs w:val="22"/>
                <w:lang w:eastAsia="en-US"/>
              </w:rPr>
              <w:t>Исходные данные</w:t>
            </w:r>
          </w:p>
        </w:tc>
        <w:tc>
          <w:tcPr>
            <w:tcW w:w="6804" w:type="dxa"/>
            <w:vAlign w:val="center"/>
          </w:tcPr>
          <w:p w14:paraId="38D2CA2D" w14:textId="77777777" w:rsidR="0055582D" w:rsidRPr="00BC10D1" w:rsidRDefault="0055582D" w:rsidP="00AC3789">
            <w:pPr>
              <w:pStyle w:val="210"/>
              <w:tabs>
                <w:tab w:val="right" w:pos="8158"/>
              </w:tabs>
              <w:spacing w:line="256" w:lineRule="exact"/>
              <w:rPr>
                <w:i/>
                <w:sz w:val="22"/>
                <w:szCs w:val="22"/>
                <w:lang w:eastAsia="en-US"/>
              </w:rPr>
            </w:pPr>
            <w:r w:rsidRPr="00BC10D1">
              <w:rPr>
                <w:i/>
                <w:sz w:val="22"/>
                <w:szCs w:val="22"/>
                <w:lang w:eastAsia="en-US"/>
              </w:rPr>
              <w:t>В границах з/у под гостиницу:</w:t>
            </w:r>
          </w:p>
          <w:p w14:paraId="09A30150" w14:textId="77777777" w:rsidR="0055582D" w:rsidRPr="00BC10D1" w:rsidRDefault="0055582D" w:rsidP="00AC3789">
            <w:pPr>
              <w:pStyle w:val="210"/>
              <w:tabs>
                <w:tab w:val="right" w:pos="8158"/>
              </w:tabs>
              <w:spacing w:line="256" w:lineRule="exact"/>
              <w:rPr>
                <w:b w:val="0"/>
                <w:sz w:val="22"/>
                <w:szCs w:val="22"/>
                <w:lang w:eastAsia="en-US"/>
              </w:rPr>
            </w:pPr>
            <w:r w:rsidRPr="00BC10D1">
              <w:rPr>
                <w:b w:val="0"/>
                <w:sz w:val="22"/>
                <w:szCs w:val="22"/>
                <w:lang w:eastAsia="en-US"/>
              </w:rPr>
              <w:t>-ТО по результатам инженерно-геодезических изысканий ООО «Альянс» в г. Усть-Лабинск, ул. Рабочая, уч.51, секция 12.</w:t>
            </w:r>
          </w:p>
          <w:p w14:paraId="4D75FFD3" w14:textId="77777777" w:rsidR="0055582D" w:rsidRPr="00BC10D1" w:rsidRDefault="0055582D" w:rsidP="00AC3789">
            <w:pPr>
              <w:pStyle w:val="210"/>
              <w:tabs>
                <w:tab w:val="right" w:pos="8158"/>
              </w:tabs>
              <w:spacing w:line="256" w:lineRule="exact"/>
              <w:rPr>
                <w:b w:val="0"/>
                <w:sz w:val="22"/>
                <w:szCs w:val="22"/>
                <w:lang w:eastAsia="en-US"/>
              </w:rPr>
            </w:pPr>
            <w:r w:rsidRPr="00BC10D1">
              <w:rPr>
                <w:b w:val="0"/>
                <w:sz w:val="22"/>
                <w:szCs w:val="22"/>
                <w:lang w:eastAsia="en-US"/>
              </w:rPr>
              <w:t>-ТО по инженерно-геологическим изысканиям. №04.02.2021-ИГИ, ООО «Геоискатель», 2021 г. (Том 1).</w:t>
            </w:r>
          </w:p>
          <w:p w14:paraId="42E43079" w14:textId="77777777" w:rsidR="0055582D" w:rsidRPr="00BC10D1" w:rsidRDefault="0055582D" w:rsidP="00AC3789">
            <w:pPr>
              <w:pStyle w:val="210"/>
              <w:tabs>
                <w:tab w:val="right" w:pos="8158"/>
              </w:tabs>
              <w:spacing w:line="256" w:lineRule="exact"/>
              <w:rPr>
                <w:i/>
                <w:sz w:val="22"/>
                <w:szCs w:val="22"/>
                <w:lang w:eastAsia="en-US"/>
              </w:rPr>
            </w:pPr>
            <w:r w:rsidRPr="00BC10D1">
              <w:rPr>
                <w:i/>
                <w:sz w:val="22"/>
                <w:szCs w:val="22"/>
                <w:lang w:eastAsia="en-US"/>
              </w:rPr>
              <w:t>В границах з/у под устройство Парка:</w:t>
            </w:r>
          </w:p>
          <w:p w14:paraId="47245E3C" w14:textId="77777777" w:rsidR="0055582D" w:rsidRPr="00BC10D1" w:rsidRDefault="0055582D" w:rsidP="00AC3789">
            <w:pPr>
              <w:pStyle w:val="210"/>
              <w:tabs>
                <w:tab w:val="right" w:pos="8158"/>
              </w:tabs>
              <w:spacing w:line="256" w:lineRule="exact"/>
              <w:rPr>
                <w:b w:val="0"/>
                <w:sz w:val="22"/>
                <w:szCs w:val="22"/>
                <w:lang w:eastAsia="en-US"/>
              </w:rPr>
            </w:pPr>
            <w:r w:rsidRPr="00BC10D1">
              <w:rPr>
                <w:b w:val="0"/>
                <w:sz w:val="22"/>
                <w:szCs w:val="22"/>
                <w:lang w:eastAsia="en-US"/>
              </w:rPr>
              <w:t>- ТО по результатам инженерно-геологических изысканий ИП Жилин А.А. по Парку.</w:t>
            </w:r>
          </w:p>
          <w:p w14:paraId="593FFA30" w14:textId="77777777" w:rsidR="0055582D" w:rsidRPr="00BC10D1" w:rsidRDefault="0055582D" w:rsidP="00AC3789">
            <w:pPr>
              <w:pStyle w:val="210"/>
              <w:tabs>
                <w:tab w:val="right" w:pos="8158"/>
              </w:tabs>
              <w:spacing w:line="256" w:lineRule="exact"/>
              <w:rPr>
                <w:b w:val="0"/>
                <w:sz w:val="22"/>
                <w:szCs w:val="22"/>
                <w:lang w:eastAsia="en-US"/>
              </w:rPr>
            </w:pPr>
            <w:r w:rsidRPr="00BC10D1">
              <w:rPr>
                <w:b w:val="0"/>
                <w:sz w:val="22"/>
                <w:szCs w:val="22"/>
                <w:lang w:eastAsia="en-US"/>
              </w:rPr>
              <w:t>- ТО по результатам инженерно-геодезических изысканий ИП Жилин А.А. по Парку</w:t>
            </w:r>
          </w:p>
          <w:p w14:paraId="066DEDD7" w14:textId="77777777" w:rsidR="0055582D" w:rsidRPr="00BC10D1" w:rsidRDefault="0055582D" w:rsidP="00AC3789">
            <w:pPr>
              <w:pStyle w:val="210"/>
              <w:tabs>
                <w:tab w:val="right" w:pos="8158"/>
              </w:tabs>
              <w:spacing w:line="256" w:lineRule="exact"/>
              <w:rPr>
                <w:i/>
                <w:sz w:val="22"/>
                <w:szCs w:val="22"/>
                <w:lang w:eastAsia="en-US"/>
              </w:rPr>
            </w:pPr>
            <w:r w:rsidRPr="00BC10D1">
              <w:rPr>
                <w:i/>
                <w:sz w:val="22"/>
                <w:szCs w:val="22"/>
                <w:lang w:eastAsia="en-US"/>
              </w:rPr>
              <w:t>В границах участков под устройство сетей НВК:</w:t>
            </w:r>
          </w:p>
          <w:p w14:paraId="424A01E2" w14:textId="77777777" w:rsidR="0055582D" w:rsidRPr="00BC10D1" w:rsidRDefault="0055582D" w:rsidP="00AC3789">
            <w:pPr>
              <w:pStyle w:val="210"/>
              <w:tabs>
                <w:tab w:val="right" w:pos="8158"/>
              </w:tabs>
              <w:spacing w:line="256" w:lineRule="exact"/>
              <w:rPr>
                <w:b w:val="0"/>
                <w:sz w:val="22"/>
                <w:szCs w:val="22"/>
                <w:lang w:eastAsia="en-US"/>
              </w:rPr>
            </w:pPr>
            <w:r w:rsidRPr="00BC10D1">
              <w:rPr>
                <w:b w:val="0"/>
                <w:sz w:val="22"/>
                <w:szCs w:val="22"/>
                <w:lang w:eastAsia="en-US"/>
              </w:rPr>
              <w:t>-Техническое Задание на СМР;</w:t>
            </w:r>
          </w:p>
          <w:p w14:paraId="2C371E75" w14:textId="77777777" w:rsidR="0055582D" w:rsidRPr="00BC10D1" w:rsidRDefault="0055582D" w:rsidP="00AC3789">
            <w:pPr>
              <w:pStyle w:val="210"/>
              <w:tabs>
                <w:tab w:val="right" w:pos="8158"/>
              </w:tabs>
              <w:spacing w:line="256" w:lineRule="exact"/>
              <w:rPr>
                <w:b w:val="0"/>
                <w:sz w:val="22"/>
                <w:szCs w:val="22"/>
                <w:lang w:eastAsia="en-US"/>
              </w:rPr>
            </w:pPr>
            <w:r w:rsidRPr="00BC10D1">
              <w:rPr>
                <w:b w:val="0"/>
                <w:sz w:val="22"/>
                <w:szCs w:val="22"/>
                <w:lang w:eastAsia="en-US"/>
              </w:rPr>
              <w:t>- ТО по результатам инженерно-геодезических изысканий, шифр 35Ю/21-69-ИГДИ, ГБУ КК «Крайтехинвентаризация-Краевое БТИ» отдел по Усть-Лабинскому району, 2021 г. (Том 1, Том 2);</w:t>
            </w:r>
          </w:p>
          <w:p w14:paraId="24BEE131" w14:textId="5019EF72" w:rsidR="0055582D" w:rsidRPr="00BC10D1" w:rsidRDefault="0055582D" w:rsidP="00AC3789">
            <w:pPr>
              <w:pStyle w:val="210"/>
              <w:tabs>
                <w:tab w:val="right" w:pos="8158"/>
              </w:tabs>
              <w:spacing w:line="256" w:lineRule="exact"/>
              <w:rPr>
                <w:b w:val="0"/>
                <w:sz w:val="22"/>
                <w:szCs w:val="22"/>
                <w:lang w:eastAsia="en-US"/>
              </w:rPr>
            </w:pPr>
            <w:r w:rsidRPr="00BC10D1">
              <w:rPr>
                <w:b w:val="0"/>
                <w:sz w:val="22"/>
                <w:szCs w:val="22"/>
                <w:lang w:eastAsia="en-US"/>
              </w:rPr>
              <w:t>- Рабочая документация.</w:t>
            </w:r>
          </w:p>
        </w:tc>
      </w:tr>
      <w:tr w:rsidR="0055582D" w:rsidRPr="00BC10D1" w14:paraId="5699A870" w14:textId="77777777" w:rsidTr="0055582D">
        <w:trPr>
          <w:trHeight w:val="1407"/>
        </w:trPr>
        <w:tc>
          <w:tcPr>
            <w:tcW w:w="675" w:type="dxa"/>
            <w:vAlign w:val="center"/>
          </w:tcPr>
          <w:p w14:paraId="14D9C578" w14:textId="77777777" w:rsidR="0055582D" w:rsidRPr="00BC10D1" w:rsidRDefault="0055582D" w:rsidP="00AC3789">
            <w:pPr>
              <w:pStyle w:val="210"/>
              <w:tabs>
                <w:tab w:val="right" w:pos="8158"/>
              </w:tabs>
              <w:spacing w:line="256" w:lineRule="exact"/>
              <w:ind w:left="567" w:hanging="567"/>
              <w:jc w:val="center"/>
              <w:rPr>
                <w:b w:val="0"/>
                <w:sz w:val="22"/>
                <w:szCs w:val="22"/>
                <w:lang w:eastAsia="en-US"/>
              </w:rPr>
            </w:pPr>
            <w:r w:rsidRPr="00BC10D1">
              <w:rPr>
                <w:b w:val="0"/>
                <w:sz w:val="22"/>
                <w:szCs w:val="22"/>
                <w:lang w:eastAsia="en-US"/>
              </w:rPr>
              <w:t>5</w:t>
            </w:r>
          </w:p>
        </w:tc>
        <w:tc>
          <w:tcPr>
            <w:tcW w:w="2268" w:type="dxa"/>
            <w:vAlign w:val="center"/>
          </w:tcPr>
          <w:p w14:paraId="01795248" w14:textId="77777777" w:rsidR="0055582D" w:rsidRPr="00BC10D1" w:rsidRDefault="0055582D" w:rsidP="00AC3789">
            <w:pPr>
              <w:pStyle w:val="210"/>
              <w:tabs>
                <w:tab w:val="right" w:pos="8158"/>
              </w:tabs>
              <w:spacing w:line="256" w:lineRule="exact"/>
              <w:jc w:val="left"/>
              <w:rPr>
                <w:b w:val="0"/>
                <w:sz w:val="22"/>
                <w:szCs w:val="22"/>
                <w:lang w:eastAsia="en-US"/>
              </w:rPr>
            </w:pPr>
            <w:r w:rsidRPr="00BC10D1">
              <w:rPr>
                <w:b w:val="0"/>
                <w:sz w:val="22"/>
                <w:szCs w:val="22"/>
                <w:lang w:eastAsia="en-US"/>
              </w:rPr>
              <w:t>Порядок формирования цены контракта</w:t>
            </w:r>
          </w:p>
        </w:tc>
        <w:tc>
          <w:tcPr>
            <w:tcW w:w="6804" w:type="dxa"/>
            <w:vAlign w:val="center"/>
          </w:tcPr>
          <w:p w14:paraId="265644C9" w14:textId="77777777" w:rsidR="0055582D" w:rsidRPr="00BC10D1" w:rsidRDefault="0055582D" w:rsidP="00AC3789">
            <w:pPr>
              <w:pStyle w:val="210"/>
              <w:tabs>
                <w:tab w:val="right" w:pos="8158"/>
              </w:tabs>
              <w:spacing w:line="256" w:lineRule="exact"/>
              <w:rPr>
                <w:b w:val="0"/>
                <w:sz w:val="22"/>
                <w:szCs w:val="22"/>
                <w:lang w:eastAsia="en-US"/>
              </w:rPr>
            </w:pPr>
            <w:r w:rsidRPr="00BC10D1">
              <w:rPr>
                <w:b w:val="0"/>
                <w:sz w:val="22"/>
                <w:szCs w:val="22"/>
                <w:lang w:eastAsia="en-US"/>
              </w:rPr>
              <w:t>Цена контракта формируется с учетом расходов на перевозку, страхование, уплату таможенных пошлин, налогов, сертификации и других обязательных платежей, предусмотренных законодательством РФ, и включает все расходы, необходимые для исполнения контракта в соответствии с объемами и условиями документации о конкурсе.</w:t>
            </w:r>
          </w:p>
        </w:tc>
      </w:tr>
      <w:tr w:rsidR="0055582D" w:rsidRPr="00BC10D1" w14:paraId="3C2A9B9B" w14:textId="77777777" w:rsidTr="0055582D">
        <w:tc>
          <w:tcPr>
            <w:tcW w:w="675" w:type="dxa"/>
            <w:vAlign w:val="center"/>
          </w:tcPr>
          <w:p w14:paraId="5FDFB8B9" w14:textId="77777777" w:rsidR="0055582D" w:rsidRPr="00BC10D1" w:rsidRDefault="0055582D" w:rsidP="00AC3789">
            <w:pPr>
              <w:pStyle w:val="210"/>
              <w:tabs>
                <w:tab w:val="right" w:pos="8158"/>
              </w:tabs>
              <w:spacing w:line="256" w:lineRule="exact"/>
              <w:ind w:left="567" w:hanging="567"/>
              <w:jc w:val="center"/>
              <w:rPr>
                <w:b w:val="0"/>
                <w:sz w:val="22"/>
                <w:szCs w:val="22"/>
                <w:lang w:eastAsia="en-US"/>
              </w:rPr>
            </w:pPr>
            <w:r w:rsidRPr="00BC10D1">
              <w:rPr>
                <w:b w:val="0"/>
                <w:sz w:val="22"/>
                <w:szCs w:val="22"/>
                <w:lang w:eastAsia="en-US"/>
              </w:rPr>
              <w:t>6</w:t>
            </w:r>
          </w:p>
        </w:tc>
        <w:tc>
          <w:tcPr>
            <w:tcW w:w="2268" w:type="dxa"/>
            <w:vAlign w:val="center"/>
          </w:tcPr>
          <w:p w14:paraId="24BE863F" w14:textId="77777777" w:rsidR="0055582D" w:rsidRPr="00BC10D1" w:rsidRDefault="0055582D" w:rsidP="00AC3789">
            <w:pPr>
              <w:pStyle w:val="210"/>
              <w:tabs>
                <w:tab w:val="right" w:pos="8158"/>
              </w:tabs>
              <w:spacing w:line="256" w:lineRule="exact"/>
              <w:jc w:val="left"/>
              <w:rPr>
                <w:b w:val="0"/>
                <w:sz w:val="22"/>
                <w:szCs w:val="22"/>
                <w:lang w:eastAsia="en-US"/>
              </w:rPr>
            </w:pPr>
            <w:r w:rsidRPr="00BC10D1">
              <w:rPr>
                <w:b w:val="0"/>
                <w:sz w:val="22"/>
                <w:szCs w:val="22"/>
                <w:lang w:eastAsia="en-US"/>
              </w:rPr>
              <w:t>Срок выполнения работ и предоставление технических отчетов</w:t>
            </w:r>
          </w:p>
        </w:tc>
        <w:tc>
          <w:tcPr>
            <w:tcW w:w="6804" w:type="dxa"/>
            <w:vAlign w:val="center"/>
          </w:tcPr>
          <w:p w14:paraId="3C30EE16" w14:textId="77777777" w:rsidR="0055582D" w:rsidRPr="00BC10D1" w:rsidRDefault="00977A7C" w:rsidP="00FD4ABA">
            <w:pPr>
              <w:pStyle w:val="210"/>
              <w:tabs>
                <w:tab w:val="right" w:pos="8158"/>
              </w:tabs>
              <w:spacing w:line="256" w:lineRule="exact"/>
              <w:rPr>
                <w:b w:val="0"/>
                <w:sz w:val="22"/>
                <w:szCs w:val="22"/>
                <w:lang w:eastAsia="en-US"/>
              </w:rPr>
            </w:pPr>
            <w:r w:rsidRPr="00BC10D1">
              <w:rPr>
                <w:b w:val="0"/>
                <w:sz w:val="22"/>
                <w:szCs w:val="22"/>
                <w:lang w:eastAsia="en-US"/>
              </w:rPr>
              <w:t xml:space="preserve">до </w:t>
            </w:r>
            <w:r w:rsidR="00FD4ABA">
              <w:rPr>
                <w:b w:val="0"/>
                <w:sz w:val="22"/>
                <w:szCs w:val="22"/>
                <w:lang w:eastAsia="en-US"/>
              </w:rPr>
              <w:t>31</w:t>
            </w:r>
            <w:r w:rsidRPr="00BC10D1">
              <w:rPr>
                <w:b w:val="0"/>
                <w:sz w:val="22"/>
                <w:szCs w:val="22"/>
                <w:lang w:eastAsia="en-US"/>
              </w:rPr>
              <w:t xml:space="preserve"> </w:t>
            </w:r>
            <w:r w:rsidR="00FD4ABA">
              <w:rPr>
                <w:b w:val="0"/>
                <w:sz w:val="22"/>
                <w:szCs w:val="22"/>
                <w:lang w:eastAsia="en-US"/>
              </w:rPr>
              <w:t>марта</w:t>
            </w:r>
            <w:r w:rsidRPr="00BC10D1">
              <w:rPr>
                <w:b w:val="0"/>
                <w:sz w:val="22"/>
                <w:szCs w:val="22"/>
                <w:lang w:eastAsia="en-US"/>
              </w:rPr>
              <w:t xml:space="preserve"> 2022 г. </w:t>
            </w:r>
          </w:p>
        </w:tc>
      </w:tr>
      <w:tr w:rsidR="0055582D" w:rsidRPr="00BC10D1" w14:paraId="2D0DB47D" w14:textId="77777777" w:rsidTr="0055582D">
        <w:tc>
          <w:tcPr>
            <w:tcW w:w="675" w:type="dxa"/>
            <w:vAlign w:val="center"/>
          </w:tcPr>
          <w:p w14:paraId="49A06C70" w14:textId="77777777" w:rsidR="0055582D" w:rsidRPr="00BC10D1" w:rsidRDefault="0055582D" w:rsidP="00AC3789">
            <w:pPr>
              <w:pStyle w:val="210"/>
              <w:tabs>
                <w:tab w:val="right" w:pos="8158"/>
              </w:tabs>
              <w:spacing w:line="256" w:lineRule="exact"/>
              <w:ind w:left="567" w:hanging="567"/>
              <w:jc w:val="center"/>
              <w:rPr>
                <w:b w:val="0"/>
                <w:sz w:val="22"/>
                <w:szCs w:val="22"/>
                <w:lang w:eastAsia="en-US"/>
              </w:rPr>
            </w:pPr>
            <w:r w:rsidRPr="00BC10D1">
              <w:rPr>
                <w:b w:val="0"/>
                <w:sz w:val="22"/>
                <w:szCs w:val="22"/>
                <w:lang w:eastAsia="en-US"/>
              </w:rPr>
              <w:t>7</w:t>
            </w:r>
          </w:p>
        </w:tc>
        <w:tc>
          <w:tcPr>
            <w:tcW w:w="2268" w:type="dxa"/>
            <w:vAlign w:val="center"/>
          </w:tcPr>
          <w:p w14:paraId="2A6CEA71" w14:textId="77777777" w:rsidR="0055582D" w:rsidRPr="00BC10D1" w:rsidRDefault="0055582D" w:rsidP="00AC3789">
            <w:pPr>
              <w:pStyle w:val="afff4"/>
              <w:rPr>
                <w:sz w:val="22"/>
                <w:szCs w:val="22"/>
              </w:rPr>
            </w:pPr>
            <w:r w:rsidRPr="00BC10D1">
              <w:rPr>
                <w:color w:val="000000"/>
                <w:sz w:val="22"/>
                <w:szCs w:val="22"/>
              </w:rPr>
              <w:t>Мероприятия инженерной защиты территории,</w:t>
            </w:r>
            <w:r w:rsidRPr="00BC10D1">
              <w:rPr>
                <w:sz w:val="22"/>
                <w:szCs w:val="22"/>
              </w:rPr>
              <w:t xml:space="preserve"> </w:t>
            </w:r>
            <w:r w:rsidRPr="00BC10D1">
              <w:rPr>
                <w:color w:val="000000"/>
                <w:sz w:val="22"/>
                <w:szCs w:val="22"/>
              </w:rPr>
              <w:t xml:space="preserve">зданий и сооружений согласно </w:t>
            </w:r>
            <w:r w:rsidRPr="00BC10D1">
              <w:rPr>
                <w:color w:val="000000"/>
                <w:sz w:val="22"/>
                <w:szCs w:val="22"/>
              </w:rPr>
              <w:lastRenderedPageBreak/>
              <w:t>СНиП 2.01.15-90 и СНиП 2.06.15-85</w:t>
            </w:r>
          </w:p>
        </w:tc>
        <w:tc>
          <w:tcPr>
            <w:tcW w:w="6804" w:type="dxa"/>
            <w:vAlign w:val="center"/>
          </w:tcPr>
          <w:p w14:paraId="2F6ABE27" w14:textId="77777777" w:rsidR="0055582D" w:rsidRPr="00BC10D1" w:rsidRDefault="0055582D" w:rsidP="00AC3789">
            <w:pPr>
              <w:pStyle w:val="afff4"/>
              <w:jc w:val="both"/>
              <w:rPr>
                <w:sz w:val="22"/>
                <w:szCs w:val="22"/>
              </w:rPr>
            </w:pPr>
            <w:r w:rsidRPr="00BC10D1">
              <w:rPr>
                <w:color w:val="000000"/>
                <w:sz w:val="22"/>
                <w:szCs w:val="22"/>
              </w:rPr>
              <w:lastRenderedPageBreak/>
              <w:t>В случае прояв</w:t>
            </w:r>
            <w:r w:rsidRPr="00BC10D1">
              <w:rPr>
                <w:sz w:val="22"/>
                <w:szCs w:val="22"/>
              </w:rPr>
              <w:t>ления неблагоприятных инженерно-</w:t>
            </w:r>
            <w:r w:rsidRPr="00BC10D1">
              <w:rPr>
                <w:color w:val="000000"/>
                <w:sz w:val="22"/>
                <w:szCs w:val="22"/>
              </w:rPr>
              <w:t xml:space="preserve">геологических процессов </w:t>
            </w:r>
            <w:r w:rsidR="000E52A9">
              <w:rPr>
                <w:color w:val="000000"/>
                <w:sz w:val="22"/>
                <w:szCs w:val="22"/>
              </w:rPr>
              <w:t>природного и техногенного харак</w:t>
            </w:r>
            <w:r w:rsidRPr="00BC10D1">
              <w:rPr>
                <w:color w:val="000000"/>
                <w:sz w:val="22"/>
                <w:szCs w:val="22"/>
              </w:rPr>
              <w:t xml:space="preserve">тера, выполнить их детальное изучение и выдать рекомендации по снижению их </w:t>
            </w:r>
            <w:r w:rsidRPr="00BC10D1">
              <w:rPr>
                <w:color w:val="000000"/>
                <w:sz w:val="22"/>
                <w:szCs w:val="22"/>
              </w:rPr>
              <w:lastRenderedPageBreak/>
              <w:t xml:space="preserve">негативного воздействия на сохранность монтируемых сетей, сооружений, и прогноз их изменений при эксплуатации. </w:t>
            </w:r>
          </w:p>
        </w:tc>
      </w:tr>
      <w:tr w:rsidR="0055582D" w:rsidRPr="00BC10D1" w14:paraId="5A36797A" w14:textId="77777777" w:rsidTr="00710594">
        <w:trPr>
          <w:trHeight w:val="1266"/>
        </w:trPr>
        <w:tc>
          <w:tcPr>
            <w:tcW w:w="675" w:type="dxa"/>
            <w:vAlign w:val="center"/>
          </w:tcPr>
          <w:p w14:paraId="01D1DC7B" w14:textId="77777777" w:rsidR="0055582D" w:rsidRPr="00BC10D1" w:rsidRDefault="0055582D" w:rsidP="00AC3789">
            <w:pPr>
              <w:pStyle w:val="210"/>
              <w:tabs>
                <w:tab w:val="right" w:pos="8158"/>
              </w:tabs>
              <w:spacing w:line="256" w:lineRule="exact"/>
              <w:ind w:left="567" w:hanging="567"/>
              <w:jc w:val="center"/>
              <w:rPr>
                <w:b w:val="0"/>
                <w:sz w:val="22"/>
                <w:szCs w:val="22"/>
                <w:lang w:eastAsia="en-US"/>
              </w:rPr>
            </w:pPr>
            <w:r w:rsidRPr="00BC10D1">
              <w:rPr>
                <w:b w:val="0"/>
                <w:sz w:val="22"/>
                <w:szCs w:val="22"/>
                <w:lang w:eastAsia="en-US"/>
              </w:rPr>
              <w:lastRenderedPageBreak/>
              <w:t>8</w:t>
            </w:r>
          </w:p>
        </w:tc>
        <w:tc>
          <w:tcPr>
            <w:tcW w:w="2268" w:type="dxa"/>
            <w:vAlign w:val="center"/>
          </w:tcPr>
          <w:p w14:paraId="6B040F95" w14:textId="77777777" w:rsidR="0055582D" w:rsidRPr="00BC10D1" w:rsidRDefault="0055582D" w:rsidP="00AC3789">
            <w:pPr>
              <w:pStyle w:val="afff4"/>
              <w:rPr>
                <w:sz w:val="22"/>
                <w:szCs w:val="22"/>
              </w:rPr>
            </w:pPr>
            <w:r w:rsidRPr="00BC10D1">
              <w:rPr>
                <w:color w:val="000000"/>
                <w:sz w:val="22"/>
                <w:szCs w:val="22"/>
              </w:rPr>
              <w:t>Цели строительно-монтажных работ</w:t>
            </w:r>
          </w:p>
        </w:tc>
        <w:tc>
          <w:tcPr>
            <w:tcW w:w="6804" w:type="dxa"/>
            <w:vAlign w:val="center"/>
          </w:tcPr>
          <w:p w14:paraId="15D6AA1D" w14:textId="77777777" w:rsidR="0055582D" w:rsidRPr="00BC10D1" w:rsidRDefault="0055582D" w:rsidP="00AC3789">
            <w:pPr>
              <w:pStyle w:val="afff4"/>
              <w:jc w:val="both"/>
              <w:rPr>
                <w:color w:val="000000"/>
                <w:sz w:val="22"/>
                <w:szCs w:val="22"/>
              </w:rPr>
            </w:pPr>
            <w:r w:rsidRPr="00BC10D1">
              <w:rPr>
                <w:color w:val="000000"/>
                <w:sz w:val="22"/>
                <w:szCs w:val="22"/>
              </w:rPr>
              <w:t>Строительно-монтажные работы по устройству сетей НВК Гостиничного комплекса проводятся для обеспечения гостиницы централизованными системами водоснабжения и водоотведения, в соответствии с выданными ТУ, проектной и рабочей документацией:</w:t>
            </w:r>
          </w:p>
          <w:p w14:paraId="6748E2FD" w14:textId="77777777" w:rsidR="0055582D" w:rsidRPr="00BC10D1" w:rsidRDefault="0055582D" w:rsidP="00AC3789">
            <w:pPr>
              <w:pStyle w:val="afff4"/>
              <w:jc w:val="both"/>
              <w:rPr>
                <w:color w:val="000000"/>
                <w:sz w:val="22"/>
                <w:szCs w:val="22"/>
              </w:rPr>
            </w:pPr>
            <w:r w:rsidRPr="00BC10D1">
              <w:rPr>
                <w:color w:val="000000"/>
                <w:sz w:val="22"/>
                <w:szCs w:val="22"/>
              </w:rPr>
              <w:t xml:space="preserve"> -№ б/н от 10.03.2021 г., выданных АО «Водопровод»;</w:t>
            </w:r>
          </w:p>
          <w:p w14:paraId="7238F68C" w14:textId="77777777" w:rsidR="0055582D" w:rsidRPr="00BC10D1" w:rsidRDefault="0055582D" w:rsidP="00AC3789">
            <w:pPr>
              <w:pStyle w:val="afff4"/>
              <w:jc w:val="both"/>
              <w:rPr>
                <w:color w:val="000000"/>
                <w:sz w:val="22"/>
                <w:szCs w:val="22"/>
              </w:rPr>
            </w:pPr>
            <w:r w:rsidRPr="00BC10D1">
              <w:rPr>
                <w:color w:val="000000"/>
                <w:sz w:val="22"/>
                <w:szCs w:val="22"/>
              </w:rPr>
              <w:t>- № 09 от 04.03.2021 г., выданных ОАО «Очистные сооружения»;</w:t>
            </w:r>
          </w:p>
          <w:p w14:paraId="0E57559E" w14:textId="77777777" w:rsidR="0055582D" w:rsidRPr="00BC10D1" w:rsidRDefault="0055582D" w:rsidP="00AC3789">
            <w:pPr>
              <w:pStyle w:val="afff4"/>
              <w:jc w:val="both"/>
              <w:rPr>
                <w:color w:val="000000"/>
                <w:sz w:val="22"/>
                <w:szCs w:val="22"/>
              </w:rPr>
            </w:pPr>
            <w:r w:rsidRPr="00BC10D1">
              <w:rPr>
                <w:color w:val="000000"/>
                <w:sz w:val="22"/>
                <w:szCs w:val="22"/>
              </w:rPr>
              <w:t>- № 14 от 15.04.2021 г., выданных ОАО «Очистные сооружения»;</w:t>
            </w:r>
          </w:p>
          <w:p w14:paraId="07762357" w14:textId="77777777" w:rsidR="0055582D" w:rsidRPr="00BC10D1" w:rsidRDefault="0055582D" w:rsidP="00AC3789">
            <w:pPr>
              <w:pStyle w:val="afff4"/>
              <w:jc w:val="both"/>
              <w:rPr>
                <w:color w:val="000000"/>
                <w:sz w:val="22"/>
                <w:szCs w:val="22"/>
              </w:rPr>
            </w:pPr>
            <w:r w:rsidRPr="00BC10D1">
              <w:rPr>
                <w:color w:val="000000"/>
                <w:sz w:val="22"/>
                <w:szCs w:val="22"/>
              </w:rPr>
              <w:t>- рабочая документация ООО «Проектный институт №2».</w:t>
            </w:r>
          </w:p>
        </w:tc>
      </w:tr>
      <w:tr w:rsidR="0055582D" w:rsidRPr="00BC10D1" w14:paraId="18C3A7F7" w14:textId="77777777" w:rsidTr="0055582D">
        <w:trPr>
          <w:trHeight w:val="1220"/>
        </w:trPr>
        <w:tc>
          <w:tcPr>
            <w:tcW w:w="675" w:type="dxa"/>
            <w:vAlign w:val="center"/>
          </w:tcPr>
          <w:p w14:paraId="76DF11FC" w14:textId="77777777" w:rsidR="0055582D" w:rsidRPr="00BC10D1" w:rsidRDefault="0055582D" w:rsidP="00AC3789">
            <w:pPr>
              <w:pStyle w:val="210"/>
              <w:tabs>
                <w:tab w:val="right" w:pos="8158"/>
              </w:tabs>
              <w:spacing w:line="256" w:lineRule="exact"/>
              <w:ind w:left="567" w:hanging="567"/>
              <w:jc w:val="center"/>
              <w:rPr>
                <w:b w:val="0"/>
                <w:sz w:val="22"/>
                <w:szCs w:val="22"/>
                <w:lang w:eastAsia="en-US"/>
              </w:rPr>
            </w:pPr>
            <w:r w:rsidRPr="00BC10D1">
              <w:rPr>
                <w:b w:val="0"/>
                <w:sz w:val="22"/>
                <w:szCs w:val="22"/>
                <w:lang w:eastAsia="en-US"/>
              </w:rPr>
              <w:t>9</w:t>
            </w:r>
          </w:p>
        </w:tc>
        <w:tc>
          <w:tcPr>
            <w:tcW w:w="2268" w:type="dxa"/>
            <w:vAlign w:val="center"/>
          </w:tcPr>
          <w:p w14:paraId="66C1FA7D" w14:textId="77777777" w:rsidR="0055582D" w:rsidRPr="00BC10D1" w:rsidRDefault="0055582D" w:rsidP="00AC3789">
            <w:pPr>
              <w:pStyle w:val="afff4"/>
              <w:jc w:val="both"/>
              <w:rPr>
                <w:sz w:val="22"/>
                <w:szCs w:val="22"/>
              </w:rPr>
            </w:pPr>
            <w:r w:rsidRPr="00BC10D1">
              <w:rPr>
                <w:color w:val="000000"/>
                <w:sz w:val="22"/>
                <w:szCs w:val="22"/>
              </w:rPr>
              <w:t>Перечень нормативных доку</w:t>
            </w:r>
            <w:r w:rsidRPr="00BC10D1">
              <w:rPr>
                <w:color w:val="000000"/>
                <w:sz w:val="22"/>
                <w:szCs w:val="22"/>
              </w:rPr>
              <w:softHyphen/>
              <w:t>ментов для выполнения строительно-монтажных работ</w:t>
            </w:r>
          </w:p>
        </w:tc>
        <w:tc>
          <w:tcPr>
            <w:tcW w:w="6804" w:type="dxa"/>
            <w:vAlign w:val="center"/>
          </w:tcPr>
          <w:p w14:paraId="3AB376AF" w14:textId="77777777" w:rsidR="0055582D" w:rsidRPr="00BC10D1" w:rsidRDefault="0055582D" w:rsidP="00AC3789">
            <w:pPr>
              <w:pStyle w:val="afff4"/>
              <w:jc w:val="both"/>
              <w:rPr>
                <w:color w:val="000000"/>
                <w:sz w:val="22"/>
                <w:szCs w:val="22"/>
              </w:rPr>
            </w:pPr>
            <w:r w:rsidRPr="00BC10D1">
              <w:rPr>
                <w:color w:val="000000"/>
                <w:sz w:val="22"/>
                <w:szCs w:val="22"/>
              </w:rPr>
              <w:t xml:space="preserve">Строительно-монтажные работы выполнять в соответствии с требованиями: </w:t>
            </w:r>
          </w:p>
          <w:p w14:paraId="11DCF949" w14:textId="77777777" w:rsidR="0055582D" w:rsidRPr="00BC10D1" w:rsidRDefault="0055582D" w:rsidP="0055582D">
            <w:pPr>
              <w:pStyle w:val="afff4"/>
              <w:numPr>
                <w:ilvl w:val="0"/>
                <w:numId w:val="62"/>
              </w:numPr>
              <w:tabs>
                <w:tab w:val="left" w:pos="321"/>
              </w:tabs>
              <w:ind w:left="37" w:firstLine="0"/>
              <w:jc w:val="both"/>
              <w:rPr>
                <w:color w:val="000000"/>
                <w:sz w:val="22"/>
                <w:szCs w:val="22"/>
              </w:rPr>
            </w:pPr>
            <w:r w:rsidRPr="00BC10D1">
              <w:rPr>
                <w:color w:val="000000"/>
                <w:sz w:val="22"/>
                <w:szCs w:val="22"/>
              </w:rPr>
              <w:t>СП 31.13330.2012 «Водоснабжение. Наружные сети и сооружения»;</w:t>
            </w:r>
          </w:p>
          <w:p w14:paraId="65541399" w14:textId="77777777" w:rsidR="0055582D" w:rsidRPr="00BC10D1" w:rsidRDefault="0055582D" w:rsidP="0055582D">
            <w:pPr>
              <w:pStyle w:val="afff4"/>
              <w:numPr>
                <w:ilvl w:val="0"/>
                <w:numId w:val="62"/>
              </w:numPr>
              <w:tabs>
                <w:tab w:val="left" w:pos="321"/>
              </w:tabs>
              <w:ind w:left="37" w:firstLine="0"/>
              <w:jc w:val="both"/>
              <w:rPr>
                <w:color w:val="000000"/>
                <w:sz w:val="22"/>
                <w:szCs w:val="22"/>
              </w:rPr>
            </w:pPr>
            <w:r w:rsidRPr="00BC10D1">
              <w:rPr>
                <w:color w:val="000000"/>
                <w:sz w:val="22"/>
                <w:szCs w:val="22"/>
              </w:rPr>
              <w:t>СП 32.13330.2012 «Канализация. Наружные сети и сооружения»;</w:t>
            </w:r>
          </w:p>
          <w:p w14:paraId="0C8C11CA" w14:textId="77777777" w:rsidR="0055582D" w:rsidRPr="00710594" w:rsidRDefault="0055582D" w:rsidP="0055582D">
            <w:pPr>
              <w:pStyle w:val="afff4"/>
              <w:numPr>
                <w:ilvl w:val="0"/>
                <w:numId w:val="62"/>
              </w:numPr>
              <w:tabs>
                <w:tab w:val="left" w:pos="321"/>
              </w:tabs>
              <w:ind w:left="37" w:firstLine="0"/>
              <w:jc w:val="both"/>
              <w:rPr>
                <w:sz w:val="22"/>
                <w:szCs w:val="22"/>
              </w:rPr>
            </w:pPr>
            <w:r w:rsidRPr="00BC10D1">
              <w:rPr>
                <w:color w:val="000000"/>
                <w:sz w:val="22"/>
                <w:szCs w:val="22"/>
              </w:rPr>
              <w:t>СП 36.13330.2012 «Магистральные трубопроводы».</w:t>
            </w:r>
          </w:p>
          <w:p w14:paraId="6580C99E" w14:textId="5D02AF93" w:rsidR="00710594" w:rsidRPr="00BC10D1" w:rsidRDefault="00710594" w:rsidP="00710594">
            <w:pPr>
              <w:pStyle w:val="afff4"/>
              <w:tabs>
                <w:tab w:val="left" w:pos="321"/>
              </w:tabs>
              <w:ind w:left="37"/>
              <w:jc w:val="both"/>
              <w:rPr>
                <w:sz w:val="22"/>
                <w:szCs w:val="22"/>
              </w:rPr>
            </w:pPr>
            <w:r>
              <w:rPr>
                <w:color w:val="000000"/>
                <w:sz w:val="22"/>
                <w:szCs w:val="22"/>
              </w:rPr>
              <w:t>Перечень НТД является не окончательным, при выполнении строительно-монтажных работ руководствоваться действующими НТД.</w:t>
            </w:r>
          </w:p>
        </w:tc>
      </w:tr>
      <w:tr w:rsidR="0055582D" w:rsidRPr="00BC10D1" w14:paraId="77FD9E06" w14:textId="77777777" w:rsidTr="0055582D">
        <w:trPr>
          <w:trHeight w:val="1220"/>
        </w:trPr>
        <w:tc>
          <w:tcPr>
            <w:tcW w:w="675" w:type="dxa"/>
            <w:vAlign w:val="center"/>
          </w:tcPr>
          <w:p w14:paraId="250F61FC" w14:textId="77777777" w:rsidR="0055582D" w:rsidRPr="00BC10D1" w:rsidRDefault="0055582D" w:rsidP="00AC3789">
            <w:pPr>
              <w:pStyle w:val="210"/>
              <w:tabs>
                <w:tab w:val="right" w:pos="8158"/>
              </w:tabs>
              <w:spacing w:line="256" w:lineRule="exact"/>
              <w:ind w:left="567" w:hanging="567"/>
              <w:jc w:val="center"/>
              <w:rPr>
                <w:b w:val="0"/>
                <w:sz w:val="22"/>
                <w:szCs w:val="22"/>
                <w:lang w:val="en-US" w:eastAsia="en-US"/>
              </w:rPr>
            </w:pPr>
            <w:r w:rsidRPr="00BC10D1">
              <w:rPr>
                <w:b w:val="0"/>
                <w:sz w:val="22"/>
                <w:szCs w:val="22"/>
                <w:lang w:val="en-US" w:eastAsia="en-US"/>
              </w:rPr>
              <w:t>10</w:t>
            </w:r>
          </w:p>
        </w:tc>
        <w:tc>
          <w:tcPr>
            <w:tcW w:w="2268" w:type="dxa"/>
            <w:vAlign w:val="center"/>
          </w:tcPr>
          <w:p w14:paraId="5A2EBD50" w14:textId="77777777" w:rsidR="0055582D" w:rsidRPr="00BC10D1" w:rsidRDefault="0055582D" w:rsidP="00AC3789">
            <w:pPr>
              <w:pStyle w:val="afff4"/>
              <w:rPr>
                <w:color w:val="000000"/>
                <w:sz w:val="22"/>
                <w:szCs w:val="22"/>
              </w:rPr>
            </w:pPr>
            <w:r w:rsidRPr="00BC10D1">
              <w:rPr>
                <w:color w:val="000000"/>
                <w:sz w:val="22"/>
                <w:szCs w:val="22"/>
              </w:rPr>
              <w:t>Проект производства работ (ППР)</w:t>
            </w:r>
          </w:p>
        </w:tc>
        <w:tc>
          <w:tcPr>
            <w:tcW w:w="6804" w:type="dxa"/>
            <w:vAlign w:val="center"/>
          </w:tcPr>
          <w:p w14:paraId="4E218BD1" w14:textId="471B4663" w:rsidR="0055582D" w:rsidRPr="00BC10D1" w:rsidRDefault="0055582D" w:rsidP="00AC3789">
            <w:pPr>
              <w:pStyle w:val="afff4"/>
              <w:jc w:val="both"/>
              <w:rPr>
                <w:color w:val="000000"/>
                <w:sz w:val="22"/>
                <w:szCs w:val="22"/>
              </w:rPr>
            </w:pPr>
            <w:r w:rsidRPr="00BC10D1">
              <w:rPr>
                <w:color w:val="000000"/>
                <w:sz w:val="22"/>
                <w:szCs w:val="22"/>
              </w:rPr>
              <w:t xml:space="preserve">Перед началом работ Подрядчик передает на согласование </w:t>
            </w:r>
            <w:r w:rsidR="00E85D84">
              <w:rPr>
                <w:color w:val="000000"/>
                <w:sz w:val="22"/>
                <w:szCs w:val="22"/>
              </w:rPr>
              <w:t>Генеральному подрядчику</w:t>
            </w:r>
            <w:r w:rsidRPr="00BC10D1">
              <w:rPr>
                <w:color w:val="000000"/>
                <w:sz w:val="22"/>
                <w:szCs w:val="22"/>
              </w:rPr>
              <w:t xml:space="preserve"> Проект производства работ (ППР) с учетом восстановления всех видов покрытий после завершения работ.</w:t>
            </w:r>
          </w:p>
        </w:tc>
      </w:tr>
      <w:tr w:rsidR="0055582D" w:rsidRPr="00BC10D1" w14:paraId="6708D6A1" w14:textId="77777777" w:rsidTr="0055582D">
        <w:trPr>
          <w:trHeight w:val="1220"/>
        </w:trPr>
        <w:tc>
          <w:tcPr>
            <w:tcW w:w="675" w:type="dxa"/>
            <w:vAlign w:val="center"/>
          </w:tcPr>
          <w:p w14:paraId="57A448DC" w14:textId="77777777" w:rsidR="0055582D" w:rsidRPr="00BC10D1" w:rsidRDefault="0055582D" w:rsidP="00AC3789">
            <w:pPr>
              <w:pStyle w:val="210"/>
              <w:tabs>
                <w:tab w:val="right" w:pos="8158"/>
              </w:tabs>
              <w:spacing w:line="256" w:lineRule="exact"/>
              <w:ind w:left="567" w:hanging="567"/>
              <w:jc w:val="center"/>
              <w:rPr>
                <w:b w:val="0"/>
                <w:sz w:val="22"/>
                <w:szCs w:val="22"/>
                <w:lang w:eastAsia="en-US"/>
              </w:rPr>
            </w:pPr>
            <w:r w:rsidRPr="00BC10D1">
              <w:rPr>
                <w:b w:val="0"/>
                <w:sz w:val="22"/>
                <w:szCs w:val="22"/>
                <w:lang w:eastAsia="en-US"/>
              </w:rPr>
              <w:t>11</w:t>
            </w:r>
          </w:p>
        </w:tc>
        <w:tc>
          <w:tcPr>
            <w:tcW w:w="2268" w:type="dxa"/>
            <w:vAlign w:val="center"/>
          </w:tcPr>
          <w:p w14:paraId="548C035A" w14:textId="77777777" w:rsidR="0055582D" w:rsidRPr="00BC10D1" w:rsidRDefault="0055582D" w:rsidP="00AC3789">
            <w:pPr>
              <w:pStyle w:val="210"/>
              <w:tabs>
                <w:tab w:val="right" w:pos="8158"/>
              </w:tabs>
              <w:spacing w:line="256" w:lineRule="exact"/>
              <w:jc w:val="left"/>
              <w:rPr>
                <w:b w:val="0"/>
                <w:sz w:val="22"/>
                <w:szCs w:val="22"/>
                <w:lang w:eastAsia="en-US"/>
              </w:rPr>
            </w:pPr>
            <w:r w:rsidRPr="00BC10D1">
              <w:rPr>
                <w:b w:val="0"/>
                <w:sz w:val="22"/>
                <w:szCs w:val="22"/>
                <w:lang w:eastAsia="en-US"/>
              </w:rPr>
              <w:t>Местоположение монтируемых сетей</w:t>
            </w:r>
          </w:p>
        </w:tc>
        <w:tc>
          <w:tcPr>
            <w:tcW w:w="6804" w:type="dxa"/>
            <w:vAlign w:val="center"/>
          </w:tcPr>
          <w:p w14:paraId="1A696EF6" w14:textId="77777777" w:rsidR="0055582D" w:rsidRPr="00BC10D1" w:rsidRDefault="0055582D" w:rsidP="00AC3789">
            <w:pPr>
              <w:pStyle w:val="210"/>
              <w:tabs>
                <w:tab w:val="right" w:pos="8158"/>
              </w:tabs>
              <w:spacing w:line="256" w:lineRule="exact"/>
              <w:rPr>
                <w:b w:val="0"/>
                <w:sz w:val="22"/>
                <w:szCs w:val="22"/>
                <w:lang w:eastAsia="en-US"/>
              </w:rPr>
            </w:pPr>
            <w:r w:rsidRPr="00BC10D1">
              <w:rPr>
                <w:b w:val="0"/>
                <w:sz w:val="22"/>
                <w:szCs w:val="22"/>
                <w:lang w:eastAsia="en-US"/>
              </w:rPr>
              <w:t>г. Усть-Лабинск, ул. Рабочая (участок 51, секция 12).</w:t>
            </w:r>
          </w:p>
          <w:p w14:paraId="59D28FFC" w14:textId="77777777" w:rsidR="0055582D" w:rsidRPr="00BC10D1" w:rsidRDefault="0055582D" w:rsidP="00AC3789">
            <w:pPr>
              <w:pStyle w:val="210"/>
              <w:tabs>
                <w:tab w:val="right" w:pos="8158"/>
              </w:tabs>
              <w:spacing w:line="256" w:lineRule="exact"/>
              <w:rPr>
                <w:b w:val="0"/>
                <w:sz w:val="22"/>
                <w:szCs w:val="22"/>
                <w:lang w:eastAsia="en-US"/>
              </w:rPr>
            </w:pPr>
            <w:r w:rsidRPr="00BC10D1">
              <w:rPr>
                <w:b w:val="0"/>
                <w:sz w:val="22"/>
                <w:szCs w:val="22"/>
                <w:lang w:eastAsia="en-US"/>
              </w:rPr>
              <w:t>Трасса прохождения сетей водоснабжения, согласно ТУ АО «Водопровод» от 10 марта 2021 г., от точки врезки на ул. Октябрьская по ул. Элеваторная до ввода в здание гостиницы.</w:t>
            </w:r>
          </w:p>
          <w:p w14:paraId="7DEA8E5C" w14:textId="77777777" w:rsidR="0055582D" w:rsidRPr="00BC10D1" w:rsidRDefault="0055582D" w:rsidP="00AC3789">
            <w:pPr>
              <w:pStyle w:val="210"/>
              <w:tabs>
                <w:tab w:val="right" w:pos="8158"/>
              </w:tabs>
              <w:spacing w:line="256" w:lineRule="exact"/>
              <w:rPr>
                <w:b w:val="0"/>
                <w:sz w:val="22"/>
                <w:szCs w:val="22"/>
                <w:lang w:eastAsia="en-US"/>
              </w:rPr>
            </w:pPr>
            <w:r w:rsidRPr="00BC10D1">
              <w:rPr>
                <w:b w:val="0"/>
                <w:sz w:val="22"/>
                <w:szCs w:val="22"/>
                <w:lang w:eastAsia="en-US"/>
              </w:rPr>
              <w:t>Трасса сетей канализации, согласно ТУ АО «Очистные сооружения» № 09 от 04.03.21 и № 14 от 15.04.2021 г. от точки врезки по ул. Овсянниковой до ввода в здание гостиницы.</w:t>
            </w:r>
          </w:p>
          <w:p w14:paraId="2A645B21" w14:textId="77777777" w:rsidR="0055582D" w:rsidRPr="00BC10D1" w:rsidRDefault="0055582D" w:rsidP="00AC3789">
            <w:pPr>
              <w:pStyle w:val="210"/>
              <w:tabs>
                <w:tab w:val="right" w:pos="8158"/>
              </w:tabs>
              <w:spacing w:line="256" w:lineRule="exact"/>
              <w:rPr>
                <w:b w:val="0"/>
                <w:sz w:val="22"/>
                <w:szCs w:val="22"/>
                <w:lang w:eastAsia="en-US"/>
              </w:rPr>
            </w:pPr>
            <w:r w:rsidRPr="00BC10D1">
              <w:rPr>
                <w:b w:val="0"/>
                <w:sz w:val="22"/>
                <w:szCs w:val="22"/>
                <w:lang w:eastAsia="en-US"/>
              </w:rPr>
              <w:t xml:space="preserve">При проведении работ учесть технические отчеты по з/у под гостиницу и з/у под Парк. </w:t>
            </w:r>
          </w:p>
        </w:tc>
      </w:tr>
      <w:tr w:rsidR="0055582D" w:rsidRPr="00BC10D1" w14:paraId="7FEB251C" w14:textId="77777777" w:rsidTr="0055582D">
        <w:trPr>
          <w:trHeight w:val="2575"/>
        </w:trPr>
        <w:tc>
          <w:tcPr>
            <w:tcW w:w="675" w:type="dxa"/>
            <w:vAlign w:val="center"/>
          </w:tcPr>
          <w:p w14:paraId="591ECFEE" w14:textId="77777777" w:rsidR="0055582D" w:rsidRPr="00BC10D1" w:rsidRDefault="0055582D" w:rsidP="00AC3789">
            <w:pPr>
              <w:pStyle w:val="210"/>
              <w:tabs>
                <w:tab w:val="right" w:pos="8158"/>
              </w:tabs>
              <w:spacing w:line="256" w:lineRule="exact"/>
              <w:ind w:left="567" w:hanging="567"/>
              <w:jc w:val="center"/>
              <w:rPr>
                <w:b w:val="0"/>
                <w:sz w:val="22"/>
                <w:szCs w:val="22"/>
                <w:lang w:eastAsia="en-US"/>
              </w:rPr>
            </w:pPr>
            <w:r w:rsidRPr="00BC10D1">
              <w:rPr>
                <w:b w:val="0"/>
                <w:sz w:val="22"/>
                <w:szCs w:val="22"/>
                <w:lang w:eastAsia="en-US"/>
              </w:rPr>
              <w:t>12</w:t>
            </w:r>
          </w:p>
        </w:tc>
        <w:tc>
          <w:tcPr>
            <w:tcW w:w="2268" w:type="dxa"/>
            <w:vAlign w:val="center"/>
          </w:tcPr>
          <w:p w14:paraId="0E1BB774" w14:textId="77777777" w:rsidR="0055582D" w:rsidRPr="00BC10D1" w:rsidRDefault="0055582D" w:rsidP="00AC3789">
            <w:pPr>
              <w:pStyle w:val="210"/>
              <w:tabs>
                <w:tab w:val="right" w:pos="8158"/>
              </w:tabs>
              <w:spacing w:line="256" w:lineRule="exact"/>
              <w:jc w:val="left"/>
              <w:rPr>
                <w:b w:val="0"/>
                <w:sz w:val="22"/>
                <w:szCs w:val="22"/>
                <w:lang w:eastAsia="en-US"/>
              </w:rPr>
            </w:pPr>
            <w:r w:rsidRPr="00BC10D1">
              <w:rPr>
                <w:b w:val="0"/>
                <w:sz w:val="22"/>
                <w:szCs w:val="22"/>
                <w:lang w:eastAsia="en-US"/>
              </w:rPr>
              <w:t>Результат строительно-монтажных работ</w:t>
            </w:r>
          </w:p>
        </w:tc>
        <w:tc>
          <w:tcPr>
            <w:tcW w:w="6804" w:type="dxa"/>
            <w:vAlign w:val="center"/>
          </w:tcPr>
          <w:p w14:paraId="58599662" w14:textId="412C9AEE" w:rsidR="0055582D" w:rsidRPr="00BC10D1" w:rsidRDefault="0055582D" w:rsidP="00AC3789">
            <w:pPr>
              <w:pStyle w:val="210"/>
              <w:tabs>
                <w:tab w:val="right" w:pos="8158"/>
              </w:tabs>
              <w:spacing w:line="256" w:lineRule="exact"/>
              <w:rPr>
                <w:b w:val="0"/>
                <w:sz w:val="22"/>
                <w:szCs w:val="22"/>
                <w:lang w:eastAsia="en-US"/>
              </w:rPr>
            </w:pPr>
            <w:r w:rsidRPr="00BC10D1">
              <w:rPr>
                <w:rFonts w:eastAsia="Courier New"/>
                <w:b w:val="0"/>
                <w:bCs w:val="0"/>
                <w:sz w:val="22"/>
                <w:szCs w:val="22"/>
              </w:rPr>
              <w:t xml:space="preserve">Результат строительно-монтажных работ: устройство систем водоснабжения и водоотведения в соответствии с проектной и рабочей документацией, Техническими условиями. Построенная система должна обеспечивать гостиницу проектными потребностями в водоснабжении и водоотведении, включая ливневые стоки, и соответствовать требованиям нормативной и технической документации. Перед производством работ необходимо получить все разрешительные документы от администрации города. Перед сдачей работ </w:t>
            </w:r>
            <w:r w:rsidR="00E85D84">
              <w:rPr>
                <w:rFonts w:eastAsia="Courier New"/>
                <w:b w:val="0"/>
                <w:bCs w:val="0"/>
                <w:sz w:val="22"/>
                <w:szCs w:val="22"/>
              </w:rPr>
              <w:t>Генеральному подрядчику</w:t>
            </w:r>
            <w:r w:rsidRPr="00BC10D1">
              <w:rPr>
                <w:rFonts w:eastAsia="Courier New"/>
                <w:b w:val="0"/>
                <w:bCs w:val="0"/>
                <w:sz w:val="22"/>
                <w:szCs w:val="22"/>
              </w:rPr>
              <w:t>, результаты работ предъявить сетевым организациям, выдавшим ТУ, оформить</w:t>
            </w:r>
            <w:r w:rsidR="00710594">
              <w:rPr>
                <w:rFonts w:eastAsia="Courier New"/>
                <w:b w:val="0"/>
                <w:bCs w:val="0"/>
                <w:sz w:val="22"/>
                <w:szCs w:val="22"/>
              </w:rPr>
              <w:t>, согласовать со всеми заинтересованными лицами и передать</w:t>
            </w:r>
            <w:r w:rsidRPr="00BC10D1">
              <w:rPr>
                <w:rFonts w:eastAsia="Courier New"/>
                <w:b w:val="0"/>
                <w:bCs w:val="0"/>
                <w:sz w:val="22"/>
                <w:szCs w:val="22"/>
              </w:rPr>
              <w:t xml:space="preserve"> Исполнительную документацию и получить соответствующую Справку/Акт о выполнении технологического присоединения. </w:t>
            </w:r>
          </w:p>
        </w:tc>
      </w:tr>
    </w:tbl>
    <w:p w14:paraId="7AFB9882" w14:textId="77777777" w:rsidR="0055582D" w:rsidRPr="00BC10D1" w:rsidRDefault="0055582D" w:rsidP="007F4FEB">
      <w:pPr>
        <w:jc w:val="center"/>
        <w:rPr>
          <w:sz w:val="22"/>
          <w:szCs w:val="22"/>
        </w:rPr>
      </w:pPr>
    </w:p>
    <w:sectPr w:rsidR="0055582D" w:rsidRPr="00BC10D1" w:rsidSect="002E27AA">
      <w:footerReference w:type="even" r:id="rId14"/>
      <w:footerReference w:type="default" r:id="rId1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783C4A" w14:textId="77777777" w:rsidR="00F30FDE" w:rsidRDefault="00F30FDE">
      <w:r>
        <w:separator/>
      </w:r>
    </w:p>
  </w:endnote>
  <w:endnote w:type="continuationSeparator" w:id="0">
    <w:p w14:paraId="6EF9EDB2" w14:textId="77777777" w:rsidR="00F30FDE" w:rsidRDefault="00F30FDE">
      <w:r>
        <w:continuationSeparator/>
      </w:r>
    </w:p>
  </w:endnote>
  <w:endnote w:type="continuationNotice" w:id="1">
    <w:p w14:paraId="51A7B19C" w14:textId="77777777" w:rsidR="00F30FDE" w:rsidRDefault="00F30F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BatangChe">
    <w:charset w:val="81"/>
    <w:family w:val="modern"/>
    <w:pitch w:val="fixed"/>
    <w:sig w:usb0="B00002AF" w:usb1="69D77CFB" w:usb2="00000030" w:usb3="00000000" w:csb0="0008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762D9" w14:textId="77777777" w:rsidR="00B006BC" w:rsidRDefault="00B006BC" w:rsidP="00736618">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1517D648" w14:textId="77777777" w:rsidR="00B006BC" w:rsidRDefault="00B006BC" w:rsidP="00E4314D">
    <w:pPr>
      <w:pStyle w:val="a8"/>
      <w:ind w:right="360"/>
    </w:pPr>
  </w:p>
  <w:p w14:paraId="7E34CB54" w14:textId="77777777" w:rsidR="00B006BC" w:rsidRDefault="00B006BC"/>
  <w:p w14:paraId="6CAF34F4" w14:textId="77777777" w:rsidR="00B006BC" w:rsidRDefault="00B006B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1EC1B" w14:textId="735D0BC3" w:rsidR="00B006BC" w:rsidRDefault="00B006BC" w:rsidP="00736618">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7D6744">
      <w:rPr>
        <w:rStyle w:val="aa"/>
        <w:noProof/>
      </w:rPr>
      <w:t>6</w:t>
    </w:r>
    <w:r>
      <w:rPr>
        <w:rStyle w:val="aa"/>
      </w:rPr>
      <w:fldChar w:fldCharType="end"/>
    </w:r>
  </w:p>
  <w:p w14:paraId="15DBA9E5" w14:textId="77777777" w:rsidR="00B006BC" w:rsidRDefault="00B006BC" w:rsidP="00E4314D">
    <w:pPr>
      <w:pStyle w:val="a8"/>
      <w:ind w:right="360"/>
    </w:pPr>
  </w:p>
  <w:p w14:paraId="2C73F10A" w14:textId="77777777" w:rsidR="00B006BC" w:rsidRDefault="00B006BC"/>
  <w:p w14:paraId="033354EC" w14:textId="77777777" w:rsidR="00B006BC" w:rsidRDefault="00B006B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C3CA2" w14:textId="77777777" w:rsidR="00F30FDE" w:rsidRDefault="00F30FDE">
      <w:r>
        <w:separator/>
      </w:r>
    </w:p>
  </w:footnote>
  <w:footnote w:type="continuationSeparator" w:id="0">
    <w:p w14:paraId="4453E97F" w14:textId="77777777" w:rsidR="00F30FDE" w:rsidRDefault="00F30FDE">
      <w:r>
        <w:continuationSeparator/>
      </w:r>
    </w:p>
  </w:footnote>
  <w:footnote w:type="continuationNotice" w:id="1">
    <w:p w14:paraId="22BA837C" w14:textId="77777777" w:rsidR="00F30FDE" w:rsidRDefault="00F30FDE"/>
  </w:footnote>
  <w:footnote w:id="2">
    <w:p w14:paraId="485D8A25" w14:textId="77777777" w:rsidR="00B006BC" w:rsidRPr="00F75B61" w:rsidRDefault="00B006BC" w:rsidP="002E27AA">
      <w:pPr>
        <w:pStyle w:val="af6"/>
        <w:jc w:val="both"/>
        <w:rPr>
          <w:rFonts w:ascii="Times New Roman" w:hAnsi="Times New Roman"/>
          <w:color w:val="C00000"/>
        </w:rPr>
      </w:pPr>
      <w:r w:rsidRPr="00F75B61">
        <w:rPr>
          <w:rStyle w:val="af8"/>
          <w:rFonts w:ascii="Times New Roman" w:hAnsi="Times New Roman"/>
          <w:color w:val="C00000"/>
        </w:rPr>
        <w:footnoteRef/>
      </w:r>
      <w:r w:rsidRPr="00F75B61">
        <w:rPr>
          <w:rFonts w:ascii="Times New Roman" w:hAnsi="Times New Roman"/>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rFonts w:ascii="Times New Roman" w:hAnsi="Times New Roman"/>
          <w:color w:val="C00000"/>
          <w:u w:val="single"/>
        </w:rPr>
        <w:t>Заказчика</w:t>
      </w:r>
      <w:r w:rsidRPr="00F75B61">
        <w:rPr>
          <w:rFonts w:ascii="Times New Roman" w:hAnsi="Times New Roman"/>
          <w:color w:val="C00000"/>
        </w:rPr>
        <w:t xml:space="preserve">, в ином случае, необходимо иным способом знакомить </w:t>
      </w:r>
      <w:r>
        <w:rPr>
          <w:rFonts w:ascii="Times New Roman" w:hAnsi="Times New Roman"/>
          <w:color w:val="C00000"/>
        </w:rPr>
        <w:t>Генподрядчик</w:t>
      </w:r>
      <w:r w:rsidRPr="00F75B61">
        <w:rPr>
          <w:rFonts w:ascii="Times New Roman" w:hAnsi="Times New Roman"/>
          <w:color w:val="C00000"/>
        </w:rPr>
        <w:t>а и суб</w:t>
      </w:r>
      <w:r>
        <w:rPr>
          <w:rFonts w:ascii="Times New Roman" w:hAnsi="Times New Roman"/>
          <w:color w:val="C00000"/>
        </w:rPr>
        <w:t>Генподрядчик</w:t>
      </w:r>
      <w:r w:rsidRPr="00F75B61">
        <w:rPr>
          <w:rFonts w:ascii="Times New Roman" w:hAnsi="Times New Roman"/>
          <w:color w:val="C00000"/>
        </w:rPr>
        <w:t>ов с ними.</w:t>
      </w:r>
    </w:p>
  </w:footnote>
  <w:footnote w:id="3">
    <w:p w14:paraId="47899BD0" w14:textId="77777777" w:rsidR="00B006BC" w:rsidRPr="00F75B61" w:rsidRDefault="00B006BC" w:rsidP="002E27AA">
      <w:pPr>
        <w:pStyle w:val="af6"/>
        <w:jc w:val="both"/>
        <w:rPr>
          <w:rFonts w:ascii="Times New Roman" w:hAnsi="Times New Roman"/>
          <w:color w:val="C00000"/>
        </w:rPr>
      </w:pPr>
      <w:r w:rsidRPr="00F75B61">
        <w:rPr>
          <w:rStyle w:val="af8"/>
          <w:rFonts w:ascii="Times New Roman" w:hAnsi="Times New Roman"/>
          <w:color w:val="C00000"/>
        </w:rPr>
        <w:footnoteRef/>
      </w:r>
      <w:r w:rsidRPr="00F75B61">
        <w:rPr>
          <w:rFonts w:ascii="Times New Roman" w:hAnsi="Times New Roman"/>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rFonts w:ascii="Times New Roman" w:hAnsi="Times New Roman"/>
          <w:color w:val="C00000"/>
          <w:u w:val="single"/>
        </w:rPr>
        <w:t>Заказчика</w:t>
      </w:r>
      <w:r w:rsidRPr="00F75B61">
        <w:rPr>
          <w:rFonts w:ascii="Times New Roman" w:hAnsi="Times New Roman"/>
          <w:color w:val="C00000"/>
        </w:rPr>
        <w:t xml:space="preserve">, в ином случае, необходимо иным способом знакомить </w:t>
      </w:r>
      <w:r>
        <w:rPr>
          <w:rFonts w:ascii="Times New Roman" w:hAnsi="Times New Roman"/>
          <w:color w:val="C00000"/>
        </w:rPr>
        <w:t>Генподрядчик</w:t>
      </w:r>
      <w:r w:rsidRPr="00F75B61">
        <w:rPr>
          <w:rFonts w:ascii="Times New Roman" w:hAnsi="Times New Roman"/>
          <w:color w:val="C00000"/>
        </w:rPr>
        <w:t>а и суб</w:t>
      </w:r>
      <w:r>
        <w:rPr>
          <w:rFonts w:ascii="Times New Roman" w:hAnsi="Times New Roman"/>
          <w:color w:val="C00000"/>
        </w:rPr>
        <w:t>Генподрядчик</w:t>
      </w:r>
      <w:r w:rsidRPr="00F75B61">
        <w:rPr>
          <w:rFonts w:ascii="Times New Roman" w:hAnsi="Times New Roman"/>
          <w:color w:val="C00000"/>
        </w:rPr>
        <w:t>ов с ними.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06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178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50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22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394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466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38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10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6829" w:hanging="360"/>
      </w:pPr>
      <w:rPr>
        <w:rFonts w:ascii="Wingdings" w:hAnsi="Wingdings" w:cs="Wingdings"/>
        <w:sz w:val="20"/>
        <w:szCs w:val="20"/>
      </w:rPr>
    </w:lvl>
  </w:abstractNum>
  <w:abstractNum w:abstractNumId="1" w15:restartNumberingAfterBreak="0">
    <w:nsid w:val="02325547"/>
    <w:multiLevelType w:val="hybridMultilevel"/>
    <w:tmpl w:val="A7C8357C"/>
    <w:lvl w:ilvl="0" w:tplc="1A72F8D8">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517049"/>
    <w:multiLevelType w:val="multilevel"/>
    <w:tmpl w:val="E2CE7422"/>
    <w:lvl w:ilvl="0">
      <w:start w:val="2"/>
      <w:numFmt w:val="decimal"/>
      <w:lvlText w:val="%1"/>
      <w:lvlJc w:val="left"/>
      <w:pPr>
        <w:ind w:left="200" w:hanging="653"/>
      </w:pPr>
      <w:rPr>
        <w:rFonts w:hint="default"/>
        <w:lang w:val="ru-RU" w:eastAsia="en-US" w:bidi="ar-SA"/>
      </w:rPr>
    </w:lvl>
    <w:lvl w:ilvl="1">
      <w:start w:val="1"/>
      <w:numFmt w:val="decimal"/>
      <w:lvlText w:val="%1.%2"/>
      <w:lvlJc w:val="left"/>
      <w:pPr>
        <w:ind w:left="200" w:hanging="653"/>
      </w:pPr>
      <w:rPr>
        <w:rFonts w:hint="default"/>
        <w:lang w:val="ru-RU" w:eastAsia="en-US" w:bidi="ar-SA"/>
      </w:rPr>
    </w:lvl>
    <w:lvl w:ilvl="2">
      <w:start w:val="6"/>
      <w:numFmt w:val="decimal"/>
      <w:lvlText w:val="%1.%2.%3."/>
      <w:lvlJc w:val="left"/>
      <w:pPr>
        <w:ind w:left="200" w:hanging="653"/>
      </w:pPr>
      <w:rPr>
        <w:rFonts w:ascii="Times New Roman" w:eastAsia="Times New Roman" w:hAnsi="Times New Roman" w:cs="Times New Roman" w:hint="default"/>
        <w:w w:val="99"/>
        <w:sz w:val="23"/>
        <w:szCs w:val="23"/>
        <w:lang w:val="ru-RU" w:eastAsia="en-US" w:bidi="ar-SA"/>
      </w:rPr>
    </w:lvl>
    <w:lvl w:ilvl="3">
      <w:numFmt w:val="bullet"/>
      <w:lvlText w:val="•"/>
      <w:lvlJc w:val="left"/>
      <w:pPr>
        <w:ind w:left="3267" w:hanging="653"/>
      </w:pPr>
      <w:rPr>
        <w:rFonts w:hint="default"/>
        <w:lang w:val="ru-RU" w:eastAsia="en-US" w:bidi="ar-SA"/>
      </w:rPr>
    </w:lvl>
    <w:lvl w:ilvl="4">
      <w:numFmt w:val="bullet"/>
      <w:lvlText w:val="•"/>
      <w:lvlJc w:val="left"/>
      <w:pPr>
        <w:ind w:left="4290" w:hanging="653"/>
      </w:pPr>
      <w:rPr>
        <w:rFonts w:hint="default"/>
        <w:lang w:val="ru-RU" w:eastAsia="en-US" w:bidi="ar-SA"/>
      </w:rPr>
    </w:lvl>
    <w:lvl w:ilvl="5">
      <w:numFmt w:val="bullet"/>
      <w:lvlText w:val="•"/>
      <w:lvlJc w:val="left"/>
      <w:pPr>
        <w:ind w:left="5312" w:hanging="653"/>
      </w:pPr>
      <w:rPr>
        <w:rFonts w:hint="default"/>
        <w:lang w:val="ru-RU" w:eastAsia="en-US" w:bidi="ar-SA"/>
      </w:rPr>
    </w:lvl>
    <w:lvl w:ilvl="6">
      <w:numFmt w:val="bullet"/>
      <w:lvlText w:val="•"/>
      <w:lvlJc w:val="left"/>
      <w:pPr>
        <w:ind w:left="6335" w:hanging="653"/>
      </w:pPr>
      <w:rPr>
        <w:rFonts w:hint="default"/>
        <w:lang w:val="ru-RU" w:eastAsia="en-US" w:bidi="ar-SA"/>
      </w:rPr>
    </w:lvl>
    <w:lvl w:ilvl="7">
      <w:numFmt w:val="bullet"/>
      <w:lvlText w:val="•"/>
      <w:lvlJc w:val="left"/>
      <w:pPr>
        <w:ind w:left="7357" w:hanging="653"/>
      </w:pPr>
      <w:rPr>
        <w:rFonts w:hint="default"/>
        <w:lang w:val="ru-RU" w:eastAsia="en-US" w:bidi="ar-SA"/>
      </w:rPr>
    </w:lvl>
    <w:lvl w:ilvl="8">
      <w:numFmt w:val="bullet"/>
      <w:lvlText w:val="•"/>
      <w:lvlJc w:val="left"/>
      <w:pPr>
        <w:ind w:left="8380" w:hanging="653"/>
      </w:pPr>
      <w:rPr>
        <w:rFonts w:hint="default"/>
        <w:lang w:val="ru-RU" w:eastAsia="en-US" w:bidi="ar-SA"/>
      </w:rPr>
    </w:lvl>
  </w:abstractNum>
  <w:abstractNum w:abstractNumId="3" w15:restartNumberingAfterBreak="0">
    <w:nsid w:val="07754C46"/>
    <w:multiLevelType w:val="multilevel"/>
    <w:tmpl w:val="BD481056"/>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949751B"/>
    <w:multiLevelType w:val="multilevel"/>
    <w:tmpl w:val="C7A21900"/>
    <w:lvl w:ilvl="0">
      <w:start w:val="3"/>
      <w:numFmt w:val="decimal"/>
      <w:lvlText w:val="%1"/>
      <w:lvlJc w:val="left"/>
      <w:pPr>
        <w:ind w:left="162" w:hanging="685"/>
      </w:pPr>
      <w:rPr>
        <w:rFonts w:hint="default"/>
        <w:lang w:val="ru-RU" w:eastAsia="en-US" w:bidi="ar-SA"/>
      </w:rPr>
    </w:lvl>
    <w:lvl w:ilvl="1">
      <w:start w:val="1"/>
      <w:numFmt w:val="decimal"/>
      <w:lvlText w:val="%1.%2."/>
      <w:lvlJc w:val="left"/>
      <w:pPr>
        <w:ind w:left="162" w:hanging="685"/>
      </w:pPr>
      <w:rPr>
        <w:rFonts w:hint="default"/>
        <w:w w:val="98"/>
        <w:lang w:val="ru-RU" w:eastAsia="en-US" w:bidi="ar-SA"/>
      </w:rPr>
    </w:lvl>
    <w:lvl w:ilvl="2">
      <w:numFmt w:val="bullet"/>
      <w:lvlText w:val="•"/>
      <w:lvlJc w:val="left"/>
      <w:pPr>
        <w:ind w:left="2213" w:hanging="685"/>
      </w:pPr>
      <w:rPr>
        <w:rFonts w:hint="default"/>
        <w:lang w:val="ru-RU" w:eastAsia="en-US" w:bidi="ar-SA"/>
      </w:rPr>
    </w:lvl>
    <w:lvl w:ilvl="3">
      <w:numFmt w:val="bullet"/>
      <w:lvlText w:val="•"/>
      <w:lvlJc w:val="left"/>
      <w:pPr>
        <w:ind w:left="3239" w:hanging="685"/>
      </w:pPr>
      <w:rPr>
        <w:rFonts w:hint="default"/>
        <w:lang w:val="ru-RU" w:eastAsia="en-US" w:bidi="ar-SA"/>
      </w:rPr>
    </w:lvl>
    <w:lvl w:ilvl="4">
      <w:numFmt w:val="bullet"/>
      <w:lvlText w:val="•"/>
      <w:lvlJc w:val="left"/>
      <w:pPr>
        <w:ind w:left="4266" w:hanging="685"/>
      </w:pPr>
      <w:rPr>
        <w:rFonts w:hint="default"/>
        <w:lang w:val="ru-RU" w:eastAsia="en-US" w:bidi="ar-SA"/>
      </w:rPr>
    </w:lvl>
    <w:lvl w:ilvl="5">
      <w:numFmt w:val="bullet"/>
      <w:lvlText w:val="•"/>
      <w:lvlJc w:val="left"/>
      <w:pPr>
        <w:ind w:left="5292" w:hanging="685"/>
      </w:pPr>
      <w:rPr>
        <w:rFonts w:hint="default"/>
        <w:lang w:val="ru-RU" w:eastAsia="en-US" w:bidi="ar-SA"/>
      </w:rPr>
    </w:lvl>
    <w:lvl w:ilvl="6">
      <w:numFmt w:val="bullet"/>
      <w:lvlText w:val="•"/>
      <w:lvlJc w:val="left"/>
      <w:pPr>
        <w:ind w:left="6319" w:hanging="685"/>
      </w:pPr>
      <w:rPr>
        <w:rFonts w:hint="default"/>
        <w:lang w:val="ru-RU" w:eastAsia="en-US" w:bidi="ar-SA"/>
      </w:rPr>
    </w:lvl>
    <w:lvl w:ilvl="7">
      <w:numFmt w:val="bullet"/>
      <w:lvlText w:val="•"/>
      <w:lvlJc w:val="left"/>
      <w:pPr>
        <w:ind w:left="7345" w:hanging="685"/>
      </w:pPr>
      <w:rPr>
        <w:rFonts w:hint="default"/>
        <w:lang w:val="ru-RU" w:eastAsia="en-US" w:bidi="ar-SA"/>
      </w:rPr>
    </w:lvl>
    <w:lvl w:ilvl="8">
      <w:numFmt w:val="bullet"/>
      <w:lvlText w:val="•"/>
      <w:lvlJc w:val="left"/>
      <w:pPr>
        <w:ind w:left="8372" w:hanging="685"/>
      </w:pPr>
      <w:rPr>
        <w:rFonts w:hint="default"/>
        <w:lang w:val="ru-RU" w:eastAsia="en-US" w:bidi="ar-SA"/>
      </w:rPr>
    </w:lvl>
  </w:abstractNum>
  <w:abstractNum w:abstractNumId="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A756EA9"/>
    <w:multiLevelType w:val="multilevel"/>
    <w:tmpl w:val="15629F86"/>
    <w:lvl w:ilvl="0">
      <w:start w:val="2"/>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DA11D49"/>
    <w:multiLevelType w:val="multilevel"/>
    <w:tmpl w:val="7EFA9F02"/>
    <w:lvl w:ilvl="0">
      <w:start w:val="4"/>
      <w:numFmt w:val="decimal"/>
      <w:lvlText w:val="%1."/>
      <w:lvlJc w:val="left"/>
      <w:pPr>
        <w:ind w:left="360" w:hanging="360"/>
      </w:pPr>
      <w:rPr>
        <w:rFonts w:hint="default"/>
      </w:rPr>
    </w:lvl>
    <w:lvl w:ilvl="1">
      <w:start w:val="6"/>
      <w:numFmt w:val="decimal"/>
      <w:lvlText w:val="%1.%2."/>
      <w:lvlJc w:val="left"/>
      <w:pPr>
        <w:ind w:left="177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451362"/>
    <w:multiLevelType w:val="multilevel"/>
    <w:tmpl w:val="82461F10"/>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F7F279D"/>
    <w:multiLevelType w:val="hybridMultilevel"/>
    <w:tmpl w:val="B6103260"/>
    <w:lvl w:ilvl="0" w:tplc="D2D6DE14">
      <w:start w:val="1"/>
      <w:numFmt w:val="decimal"/>
      <w:lvlText w:val="6.2.%1."/>
      <w:lvlJc w:val="left"/>
      <w:pPr>
        <w:ind w:left="3054" w:hanging="360"/>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0" w15:restartNumberingAfterBreak="0">
    <w:nsid w:val="14496DB6"/>
    <w:multiLevelType w:val="hybridMultilevel"/>
    <w:tmpl w:val="20C0D3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536790D"/>
    <w:multiLevelType w:val="hybridMultilevel"/>
    <w:tmpl w:val="9252EB6A"/>
    <w:lvl w:ilvl="0" w:tplc="9DAE9696">
      <w:start w:val="1"/>
      <w:numFmt w:val="decimal"/>
      <w:lvlText w:val="6.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3203E9"/>
    <w:multiLevelType w:val="multilevel"/>
    <w:tmpl w:val="6D782BE6"/>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A37DB4"/>
    <w:multiLevelType w:val="hybridMultilevel"/>
    <w:tmpl w:val="9432DDB2"/>
    <w:lvl w:ilvl="0" w:tplc="AD1229BC">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FC45A6"/>
    <w:multiLevelType w:val="hybridMultilevel"/>
    <w:tmpl w:val="C4BE5A42"/>
    <w:lvl w:ilvl="0" w:tplc="31A4EFA2">
      <w:start w:val="1"/>
      <w:numFmt w:val="decimal"/>
      <w:lvlText w:val="6.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F44B0D"/>
    <w:multiLevelType w:val="hybridMultilevel"/>
    <w:tmpl w:val="380441A8"/>
    <w:lvl w:ilvl="0" w:tplc="4B5A5156">
      <w:start w:val="1"/>
      <w:numFmt w:val="decimal"/>
      <w:lvlText w:val="%1."/>
      <w:lvlJc w:val="left"/>
      <w:pPr>
        <w:tabs>
          <w:tab w:val="num" w:pos="720"/>
        </w:tabs>
        <w:ind w:left="720" w:hanging="360"/>
      </w:pPr>
      <w:rPr>
        <w:rFonts w:hint="default"/>
        <w:b/>
        <w:bCs/>
      </w:rPr>
    </w:lvl>
    <w:lvl w:ilvl="1" w:tplc="1C72942C">
      <w:numFmt w:val="none"/>
      <w:lvlText w:val=""/>
      <w:lvlJc w:val="left"/>
      <w:pPr>
        <w:tabs>
          <w:tab w:val="num" w:pos="360"/>
        </w:tabs>
      </w:pPr>
    </w:lvl>
    <w:lvl w:ilvl="2" w:tplc="FFF87B42">
      <w:numFmt w:val="none"/>
      <w:lvlText w:val=""/>
      <w:lvlJc w:val="left"/>
      <w:pPr>
        <w:tabs>
          <w:tab w:val="num" w:pos="360"/>
        </w:tabs>
      </w:pPr>
    </w:lvl>
    <w:lvl w:ilvl="3" w:tplc="2BE086B0">
      <w:numFmt w:val="none"/>
      <w:lvlText w:val=""/>
      <w:lvlJc w:val="left"/>
      <w:pPr>
        <w:tabs>
          <w:tab w:val="num" w:pos="360"/>
        </w:tabs>
      </w:pPr>
    </w:lvl>
    <w:lvl w:ilvl="4" w:tplc="8D06BA56">
      <w:numFmt w:val="none"/>
      <w:lvlText w:val=""/>
      <w:lvlJc w:val="left"/>
      <w:pPr>
        <w:tabs>
          <w:tab w:val="num" w:pos="360"/>
        </w:tabs>
      </w:pPr>
    </w:lvl>
    <w:lvl w:ilvl="5" w:tplc="EBE0AF8A">
      <w:numFmt w:val="none"/>
      <w:lvlText w:val=""/>
      <w:lvlJc w:val="left"/>
      <w:pPr>
        <w:tabs>
          <w:tab w:val="num" w:pos="360"/>
        </w:tabs>
      </w:pPr>
    </w:lvl>
    <w:lvl w:ilvl="6" w:tplc="DB96BBCC">
      <w:numFmt w:val="none"/>
      <w:lvlText w:val=""/>
      <w:lvlJc w:val="left"/>
      <w:pPr>
        <w:tabs>
          <w:tab w:val="num" w:pos="360"/>
        </w:tabs>
      </w:pPr>
    </w:lvl>
    <w:lvl w:ilvl="7" w:tplc="234C9850">
      <w:numFmt w:val="none"/>
      <w:lvlText w:val=""/>
      <w:lvlJc w:val="left"/>
      <w:pPr>
        <w:tabs>
          <w:tab w:val="num" w:pos="360"/>
        </w:tabs>
      </w:pPr>
    </w:lvl>
    <w:lvl w:ilvl="8" w:tplc="D340F2DE">
      <w:numFmt w:val="none"/>
      <w:lvlText w:val=""/>
      <w:lvlJc w:val="left"/>
      <w:pPr>
        <w:tabs>
          <w:tab w:val="num" w:pos="360"/>
        </w:tabs>
      </w:pPr>
    </w:lvl>
  </w:abstractNum>
  <w:abstractNum w:abstractNumId="17"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0" w15:restartNumberingAfterBreak="0">
    <w:nsid w:val="24A80D0A"/>
    <w:multiLevelType w:val="hybridMultilevel"/>
    <w:tmpl w:val="D8DE33F4"/>
    <w:lvl w:ilvl="0" w:tplc="C8D88EA8">
      <w:start w:val="1"/>
      <w:numFmt w:val="decimal"/>
      <w:lvlText w:val="11.%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6316BC2"/>
    <w:multiLevelType w:val="multilevel"/>
    <w:tmpl w:val="69DA41B8"/>
    <w:lvl w:ilvl="0">
      <w:start w:val="4"/>
      <w:numFmt w:val="decimal"/>
      <w:lvlText w:val="%1"/>
      <w:lvlJc w:val="left"/>
      <w:pPr>
        <w:ind w:left="172" w:hanging="687"/>
      </w:pPr>
      <w:rPr>
        <w:rFonts w:hint="default"/>
        <w:lang w:val="ru-RU" w:eastAsia="en-US" w:bidi="ar-SA"/>
      </w:rPr>
    </w:lvl>
    <w:lvl w:ilvl="1">
      <w:start w:val="1"/>
      <w:numFmt w:val="decimal"/>
      <w:lvlText w:val="%1.%2."/>
      <w:lvlJc w:val="left"/>
      <w:pPr>
        <w:ind w:left="172" w:hanging="687"/>
        <w:jc w:val="right"/>
      </w:pPr>
      <w:rPr>
        <w:rFonts w:hint="default"/>
        <w:w w:val="99"/>
        <w:lang w:val="ru-RU" w:eastAsia="en-US" w:bidi="ar-SA"/>
      </w:rPr>
    </w:lvl>
    <w:lvl w:ilvl="2">
      <w:numFmt w:val="bullet"/>
      <w:lvlText w:val="•"/>
      <w:lvlJc w:val="left"/>
      <w:pPr>
        <w:ind w:left="2229" w:hanging="687"/>
      </w:pPr>
      <w:rPr>
        <w:rFonts w:hint="default"/>
        <w:lang w:val="ru-RU" w:eastAsia="en-US" w:bidi="ar-SA"/>
      </w:rPr>
    </w:lvl>
    <w:lvl w:ilvl="3">
      <w:numFmt w:val="bullet"/>
      <w:lvlText w:val="•"/>
      <w:lvlJc w:val="left"/>
      <w:pPr>
        <w:ind w:left="3253" w:hanging="687"/>
      </w:pPr>
      <w:rPr>
        <w:rFonts w:hint="default"/>
        <w:lang w:val="ru-RU" w:eastAsia="en-US" w:bidi="ar-SA"/>
      </w:rPr>
    </w:lvl>
    <w:lvl w:ilvl="4">
      <w:numFmt w:val="bullet"/>
      <w:lvlText w:val="•"/>
      <w:lvlJc w:val="left"/>
      <w:pPr>
        <w:ind w:left="4278" w:hanging="687"/>
      </w:pPr>
      <w:rPr>
        <w:rFonts w:hint="default"/>
        <w:lang w:val="ru-RU" w:eastAsia="en-US" w:bidi="ar-SA"/>
      </w:rPr>
    </w:lvl>
    <w:lvl w:ilvl="5">
      <w:numFmt w:val="bullet"/>
      <w:lvlText w:val="•"/>
      <w:lvlJc w:val="left"/>
      <w:pPr>
        <w:ind w:left="5302" w:hanging="687"/>
      </w:pPr>
      <w:rPr>
        <w:rFonts w:hint="default"/>
        <w:lang w:val="ru-RU" w:eastAsia="en-US" w:bidi="ar-SA"/>
      </w:rPr>
    </w:lvl>
    <w:lvl w:ilvl="6">
      <w:numFmt w:val="bullet"/>
      <w:lvlText w:val="•"/>
      <w:lvlJc w:val="left"/>
      <w:pPr>
        <w:ind w:left="6327" w:hanging="687"/>
      </w:pPr>
      <w:rPr>
        <w:rFonts w:hint="default"/>
        <w:lang w:val="ru-RU" w:eastAsia="en-US" w:bidi="ar-SA"/>
      </w:rPr>
    </w:lvl>
    <w:lvl w:ilvl="7">
      <w:numFmt w:val="bullet"/>
      <w:lvlText w:val="•"/>
      <w:lvlJc w:val="left"/>
      <w:pPr>
        <w:ind w:left="7351" w:hanging="687"/>
      </w:pPr>
      <w:rPr>
        <w:rFonts w:hint="default"/>
        <w:lang w:val="ru-RU" w:eastAsia="en-US" w:bidi="ar-SA"/>
      </w:rPr>
    </w:lvl>
    <w:lvl w:ilvl="8">
      <w:numFmt w:val="bullet"/>
      <w:lvlText w:val="•"/>
      <w:lvlJc w:val="left"/>
      <w:pPr>
        <w:ind w:left="8376" w:hanging="687"/>
      </w:pPr>
      <w:rPr>
        <w:rFonts w:hint="default"/>
        <w:lang w:val="ru-RU" w:eastAsia="en-US" w:bidi="ar-SA"/>
      </w:rPr>
    </w:lvl>
  </w:abstractNum>
  <w:abstractNum w:abstractNumId="22" w15:restartNumberingAfterBreak="0">
    <w:nsid w:val="266C26F6"/>
    <w:multiLevelType w:val="hybridMultilevel"/>
    <w:tmpl w:val="44D8616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3"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C201373"/>
    <w:multiLevelType w:val="hybridMultilevel"/>
    <w:tmpl w:val="D350392C"/>
    <w:lvl w:ilvl="0" w:tplc="35DCA892">
      <w:start w:val="1"/>
      <w:numFmt w:val="decimal"/>
      <w:lvlText w:val="8.%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F145B10"/>
    <w:multiLevelType w:val="hybridMultilevel"/>
    <w:tmpl w:val="6FAA5DA4"/>
    <w:lvl w:ilvl="0" w:tplc="C64CD6FE">
      <w:start w:val="1"/>
      <w:numFmt w:val="decimal"/>
      <w:lvlText w:val="6.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6CB404D"/>
    <w:multiLevelType w:val="hybridMultilevel"/>
    <w:tmpl w:val="89C8350C"/>
    <w:lvl w:ilvl="0" w:tplc="5C1CF8EE">
      <w:start w:val="1"/>
      <w:numFmt w:val="decimal"/>
      <w:lvlText w:val="2.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8" w15:restartNumberingAfterBreak="0">
    <w:nsid w:val="38CE01F0"/>
    <w:multiLevelType w:val="hybridMultilevel"/>
    <w:tmpl w:val="88C68FC2"/>
    <w:lvl w:ilvl="0" w:tplc="F4003430">
      <w:start w:val="1"/>
      <w:numFmt w:val="decimal"/>
      <w:lvlText w:val="2.3.%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9D84A5F"/>
    <w:multiLevelType w:val="hybridMultilevel"/>
    <w:tmpl w:val="E89A14EE"/>
    <w:lvl w:ilvl="0" w:tplc="38BCE334">
      <w:start w:val="1"/>
      <w:numFmt w:val="decimal"/>
      <w:lvlText w:val="18.%1."/>
      <w:lvlJc w:val="left"/>
      <w:pPr>
        <w:ind w:left="721" w:hanging="360"/>
      </w:pPr>
      <w:rPr>
        <w:rFonts w:cs="Times New Roman" w:hint="default"/>
      </w:r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30" w15:restartNumberingAfterBreak="0">
    <w:nsid w:val="3D354E3B"/>
    <w:multiLevelType w:val="multilevel"/>
    <w:tmpl w:val="E16C91B0"/>
    <w:lvl w:ilvl="0">
      <w:start w:val="4"/>
      <w:numFmt w:val="decimal"/>
      <w:lvlText w:val="%1."/>
      <w:lvlJc w:val="left"/>
      <w:pPr>
        <w:ind w:left="360" w:hanging="360"/>
      </w:pPr>
      <w:rPr>
        <w:rFonts w:hint="default"/>
      </w:rPr>
    </w:lvl>
    <w:lvl w:ilvl="1">
      <w:start w:val="5"/>
      <w:numFmt w:val="decimal"/>
      <w:lvlText w:val="%1.%2."/>
      <w:lvlJc w:val="left"/>
      <w:pPr>
        <w:ind w:left="361" w:hanging="360"/>
      </w:pPr>
      <w:rPr>
        <w:rFonts w:hint="default"/>
      </w:rPr>
    </w:lvl>
    <w:lvl w:ilvl="2">
      <w:start w:val="1"/>
      <w:numFmt w:val="decimal"/>
      <w:lvlText w:val="%1.%2.%3."/>
      <w:lvlJc w:val="left"/>
      <w:pPr>
        <w:ind w:left="722" w:hanging="720"/>
      </w:pPr>
      <w:rPr>
        <w:rFonts w:hint="default"/>
      </w:rPr>
    </w:lvl>
    <w:lvl w:ilvl="3">
      <w:start w:val="1"/>
      <w:numFmt w:val="decimal"/>
      <w:lvlText w:val="%1.%2.%3.%4."/>
      <w:lvlJc w:val="left"/>
      <w:pPr>
        <w:ind w:left="723" w:hanging="72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085" w:hanging="108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447" w:hanging="1440"/>
      </w:pPr>
      <w:rPr>
        <w:rFonts w:hint="default"/>
      </w:rPr>
    </w:lvl>
    <w:lvl w:ilvl="8">
      <w:start w:val="1"/>
      <w:numFmt w:val="decimal"/>
      <w:lvlText w:val="%1.%2.%3.%4.%5.%6.%7.%8.%9."/>
      <w:lvlJc w:val="left"/>
      <w:pPr>
        <w:ind w:left="1808" w:hanging="1800"/>
      </w:pPr>
      <w:rPr>
        <w:rFonts w:hint="default"/>
      </w:rPr>
    </w:lvl>
  </w:abstractNum>
  <w:abstractNum w:abstractNumId="31" w15:restartNumberingAfterBreak="0">
    <w:nsid w:val="3E050764"/>
    <w:multiLevelType w:val="hybridMultilevel"/>
    <w:tmpl w:val="63AC5584"/>
    <w:lvl w:ilvl="0" w:tplc="E8E08832">
      <w:start w:val="1"/>
      <w:numFmt w:val="decimal"/>
      <w:lvlText w:val="12.%1."/>
      <w:lvlJc w:val="left"/>
      <w:pPr>
        <w:ind w:left="502" w:hanging="360"/>
      </w:pPr>
      <w:rPr>
        <w:rFonts w:hint="default"/>
      </w:rPr>
    </w:lvl>
    <w:lvl w:ilvl="1" w:tplc="04190019" w:tentative="1">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abstractNum w:abstractNumId="3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04A0EFA"/>
    <w:multiLevelType w:val="multilevel"/>
    <w:tmpl w:val="3A88FE86"/>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37" w15:restartNumberingAfterBreak="0">
    <w:nsid w:val="4B827B26"/>
    <w:multiLevelType w:val="hybridMultilevel"/>
    <w:tmpl w:val="7F320A50"/>
    <w:lvl w:ilvl="0" w:tplc="1DF22C7A">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3077D66"/>
    <w:multiLevelType w:val="multilevel"/>
    <w:tmpl w:val="FF3E7B52"/>
    <w:lvl w:ilvl="0">
      <w:start w:val="3"/>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54087CF9"/>
    <w:multiLevelType w:val="hybridMultilevel"/>
    <w:tmpl w:val="CBF63440"/>
    <w:lvl w:ilvl="0" w:tplc="15C0E30A">
      <w:start w:val="1"/>
      <w:numFmt w:val="decimal"/>
      <w:lvlText w:val="14.%1."/>
      <w:lvlJc w:val="left"/>
      <w:pPr>
        <w:ind w:left="1287" w:hanging="360"/>
      </w:pPr>
      <w:rPr>
        <w:rFonts w:hint="default"/>
      </w:rPr>
    </w:lvl>
    <w:lvl w:ilvl="1" w:tplc="84760AC6">
      <w:start w:val="1"/>
      <w:numFmt w:val="decimal"/>
      <w:lvlText w:val="14.%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B800B99"/>
    <w:multiLevelType w:val="hybridMultilevel"/>
    <w:tmpl w:val="1F08EB66"/>
    <w:lvl w:ilvl="0" w:tplc="E0A48878">
      <w:start w:val="1"/>
      <w:numFmt w:val="decimal"/>
      <w:lvlText w:val="3.%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C795AB8"/>
    <w:multiLevelType w:val="hybridMultilevel"/>
    <w:tmpl w:val="06680DAA"/>
    <w:lvl w:ilvl="0" w:tplc="00A8838A">
      <w:start w:val="1"/>
      <w:numFmt w:val="decimal"/>
      <w:lvlText w:val="7.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C7F4D66"/>
    <w:multiLevelType w:val="hybridMultilevel"/>
    <w:tmpl w:val="FCB071E6"/>
    <w:lvl w:ilvl="0" w:tplc="C1682700">
      <w:start w:val="1"/>
      <w:numFmt w:val="lowerLetter"/>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DA2647D"/>
    <w:multiLevelType w:val="multilevel"/>
    <w:tmpl w:val="EA60F604"/>
    <w:lvl w:ilvl="0">
      <w:start w:val="9"/>
      <w:numFmt w:val="decimal"/>
      <w:lvlText w:val="%1."/>
      <w:lvlJc w:val="left"/>
      <w:pPr>
        <w:ind w:left="360" w:hanging="360"/>
      </w:pPr>
      <w:rPr>
        <w:rFonts w:hint="default"/>
      </w:rPr>
    </w:lvl>
    <w:lvl w:ilvl="1">
      <w:start w:val="1"/>
      <w:numFmt w:val="decimal"/>
      <w:lvlText w:val="13.%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33B16E9"/>
    <w:multiLevelType w:val="multilevel"/>
    <w:tmpl w:val="61489C7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51C3CCB"/>
    <w:multiLevelType w:val="multilevel"/>
    <w:tmpl w:val="0464AF0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8" w15:restartNumberingAfterBreak="0">
    <w:nsid w:val="685F5B7B"/>
    <w:multiLevelType w:val="hybridMultilevel"/>
    <w:tmpl w:val="8928311A"/>
    <w:lvl w:ilvl="0" w:tplc="79B80C14">
      <w:start w:val="1"/>
      <w:numFmt w:val="decimal"/>
      <w:lvlText w:val="16.%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BFF5586"/>
    <w:multiLevelType w:val="hybridMultilevel"/>
    <w:tmpl w:val="2250AD3C"/>
    <w:lvl w:ilvl="0" w:tplc="9ECA163A">
      <w:start w:val="1"/>
      <w:numFmt w:val="decimal"/>
      <w:lvlText w:val="15.%1."/>
      <w:lvlJc w:val="left"/>
      <w:pPr>
        <w:tabs>
          <w:tab w:val="num" w:pos="720"/>
        </w:tabs>
        <w:ind w:left="720" w:hanging="360"/>
      </w:pPr>
      <w:rPr>
        <w:rFonts w:cs="Times New Roman" w:hint="default"/>
      </w:rPr>
    </w:lvl>
    <w:lvl w:ilvl="1" w:tplc="1C72942C">
      <w:numFmt w:val="none"/>
      <w:lvlText w:val=""/>
      <w:lvlJc w:val="left"/>
      <w:pPr>
        <w:tabs>
          <w:tab w:val="num" w:pos="360"/>
        </w:tabs>
      </w:pPr>
    </w:lvl>
    <w:lvl w:ilvl="2" w:tplc="FFF87B42">
      <w:numFmt w:val="none"/>
      <w:lvlText w:val=""/>
      <w:lvlJc w:val="left"/>
      <w:pPr>
        <w:tabs>
          <w:tab w:val="num" w:pos="360"/>
        </w:tabs>
      </w:pPr>
    </w:lvl>
    <w:lvl w:ilvl="3" w:tplc="2BE086B0">
      <w:numFmt w:val="none"/>
      <w:lvlText w:val=""/>
      <w:lvlJc w:val="left"/>
      <w:pPr>
        <w:tabs>
          <w:tab w:val="num" w:pos="360"/>
        </w:tabs>
      </w:pPr>
    </w:lvl>
    <w:lvl w:ilvl="4" w:tplc="8D06BA56">
      <w:numFmt w:val="none"/>
      <w:lvlText w:val=""/>
      <w:lvlJc w:val="left"/>
      <w:pPr>
        <w:tabs>
          <w:tab w:val="num" w:pos="360"/>
        </w:tabs>
      </w:pPr>
    </w:lvl>
    <w:lvl w:ilvl="5" w:tplc="EBE0AF8A">
      <w:numFmt w:val="none"/>
      <w:lvlText w:val=""/>
      <w:lvlJc w:val="left"/>
      <w:pPr>
        <w:tabs>
          <w:tab w:val="num" w:pos="360"/>
        </w:tabs>
      </w:pPr>
    </w:lvl>
    <w:lvl w:ilvl="6" w:tplc="DB96BBCC">
      <w:numFmt w:val="none"/>
      <w:lvlText w:val=""/>
      <w:lvlJc w:val="left"/>
      <w:pPr>
        <w:tabs>
          <w:tab w:val="num" w:pos="360"/>
        </w:tabs>
      </w:pPr>
    </w:lvl>
    <w:lvl w:ilvl="7" w:tplc="234C9850">
      <w:numFmt w:val="none"/>
      <w:lvlText w:val=""/>
      <w:lvlJc w:val="left"/>
      <w:pPr>
        <w:tabs>
          <w:tab w:val="num" w:pos="360"/>
        </w:tabs>
      </w:pPr>
    </w:lvl>
    <w:lvl w:ilvl="8" w:tplc="D340F2DE">
      <w:numFmt w:val="none"/>
      <w:lvlText w:val=""/>
      <w:lvlJc w:val="left"/>
      <w:pPr>
        <w:tabs>
          <w:tab w:val="num" w:pos="360"/>
        </w:tabs>
      </w:pPr>
    </w:lvl>
  </w:abstractNum>
  <w:abstractNum w:abstractNumId="50"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D651046"/>
    <w:multiLevelType w:val="multilevel"/>
    <w:tmpl w:val="F35A46F4"/>
    <w:lvl w:ilvl="0">
      <w:start w:val="1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ED23F27"/>
    <w:multiLevelType w:val="multilevel"/>
    <w:tmpl w:val="D3F6007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F8473CE"/>
    <w:multiLevelType w:val="hybridMultilevel"/>
    <w:tmpl w:val="B4780F34"/>
    <w:lvl w:ilvl="0" w:tplc="8E62BDFA">
      <w:start w:val="1"/>
      <w:numFmt w:val="decimal"/>
      <w:lvlText w:val="2.2.%1."/>
      <w:lvlJc w:val="left"/>
      <w:pPr>
        <w:ind w:left="786" w:hanging="360"/>
      </w:pPr>
      <w:rPr>
        <w:rFonts w:hint="default"/>
        <w:b w:val="0"/>
        <w:bCs w:val="0"/>
        <w:i w:val="0"/>
        <w:iCs/>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F8E5973"/>
    <w:multiLevelType w:val="hybridMultilevel"/>
    <w:tmpl w:val="C1C42154"/>
    <w:lvl w:ilvl="0" w:tplc="BF3CD4AE">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36126BF"/>
    <w:multiLevelType w:val="multilevel"/>
    <w:tmpl w:val="ABA09E56"/>
    <w:lvl w:ilvl="0">
      <w:start w:val="6"/>
      <w:numFmt w:val="decimal"/>
      <w:lvlText w:val="%1."/>
      <w:lvlJc w:val="left"/>
      <w:pPr>
        <w:ind w:left="360" w:hanging="360"/>
      </w:pPr>
      <w:rPr>
        <w:rFonts w:hint="default"/>
        <w:i w:val="0"/>
      </w:rPr>
    </w:lvl>
    <w:lvl w:ilvl="1">
      <w:start w:val="1"/>
      <w:numFmt w:val="decimal"/>
      <w:lvlText w:val="10.%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57" w15:restartNumberingAfterBreak="0">
    <w:nsid w:val="739445DD"/>
    <w:multiLevelType w:val="hybridMultilevel"/>
    <w:tmpl w:val="C408EDA6"/>
    <w:lvl w:ilvl="0" w:tplc="A932570C">
      <w:start w:val="1"/>
      <w:numFmt w:val="decimal"/>
      <w:lvlText w:val="19.%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47E5BF7"/>
    <w:multiLevelType w:val="multilevel"/>
    <w:tmpl w:val="A5C2ACAA"/>
    <w:lvl w:ilvl="0">
      <w:start w:val="11"/>
      <w:numFmt w:val="decimal"/>
      <w:lvlText w:val="%1"/>
      <w:lvlJc w:val="left"/>
      <w:pPr>
        <w:ind w:left="540" w:hanging="540"/>
      </w:pPr>
      <w:rPr>
        <w:rFonts w:hint="default"/>
      </w:rPr>
    </w:lvl>
    <w:lvl w:ilvl="1">
      <w:start w:val="1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7815E6D"/>
    <w:multiLevelType w:val="hybridMultilevel"/>
    <w:tmpl w:val="82CE87A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61" w15:restartNumberingAfterBreak="0">
    <w:nsid w:val="78B7645D"/>
    <w:multiLevelType w:val="hybridMultilevel"/>
    <w:tmpl w:val="FA900DF2"/>
    <w:lvl w:ilvl="0" w:tplc="B0BE110A">
      <w:start w:val="1"/>
      <w:numFmt w:val="decimal"/>
      <w:lvlText w:val="9.%1."/>
      <w:lvlJc w:val="left"/>
      <w:pPr>
        <w:ind w:left="1287"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9CD039B"/>
    <w:multiLevelType w:val="multilevel"/>
    <w:tmpl w:val="25EE8708"/>
    <w:lvl w:ilvl="0">
      <w:start w:val="7"/>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EEB5EC0"/>
    <w:multiLevelType w:val="multilevel"/>
    <w:tmpl w:val="92D4722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62"/>
  </w:num>
  <w:num w:numId="3">
    <w:abstractNumId w:val="39"/>
  </w:num>
  <w:num w:numId="4">
    <w:abstractNumId w:val="44"/>
  </w:num>
  <w:num w:numId="5">
    <w:abstractNumId w:val="56"/>
  </w:num>
  <w:num w:numId="6">
    <w:abstractNumId w:val="60"/>
  </w:num>
  <w:num w:numId="7">
    <w:abstractNumId w:val="32"/>
  </w:num>
  <w:num w:numId="8">
    <w:abstractNumId w:val="0"/>
  </w:num>
  <w:num w:numId="9">
    <w:abstractNumId w:val="5"/>
  </w:num>
  <w:num w:numId="10">
    <w:abstractNumId w:val="35"/>
  </w:num>
  <w:num w:numId="11">
    <w:abstractNumId w:val="23"/>
  </w:num>
  <w:num w:numId="12">
    <w:abstractNumId w:val="27"/>
  </w:num>
  <w:num w:numId="13">
    <w:abstractNumId w:val="36"/>
  </w:num>
  <w:num w:numId="14">
    <w:abstractNumId w:val="19"/>
  </w:num>
  <w:num w:numId="15">
    <w:abstractNumId w:val="64"/>
  </w:num>
  <w:num w:numId="16">
    <w:abstractNumId w:val="18"/>
  </w:num>
  <w:num w:numId="17">
    <w:abstractNumId w:val="50"/>
  </w:num>
  <w:num w:numId="18">
    <w:abstractNumId w:val="51"/>
  </w:num>
  <w:num w:numId="19">
    <w:abstractNumId w:val="38"/>
  </w:num>
  <w:num w:numId="20">
    <w:abstractNumId w:val="33"/>
  </w:num>
  <w:num w:numId="21">
    <w:abstractNumId w:val="17"/>
  </w:num>
  <w:num w:numId="22">
    <w:abstractNumId w:val="47"/>
  </w:num>
  <w:num w:numId="23">
    <w:abstractNumId w:val="15"/>
  </w:num>
  <w:num w:numId="24">
    <w:abstractNumId w:val="55"/>
  </w:num>
  <w:num w:numId="25">
    <w:abstractNumId w:val="54"/>
  </w:num>
  <w:num w:numId="26">
    <w:abstractNumId w:val="28"/>
  </w:num>
  <w:num w:numId="27">
    <w:abstractNumId w:val="26"/>
  </w:num>
  <w:num w:numId="28">
    <w:abstractNumId w:val="41"/>
  </w:num>
  <w:num w:numId="29">
    <w:abstractNumId w:val="1"/>
  </w:num>
  <w:num w:numId="30">
    <w:abstractNumId w:val="9"/>
  </w:num>
  <w:num w:numId="31">
    <w:abstractNumId w:val="25"/>
  </w:num>
  <w:num w:numId="32">
    <w:abstractNumId w:val="14"/>
  </w:num>
  <w:num w:numId="33">
    <w:abstractNumId w:val="11"/>
  </w:num>
  <w:num w:numId="34">
    <w:abstractNumId w:val="37"/>
  </w:num>
  <w:num w:numId="35">
    <w:abstractNumId w:val="42"/>
  </w:num>
  <w:num w:numId="36">
    <w:abstractNumId w:val="24"/>
  </w:num>
  <w:num w:numId="37">
    <w:abstractNumId w:val="61"/>
  </w:num>
  <w:num w:numId="38">
    <w:abstractNumId w:val="20"/>
  </w:num>
  <w:num w:numId="39">
    <w:abstractNumId w:val="31"/>
  </w:num>
  <w:num w:numId="40">
    <w:abstractNumId w:val="40"/>
  </w:num>
  <w:num w:numId="41">
    <w:abstractNumId w:val="49"/>
  </w:num>
  <w:num w:numId="42">
    <w:abstractNumId w:val="48"/>
  </w:num>
  <w:num w:numId="43">
    <w:abstractNumId w:val="43"/>
  </w:num>
  <w:num w:numId="44">
    <w:abstractNumId w:val="29"/>
  </w:num>
  <w:num w:numId="45">
    <w:abstractNumId w:val="57"/>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num>
  <w:num w:numId="49">
    <w:abstractNumId w:val="34"/>
  </w:num>
  <w:num w:numId="50">
    <w:abstractNumId w:val="45"/>
  </w:num>
  <w:num w:numId="51">
    <w:abstractNumId w:val="6"/>
  </w:num>
  <w:num w:numId="52">
    <w:abstractNumId w:val="30"/>
  </w:num>
  <w:num w:numId="53">
    <w:abstractNumId w:val="63"/>
  </w:num>
  <w:num w:numId="54">
    <w:abstractNumId w:val="58"/>
  </w:num>
  <w:num w:numId="55">
    <w:abstractNumId w:val="46"/>
  </w:num>
  <w:num w:numId="56">
    <w:abstractNumId w:val="53"/>
  </w:num>
  <w:num w:numId="57">
    <w:abstractNumId w:val="52"/>
  </w:num>
  <w:num w:numId="58">
    <w:abstractNumId w:val="60"/>
    <w:lvlOverride w:ilvl="0">
      <w:startOverride w:val="1"/>
    </w:lvlOverride>
    <w:lvlOverride w:ilvl="1">
      <w:startOverride w:val="17"/>
    </w:lvlOverride>
    <w:lvlOverride w:ilvl="2">
      <w:startOverride w:val="1"/>
    </w:lvlOverride>
  </w:num>
  <w:num w:numId="59">
    <w:abstractNumId w:val="60"/>
    <w:lvlOverride w:ilvl="0">
      <w:startOverride w:val="1"/>
    </w:lvlOverride>
    <w:lvlOverride w:ilvl="1">
      <w:startOverride w:val="17"/>
    </w:lvlOverride>
    <w:lvlOverride w:ilvl="2">
      <w:startOverride w:val="1"/>
    </w:lvlOverride>
  </w:num>
  <w:num w:numId="60">
    <w:abstractNumId w:val="60"/>
    <w:lvlOverride w:ilvl="0">
      <w:startOverride w:val="1"/>
    </w:lvlOverride>
    <w:lvlOverride w:ilvl="1">
      <w:startOverride w:val="17"/>
    </w:lvlOverride>
    <w:lvlOverride w:ilvl="2">
      <w:startOverride w:val="2"/>
    </w:lvlOverride>
  </w:num>
  <w:num w:numId="61">
    <w:abstractNumId w:val="8"/>
  </w:num>
  <w:num w:numId="62">
    <w:abstractNumId w:val="13"/>
  </w:num>
  <w:num w:numId="63">
    <w:abstractNumId w:val="2"/>
  </w:num>
  <w:num w:numId="64">
    <w:abstractNumId w:val="4"/>
  </w:num>
  <w:num w:numId="65">
    <w:abstractNumId w:val="21"/>
  </w:num>
  <w:num w:numId="66">
    <w:abstractNumId w:val="12"/>
  </w:num>
  <w:num w:numId="67">
    <w:abstractNumId w:val="7"/>
  </w:num>
  <w:num w:numId="68">
    <w:abstractNumId w:val="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A3E"/>
    <w:rsid w:val="0000666E"/>
    <w:rsid w:val="000131EF"/>
    <w:rsid w:val="000156F8"/>
    <w:rsid w:val="00016174"/>
    <w:rsid w:val="0001684F"/>
    <w:rsid w:val="00020037"/>
    <w:rsid w:val="00025F90"/>
    <w:rsid w:val="0003232B"/>
    <w:rsid w:val="0003717E"/>
    <w:rsid w:val="00041804"/>
    <w:rsid w:val="00052B1E"/>
    <w:rsid w:val="00057503"/>
    <w:rsid w:val="00064BB7"/>
    <w:rsid w:val="00067A3E"/>
    <w:rsid w:val="000759A4"/>
    <w:rsid w:val="0008043E"/>
    <w:rsid w:val="00081424"/>
    <w:rsid w:val="000836B2"/>
    <w:rsid w:val="00083A52"/>
    <w:rsid w:val="000929F2"/>
    <w:rsid w:val="000A0C44"/>
    <w:rsid w:val="000A375A"/>
    <w:rsid w:val="000A3EAF"/>
    <w:rsid w:val="000A473F"/>
    <w:rsid w:val="000A4779"/>
    <w:rsid w:val="000B011A"/>
    <w:rsid w:val="000B32CE"/>
    <w:rsid w:val="000B529A"/>
    <w:rsid w:val="000C36AE"/>
    <w:rsid w:val="000C3810"/>
    <w:rsid w:val="000D22B4"/>
    <w:rsid w:val="000D2CD8"/>
    <w:rsid w:val="000D2ECB"/>
    <w:rsid w:val="000D4E87"/>
    <w:rsid w:val="000D787D"/>
    <w:rsid w:val="000E4A35"/>
    <w:rsid w:val="000E52A9"/>
    <w:rsid w:val="000F59D5"/>
    <w:rsid w:val="00103274"/>
    <w:rsid w:val="001120BA"/>
    <w:rsid w:val="00112530"/>
    <w:rsid w:val="001136D9"/>
    <w:rsid w:val="00114A8E"/>
    <w:rsid w:val="00115086"/>
    <w:rsid w:val="00117C6D"/>
    <w:rsid w:val="001208E9"/>
    <w:rsid w:val="001228E9"/>
    <w:rsid w:val="001259CC"/>
    <w:rsid w:val="00127EB3"/>
    <w:rsid w:val="00133A92"/>
    <w:rsid w:val="00135252"/>
    <w:rsid w:val="00140281"/>
    <w:rsid w:val="00145E55"/>
    <w:rsid w:val="001464EF"/>
    <w:rsid w:val="001516BA"/>
    <w:rsid w:val="00183C5C"/>
    <w:rsid w:val="00185552"/>
    <w:rsid w:val="001859A2"/>
    <w:rsid w:val="00194133"/>
    <w:rsid w:val="0019615E"/>
    <w:rsid w:val="001967BD"/>
    <w:rsid w:val="001978AE"/>
    <w:rsid w:val="00197A9E"/>
    <w:rsid w:val="001A0E4A"/>
    <w:rsid w:val="001A493B"/>
    <w:rsid w:val="001A4B46"/>
    <w:rsid w:val="001A4E8C"/>
    <w:rsid w:val="001A5BB2"/>
    <w:rsid w:val="001B49FC"/>
    <w:rsid w:val="001C07FA"/>
    <w:rsid w:val="001C0E6C"/>
    <w:rsid w:val="001D07BD"/>
    <w:rsid w:val="001D15D9"/>
    <w:rsid w:val="001E6F78"/>
    <w:rsid w:val="001E7DDC"/>
    <w:rsid w:val="001F7098"/>
    <w:rsid w:val="00202F01"/>
    <w:rsid w:val="002046C6"/>
    <w:rsid w:val="00211C77"/>
    <w:rsid w:val="002146C3"/>
    <w:rsid w:val="00220767"/>
    <w:rsid w:val="00222D25"/>
    <w:rsid w:val="00222E98"/>
    <w:rsid w:val="0022444E"/>
    <w:rsid w:val="002246F9"/>
    <w:rsid w:val="002254C9"/>
    <w:rsid w:val="0023393E"/>
    <w:rsid w:val="0024118C"/>
    <w:rsid w:val="00241FDE"/>
    <w:rsid w:val="0024512E"/>
    <w:rsid w:val="002672B4"/>
    <w:rsid w:val="002846BC"/>
    <w:rsid w:val="00284A0A"/>
    <w:rsid w:val="00287BD1"/>
    <w:rsid w:val="00292C1D"/>
    <w:rsid w:val="00297935"/>
    <w:rsid w:val="002A3F10"/>
    <w:rsid w:val="002A70F1"/>
    <w:rsid w:val="002B7C6F"/>
    <w:rsid w:val="002C0F1C"/>
    <w:rsid w:val="002D213A"/>
    <w:rsid w:val="002D67A8"/>
    <w:rsid w:val="002E157F"/>
    <w:rsid w:val="002E27AA"/>
    <w:rsid w:val="002E30C7"/>
    <w:rsid w:val="002E3A76"/>
    <w:rsid w:val="002E73CC"/>
    <w:rsid w:val="002F0DB4"/>
    <w:rsid w:val="002F3B79"/>
    <w:rsid w:val="002F5792"/>
    <w:rsid w:val="00305BE1"/>
    <w:rsid w:val="00305FA0"/>
    <w:rsid w:val="00311634"/>
    <w:rsid w:val="00317D4D"/>
    <w:rsid w:val="003214DD"/>
    <w:rsid w:val="00344DB7"/>
    <w:rsid w:val="00345F1B"/>
    <w:rsid w:val="00354D4E"/>
    <w:rsid w:val="00362013"/>
    <w:rsid w:val="00365A7A"/>
    <w:rsid w:val="00366B38"/>
    <w:rsid w:val="00374F1D"/>
    <w:rsid w:val="00385BEF"/>
    <w:rsid w:val="00391348"/>
    <w:rsid w:val="003A3889"/>
    <w:rsid w:val="003A7916"/>
    <w:rsid w:val="003B7974"/>
    <w:rsid w:val="003C0594"/>
    <w:rsid w:val="003C34E2"/>
    <w:rsid w:val="003D50A7"/>
    <w:rsid w:val="003D7F7E"/>
    <w:rsid w:val="003E0B19"/>
    <w:rsid w:val="003E15D8"/>
    <w:rsid w:val="003E19BD"/>
    <w:rsid w:val="003E28E5"/>
    <w:rsid w:val="003E4078"/>
    <w:rsid w:val="003F4CD4"/>
    <w:rsid w:val="004009CD"/>
    <w:rsid w:val="00412013"/>
    <w:rsid w:val="00422350"/>
    <w:rsid w:val="00427450"/>
    <w:rsid w:val="004332D3"/>
    <w:rsid w:val="00450D8C"/>
    <w:rsid w:val="004628B8"/>
    <w:rsid w:val="00463101"/>
    <w:rsid w:val="00464334"/>
    <w:rsid w:val="004650F6"/>
    <w:rsid w:val="00471D87"/>
    <w:rsid w:val="00472A50"/>
    <w:rsid w:val="00475797"/>
    <w:rsid w:val="00477E92"/>
    <w:rsid w:val="00484C91"/>
    <w:rsid w:val="00485AAD"/>
    <w:rsid w:val="0049003C"/>
    <w:rsid w:val="004953DC"/>
    <w:rsid w:val="004B0A25"/>
    <w:rsid w:val="004B73C1"/>
    <w:rsid w:val="004C2327"/>
    <w:rsid w:val="004C7705"/>
    <w:rsid w:val="004D04B9"/>
    <w:rsid w:val="004D0D52"/>
    <w:rsid w:val="004D1F7C"/>
    <w:rsid w:val="004D2EFE"/>
    <w:rsid w:val="004D4EFA"/>
    <w:rsid w:val="004E3B1E"/>
    <w:rsid w:val="004E40FD"/>
    <w:rsid w:val="004E5C26"/>
    <w:rsid w:val="004E6E8A"/>
    <w:rsid w:val="004F0D3C"/>
    <w:rsid w:val="004F128B"/>
    <w:rsid w:val="004F210D"/>
    <w:rsid w:val="004F3F17"/>
    <w:rsid w:val="004F50FC"/>
    <w:rsid w:val="005011F6"/>
    <w:rsid w:val="00503ECC"/>
    <w:rsid w:val="00504949"/>
    <w:rsid w:val="00505A7A"/>
    <w:rsid w:val="005123B2"/>
    <w:rsid w:val="00516E25"/>
    <w:rsid w:val="005179C5"/>
    <w:rsid w:val="00522800"/>
    <w:rsid w:val="00524A0E"/>
    <w:rsid w:val="00525F72"/>
    <w:rsid w:val="00530DCD"/>
    <w:rsid w:val="005317A1"/>
    <w:rsid w:val="0053240D"/>
    <w:rsid w:val="00536BAB"/>
    <w:rsid w:val="00536BEB"/>
    <w:rsid w:val="005408D7"/>
    <w:rsid w:val="005417DC"/>
    <w:rsid w:val="00542A6F"/>
    <w:rsid w:val="00553D44"/>
    <w:rsid w:val="0055582D"/>
    <w:rsid w:val="005619BB"/>
    <w:rsid w:val="00566284"/>
    <w:rsid w:val="00566A3D"/>
    <w:rsid w:val="00573A2D"/>
    <w:rsid w:val="00573D9F"/>
    <w:rsid w:val="00574966"/>
    <w:rsid w:val="00581E74"/>
    <w:rsid w:val="005826AD"/>
    <w:rsid w:val="00592C2A"/>
    <w:rsid w:val="005936C9"/>
    <w:rsid w:val="005941F2"/>
    <w:rsid w:val="005A6A8A"/>
    <w:rsid w:val="005A7584"/>
    <w:rsid w:val="005B7547"/>
    <w:rsid w:val="005C02DB"/>
    <w:rsid w:val="005C11FA"/>
    <w:rsid w:val="005C20EA"/>
    <w:rsid w:val="005D0895"/>
    <w:rsid w:val="005D2236"/>
    <w:rsid w:val="005E4742"/>
    <w:rsid w:val="005E6DD8"/>
    <w:rsid w:val="005E7474"/>
    <w:rsid w:val="005F1D2C"/>
    <w:rsid w:val="005F3612"/>
    <w:rsid w:val="005F5166"/>
    <w:rsid w:val="005F7147"/>
    <w:rsid w:val="006011A7"/>
    <w:rsid w:val="006025AA"/>
    <w:rsid w:val="006048A7"/>
    <w:rsid w:val="0061016C"/>
    <w:rsid w:val="00611D0E"/>
    <w:rsid w:val="00613A85"/>
    <w:rsid w:val="00613C70"/>
    <w:rsid w:val="006178C3"/>
    <w:rsid w:val="0062178A"/>
    <w:rsid w:val="00621EDE"/>
    <w:rsid w:val="006277D0"/>
    <w:rsid w:val="00635123"/>
    <w:rsid w:val="00637BBF"/>
    <w:rsid w:val="00643562"/>
    <w:rsid w:val="006437AF"/>
    <w:rsid w:val="00647557"/>
    <w:rsid w:val="00647D4E"/>
    <w:rsid w:val="00655803"/>
    <w:rsid w:val="0066114F"/>
    <w:rsid w:val="00664F1A"/>
    <w:rsid w:val="00667708"/>
    <w:rsid w:val="00670FF7"/>
    <w:rsid w:val="00672100"/>
    <w:rsid w:val="00684F25"/>
    <w:rsid w:val="00685B61"/>
    <w:rsid w:val="0069309D"/>
    <w:rsid w:val="006A3FA2"/>
    <w:rsid w:val="006A607D"/>
    <w:rsid w:val="006A6474"/>
    <w:rsid w:val="006B2D67"/>
    <w:rsid w:val="006B3BFF"/>
    <w:rsid w:val="006C1B78"/>
    <w:rsid w:val="006C28BC"/>
    <w:rsid w:val="006C4A06"/>
    <w:rsid w:val="006D1D0C"/>
    <w:rsid w:val="006D5B4E"/>
    <w:rsid w:val="006D5BA7"/>
    <w:rsid w:val="006E5735"/>
    <w:rsid w:val="006F0327"/>
    <w:rsid w:val="006F4480"/>
    <w:rsid w:val="006F4B56"/>
    <w:rsid w:val="006F53D9"/>
    <w:rsid w:val="006F664E"/>
    <w:rsid w:val="006F7276"/>
    <w:rsid w:val="0070082A"/>
    <w:rsid w:val="0070288B"/>
    <w:rsid w:val="007076E1"/>
    <w:rsid w:val="00710594"/>
    <w:rsid w:val="007110A3"/>
    <w:rsid w:val="00711406"/>
    <w:rsid w:val="00716A7F"/>
    <w:rsid w:val="0072214A"/>
    <w:rsid w:val="00723ADF"/>
    <w:rsid w:val="00724A73"/>
    <w:rsid w:val="00727481"/>
    <w:rsid w:val="0073258F"/>
    <w:rsid w:val="007346D1"/>
    <w:rsid w:val="007356D0"/>
    <w:rsid w:val="00736605"/>
    <w:rsid w:val="00736618"/>
    <w:rsid w:val="00743E26"/>
    <w:rsid w:val="007441F3"/>
    <w:rsid w:val="007442D3"/>
    <w:rsid w:val="00744D79"/>
    <w:rsid w:val="0074652F"/>
    <w:rsid w:val="00755CBE"/>
    <w:rsid w:val="00757024"/>
    <w:rsid w:val="00757644"/>
    <w:rsid w:val="007612C6"/>
    <w:rsid w:val="007664B3"/>
    <w:rsid w:val="00770EEB"/>
    <w:rsid w:val="00777B74"/>
    <w:rsid w:val="00783EF6"/>
    <w:rsid w:val="007845D1"/>
    <w:rsid w:val="00785328"/>
    <w:rsid w:val="00786079"/>
    <w:rsid w:val="00792C48"/>
    <w:rsid w:val="00793AC3"/>
    <w:rsid w:val="00794975"/>
    <w:rsid w:val="00796B2F"/>
    <w:rsid w:val="00797E70"/>
    <w:rsid w:val="007A09D7"/>
    <w:rsid w:val="007A212B"/>
    <w:rsid w:val="007A2B8F"/>
    <w:rsid w:val="007C33C6"/>
    <w:rsid w:val="007C34B1"/>
    <w:rsid w:val="007C46D2"/>
    <w:rsid w:val="007D2A0C"/>
    <w:rsid w:val="007D396F"/>
    <w:rsid w:val="007D4D7B"/>
    <w:rsid w:val="007D51E8"/>
    <w:rsid w:val="007D6744"/>
    <w:rsid w:val="007D770E"/>
    <w:rsid w:val="007D7ABF"/>
    <w:rsid w:val="007D7B12"/>
    <w:rsid w:val="007E0FCB"/>
    <w:rsid w:val="007E598A"/>
    <w:rsid w:val="007E7014"/>
    <w:rsid w:val="007E77DC"/>
    <w:rsid w:val="007F0EDF"/>
    <w:rsid w:val="007F4FEB"/>
    <w:rsid w:val="007F750C"/>
    <w:rsid w:val="008027FA"/>
    <w:rsid w:val="00802F29"/>
    <w:rsid w:val="00804F3C"/>
    <w:rsid w:val="00811A89"/>
    <w:rsid w:val="00814483"/>
    <w:rsid w:val="008160AC"/>
    <w:rsid w:val="008166A9"/>
    <w:rsid w:val="00830F8F"/>
    <w:rsid w:val="0083174D"/>
    <w:rsid w:val="00833047"/>
    <w:rsid w:val="00842AD2"/>
    <w:rsid w:val="00852C5C"/>
    <w:rsid w:val="008634CC"/>
    <w:rsid w:val="008708C1"/>
    <w:rsid w:val="0087138E"/>
    <w:rsid w:val="00876054"/>
    <w:rsid w:val="00880D43"/>
    <w:rsid w:val="00882135"/>
    <w:rsid w:val="0088244B"/>
    <w:rsid w:val="008858A8"/>
    <w:rsid w:val="00894F07"/>
    <w:rsid w:val="00895D42"/>
    <w:rsid w:val="008A2285"/>
    <w:rsid w:val="008A73A3"/>
    <w:rsid w:val="008B20F1"/>
    <w:rsid w:val="008B22FD"/>
    <w:rsid w:val="008B3870"/>
    <w:rsid w:val="008B655B"/>
    <w:rsid w:val="008B7E64"/>
    <w:rsid w:val="008C0284"/>
    <w:rsid w:val="008C02C0"/>
    <w:rsid w:val="008C77C3"/>
    <w:rsid w:val="008D51E7"/>
    <w:rsid w:val="008D5AB6"/>
    <w:rsid w:val="008D7BD8"/>
    <w:rsid w:val="008E57FD"/>
    <w:rsid w:val="008E6071"/>
    <w:rsid w:val="008E7E99"/>
    <w:rsid w:val="009045C2"/>
    <w:rsid w:val="00904B22"/>
    <w:rsid w:val="00905848"/>
    <w:rsid w:val="00911C3E"/>
    <w:rsid w:val="009222DD"/>
    <w:rsid w:val="009236DE"/>
    <w:rsid w:val="00932C02"/>
    <w:rsid w:val="0093504A"/>
    <w:rsid w:val="009351E7"/>
    <w:rsid w:val="009357F6"/>
    <w:rsid w:val="0093756B"/>
    <w:rsid w:val="00946578"/>
    <w:rsid w:val="00946A23"/>
    <w:rsid w:val="00954073"/>
    <w:rsid w:val="00956D37"/>
    <w:rsid w:val="00963EE3"/>
    <w:rsid w:val="00977A7C"/>
    <w:rsid w:val="00977BB5"/>
    <w:rsid w:val="0098718C"/>
    <w:rsid w:val="0099244D"/>
    <w:rsid w:val="0099573C"/>
    <w:rsid w:val="009A09B2"/>
    <w:rsid w:val="009A388B"/>
    <w:rsid w:val="009A447D"/>
    <w:rsid w:val="009A49D9"/>
    <w:rsid w:val="009A58FC"/>
    <w:rsid w:val="009A6B05"/>
    <w:rsid w:val="009B1369"/>
    <w:rsid w:val="009B3E7E"/>
    <w:rsid w:val="009B66DC"/>
    <w:rsid w:val="009C0978"/>
    <w:rsid w:val="009D1C93"/>
    <w:rsid w:val="009D227C"/>
    <w:rsid w:val="009D44CD"/>
    <w:rsid w:val="009D55AD"/>
    <w:rsid w:val="009E18B0"/>
    <w:rsid w:val="009E1C79"/>
    <w:rsid w:val="009F0C1B"/>
    <w:rsid w:val="009F2ACC"/>
    <w:rsid w:val="00A046AA"/>
    <w:rsid w:val="00A065EC"/>
    <w:rsid w:val="00A066C0"/>
    <w:rsid w:val="00A16305"/>
    <w:rsid w:val="00A16CD3"/>
    <w:rsid w:val="00A17909"/>
    <w:rsid w:val="00A22EED"/>
    <w:rsid w:val="00A24486"/>
    <w:rsid w:val="00A40976"/>
    <w:rsid w:val="00A42D46"/>
    <w:rsid w:val="00A43A9D"/>
    <w:rsid w:val="00A44C4C"/>
    <w:rsid w:val="00A46BD8"/>
    <w:rsid w:val="00A5205E"/>
    <w:rsid w:val="00A56E5E"/>
    <w:rsid w:val="00A6771D"/>
    <w:rsid w:val="00A70502"/>
    <w:rsid w:val="00A716B6"/>
    <w:rsid w:val="00A81BE1"/>
    <w:rsid w:val="00A84F4C"/>
    <w:rsid w:val="00A85D3C"/>
    <w:rsid w:val="00A85E5F"/>
    <w:rsid w:val="00A9035E"/>
    <w:rsid w:val="00A925A1"/>
    <w:rsid w:val="00A92FA4"/>
    <w:rsid w:val="00A9390F"/>
    <w:rsid w:val="00A96521"/>
    <w:rsid w:val="00A96B55"/>
    <w:rsid w:val="00A9753F"/>
    <w:rsid w:val="00AA1357"/>
    <w:rsid w:val="00AA45DB"/>
    <w:rsid w:val="00AB26B5"/>
    <w:rsid w:val="00AC2D20"/>
    <w:rsid w:val="00AC3789"/>
    <w:rsid w:val="00AE0FE7"/>
    <w:rsid w:val="00AE14AA"/>
    <w:rsid w:val="00AE1D99"/>
    <w:rsid w:val="00AE45C8"/>
    <w:rsid w:val="00AF29C3"/>
    <w:rsid w:val="00AF3A54"/>
    <w:rsid w:val="00AF4157"/>
    <w:rsid w:val="00AF56B0"/>
    <w:rsid w:val="00B006BC"/>
    <w:rsid w:val="00B0761B"/>
    <w:rsid w:val="00B171EE"/>
    <w:rsid w:val="00B201A7"/>
    <w:rsid w:val="00B202A2"/>
    <w:rsid w:val="00B306F3"/>
    <w:rsid w:val="00B3236A"/>
    <w:rsid w:val="00B3258D"/>
    <w:rsid w:val="00B41E7C"/>
    <w:rsid w:val="00B426E6"/>
    <w:rsid w:val="00B4569D"/>
    <w:rsid w:val="00B4795E"/>
    <w:rsid w:val="00B50262"/>
    <w:rsid w:val="00B507BC"/>
    <w:rsid w:val="00B600C4"/>
    <w:rsid w:val="00B623FC"/>
    <w:rsid w:val="00B77C39"/>
    <w:rsid w:val="00B812C3"/>
    <w:rsid w:val="00B87978"/>
    <w:rsid w:val="00BA1A5C"/>
    <w:rsid w:val="00BA429A"/>
    <w:rsid w:val="00BB666E"/>
    <w:rsid w:val="00BC10D1"/>
    <w:rsid w:val="00BC3448"/>
    <w:rsid w:val="00BC7ED6"/>
    <w:rsid w:val="00BD0522"/>
    <w:rsid w:val="00BD089D"/>
    <w:rsid w:val="00BD3739"/>
    <w:rsid w:val="00BD3D16"/>
    <w:rsid w:val="00BD5B87"/>
    <w:rsid w:val="00BD71DA"/>
    <w:rsid w:val="00BE2640"/>
    <w:rsid w:val="00BE50F5"/>
    <w:rsid w:val="00BF0A1E"/>
    <w:rsid w:val="00BF4E39"/>
    <w:rsid w:val="00C11784"/>
    <w:rsid w:val="00C1190D"/>
    <w:rsid w:val="00C12B0F"/>
    <w:rsid w:val="00C13D74"/>
    <w:rsid w:val="00C166F8"/>
    <w:rsid w:val="00C24EC2"/>
    <w:rsid w:val="00C32E09"/>
    <w:rsid w:val="00C368DF"/>
    <w:rsid w:val="00C41886"/>
    <w:rsid w:val="00C423F8"/>
    <w:rsid w:val="00C42A81"/>
    <w:rsid w:val="00C51A91"/>
    <w:rsid w:val="00C52425"/>
    <w:rsid w:val="00C54C62"/>
    <w:rsid w:val="00C56A02"/>
    <w:rsid w:val="00C57B6C"/>
    <w:rsid w:val="00C6225E"/>
    <w:rsid w:val="00C64325"/>
    <w:rsid w:val="00C74D94"/>
    <w:rsid w:val="00C75372"/>
    <w:rsid w:val="00C776B3"/>
    <w:rsid w:val="00C8419F"/>
    <w:rsid w:val="00C84DA9"/>
    <w:rsid w:val="00C921A1"/>
    <w:rsid w:val="00C938DC"/>
    <w:rsid w:val="00C94C5A"/>
    <w:rsid w:val="00C955E8"/>
    <w:rsid w:val="00CA14EE"/>
    <w:rsid w:val="00CA321F"/>
    <w:rsid w:val="00CB35B5"/>
    <w:rsid w:val="00CB64A5"/>
    <w:rsid w:val="00CB7CD9"/>
    <w:rsid w:val="00CC6C3D"/>
    <w:rsid w:val="00CD6521"/>
    <w:rsid w:val="00CF06D8"/>
    <w:rsid w:val="00CF2BB9"/>
    <w:rsid w:val="00CF330C"/>
    <w:rsid w:val="00CF3F6A"/>
    <w:rsid w:val="00D00A81"/>
    <w:rsid w:val="00D015DD"/>
    <w:rsid w:val="00D05D4C"/>
    <w:rsid w:val="00D072EB"/>
    <w:rsid w:val="00D1007B"/>
    <w:rsid w:val="00D1286D"/>
    <w:rsid w:val="00D16DBD"/>
    <w:rsid w:val="00D17D16"/>
    <w:rsid w:val="00D21EB2"/>
    <w:rsid w:val="00D3040A"/>
    <w:rsid w:val="00D306D9"/>
    <w:rsid w:val="00D361B1"/>
    <w:rsid w:val="00D43B81"/>
    <w:rsid w:val="00D505D1"/>
    <w:rsid w:val="00D5108B"/>
    <w:rsid w:val="00D538E1"/>
    <w:rsid w:val="00D53AF7"/>
    <w:rsid w:val="00D60EA1"/>
    <w:rsid w:val="00D6165E"/>
    <w:rsid w:val="00D61D2B"/>
    <w:rsid w:val="00D62FB4"/>
    <w:rsid w:val="00D76CCA"/>
    <w:rsid w:val="00D84509"/>
    <w:rsid w:val="00D87790"/>
    <w:rsid w:val="00D940BD"/>
    <w:rsid w:val="00D94E63"/>
    <w:rsid w:val="00DB19E3"/>
    <w:rsid w:val="00DC3872"/>
    <w:rsid w:val="00DD013A"/>
    <w:rsid w:val="00DD0A33"/>
    <w:rsid w:val="00DD70DD"/>
    <w:rsid w:val="00DF0538"/>
    <w:rsid w:val="00E02064"/>
    <w:rsid w:val="00E03E0C"/>
    <w:rsid w:val="00E10E60"/>
    <w:rsid w:val="00E12897"/>
    <w:rsid w:val="00E15353"/>
    <w:rsid w:val="00E15711"/>
    <w:rsid w:val="00E22D77"/>
    <w:rsid w:val="00E24087"/>
    <w:rsid w:val="00E26B64"/>
    <w:rsid w:val="00E31339"/>
    <w:rsid w:val="00E4314D"/>
    <w:rsid w:val="00E440BF"/>
    <w:rsid w:val="00E453DD"/>
    <w:rsid w:val="00E52179"/>
    <w:rsid w:val="00E57BE3"/>
    <w:rsid w:val="00E63D6A"/>
    <w:rsid w:val="00E63DA4"/>
    <w:rsid w:val="00E664DA"/>
    <w:rsid w:val="00E71AC6"/>
    <w:rsid w:val="00E84438"/>
    <w:rsid w:val="00E85D84"/>
    <w:rsid w:val="00E8780F"/>
    <w:rsid w:val="00E90D24"/>
    <w:rsid w:val="00E91B96"/>
    <w:rsid w:val="00E944FC"/>
    <w:rsid w:val="00E96C93"/>
    <w:rsid w:val="00E97645"/>
    <w:rsid w:val="00EA514C"/>
    <w:rsid w:val="00EB29CD"/>
    <w:rsid w:val="00EC3EF6"/>
    <w:rsid w:val="00ED07B4"/>
    <w:rsid w:val="00ED0CB2"/>
    <w:rsid w:val="00ED2377"/>
    <w:rsid w:val="00ED2C3A"/>
    <w:rsid w:val="00ED4BF1"/>
    <w:rsid w:val="00EE4E8C"/>
    <w:rsid w:val="00EE6A37"/>
    <w:rsid w:val="00EF3BD4"/>
    <w:rsid w:val="00EF63AD"/>
    <w:rsid w:val="00F05E52"/>
    <w:rsid w:val="00F067B1"/>
    <w:rsid w:val="00F106BB"/>
    <w:rsid w:val="00F1182B"/>
    <w:rsid w:val="00F164BC"/>
    <w:rsid w:val="00F167D3"/>
    <w:rsid w:val="00F203D9"/>
    <w:rsid w:val="00F27411"/>
    <w:rsid w:val="00F30FDE"/>
    <w:rsid w:val="00F33016"/>
    <w:rsid w:val="00F3329E"/>
    <w:rsid w:val="00F513DA"/>
    <w:rsid w:val="00F55262"/>
    <w:rsid w:val="00F64A7A"/>
    <w:rsid w:val="00F650A8"/>
    <w:rsid w:val="00F732F7"/>
    <w:rsid w:val="00F80C61"/>
    <w:rsid w:val="00F82AAA"/>
    <w:rsid w:val="00F86DAF"/>
    <w:rsid w:val="00F91EF3"/>
    <w:rsid w:val="00F95398"/>
    <w:rsid w:val="00FA21ED"/>
    <w:rsid w:val="00FA6C99"/>
    <w:rsid w:val="00FB0ADB"/>
    <w:rsid w:val="00FC0AF7"/>
    <w:rsid w:val="00FC10E0"/>
    <w:rsid w:val="00FC3977"/>
    <w:rsid w:val="00FC69A4"/>
    <w:rsid w:val="00FC6F9A"/>
    <w:rsid w:val="00FD4ABA"/>
    <w:rsid w:val="00FD4F3C"/>
    <w:rsid w:val="00FD5184"/>
    <w:rsid w:val="00FD583C"/>
    <w:rsid w:val="00FE496F"/>
    <w:rsid w:val="00FE522D"/>
    <w:rsid w:val="00FF3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143239"/>
  <w15:chartTrackingRefBased/>
  <w15:docId w15:val="{DA175CA8-AFEE-4D0E-909F-DFC47A3B4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semiHidden="1" w:uiPriority="35" w:unhideWhenUsed="1" w:qFormat="1"/>
    <w:lsdException w:name="footnote reference" w:uiPriority="99"/>
    <w:lsdException w:name="endnote reference" w:uiPriority="99"/>
    <w:lsdException w:name="Title" w:uiPriority="10" w:qFormat="1"/>
    <w:lsdException w:name="Default Paragraph Font" w:uiPriority="1"/>
    <w:lsdException w:name="Body Text" w:uiPriority="99"/>
    <w:lsdException w:name="Body Text Indent" w:uiPriority="99"/>
    <w:lsdException w:name="Subtitle" w:uiPriority="11"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64334"/>
    <w:rPr>
      <w:sz w:val="24"/>
      <w:szCs w:val="24"/>
    </w:rPr>
  </w:style>
  <w:style w:type="paragraph" w:styleId="1">
    <w:name w:val="heading 1"/>
    <w:basedOn w:val="a0"/>
    <w:next w:val="a0"/>
    <w:link w:val="10"/>
    <w:uiPriority w:val="9"/>
    <w:qFormat/>
    <w:rsid w:val="002246F9"/>
    <w:pPr>
      <w:keepNext/>
      <w:keepLines/>
      <w:spacing w:before="320"/>
      <w:outlineLvl w:val="0"/>
    </w:pPr>
    <w:rPr>
      <w:rFonts w:ascii="Cambria" w:hAnsi="Cambria"/>
      <w:color w:val="365F91"/>
      <w:sz w:val="32"/>
      <w:szCs w:val="32"/>
    </w:rPr>
  </w:style>
  <w:style w:type="paragraph" w:styleId="2">
    <w:name w:val="heading 2"/>
    <w:basedOn w:val="a0"/>
    <w:next w:val="a0"/>
    <w:link w:val="20"/>
    <w:uiPriority w:val="9"/>
    <w:unhideWhenUsed/>
    <w:qFormat/>
    <w:rsid w:val="002246F9"/>
    <w:pPr>
      <w:keepNext/>
      <w:keepLines/>
      <w:spacing w:before="80"/>
      <w:outlineLvl w:val="1"/>
    </w:pPr>
    <w:rPr>
      <w:rFonts w:ascii="Cambria" w:hAnsi="Cambria"/>
      <w:color w:val="404040"/>
      <w:sz w:val="28"/>
      <w:szCs w:val="28"/>
    </w:rPr>
  </w:style>
  <w:style w:type="paragraph" w:styleId="3">
    <w:name w:val="heading 3"/>
    <w:basedOn w:val="a0"/>
    <w:next w:val="a0"/>
    <w:link w:val="30"/>
    <w:uiPriority w:val="9"/>
    <w:unhideWhenUsed/>
    <w:qFormat/>
    <w:rsid w:val="002246F9"/>
    <w:pPr>
      <w:keepNext/>
      <w:keepLines/>
      <w:spacing w:before="40"/>
      <w:outlineLvl w:val="2"/>
    </w:pPr>
    <w:rPr>
      <w:rFonts w:ascii="Cambria" w:hAnsi="Cambria"/>
      <w:color w:val="1F497D"/>
    </w:rPr>
  </w:style>
  <w:style w:type="paragraph" w:styleId="4">
    <w:name w:val="heading 4"/>
    <w:basedOn w:val="a0"/>
    <w:next w:val="a0"/>
    <w:link w:val="40"/>
    <w:uiPriority w:val="9"/>
    <w:unhideWhenUsed/>
    <w:qFormat/>
    <w:rsid w:val="002246F9"/>
    <w:pPr>
      <w:keepNext/>
      <w:keepLines/>
      <w:spacing w:before="40" w:line="264" w:lineRule="auto"/>
      <w:outlineLvl w:val="3"/>
    </w:pPr>
    <w:rPr>
      <w:rFonts w:ascii="Cambria" w:hAnsi="Cambria"/>
      <w:sz w:val="22"/>
      <w:szCs w:val="22"/>
    </w:rPr>
  </w:style>
  <w:style w:type="paragraph" w:styleId="5">
    <w:name w:val="heading 5"/>
    <w:basedOn w:val="a0"/>
    <w:next w:val="a0"/>
    <w:link w:val="50"/>
    <w:uiPriority w:val="9"/>
    <w:unhideWhenUsed/>
    <w:qFormat/>
    <w:rsid w:val="002246F9"/>
    <w:pPr>
      <w:keepNext/>
      <w:keepLines/>
      <w:spacing w:before="40" w:line="264" w:lineRule="auto"/>
      <w:outlineLvl w:val="4"/>
    </w:pPr>
    <w:rPr>
      <w:rFonts w:ascii="Cambria" w:hAnsi="Cambria"/>
      <w:color w:val="1F497D"/>
      <w:sz w:val="22"/>
      <w:szCs w:val="22"/>
    </w:rPr>
  </w:style>
  <w:style w:type="paragraph" w:styleId="6">
    <w:name w:val="heading 6"/>
    <w:basedOn w:val="a0"/>
    <w:next w:val="a0"/>
    <w:link w:val="60"/>
    <w:uiPriority w:val="9"/>
    <w:unhideWhenUsed/>
    <w:qFormat/>
    <w:rsid w:val="002246F9"/>
    <w:pPr>
      <w:keepNext/>
      <w:keepLines/>
      <w:spacing w:before="40" w:line="264" w:lineRule="auto"/>
      <w:outlineLvl w:val="5"/>
    </w:pPr>
    <w:rPr>
      <w:rFonts w:ascii="Cambria" w:hAnsi="Cambria"/>
      <w:i/>
      <w:iCs/>
      <w:color w:val="1F497D"/>
      <w:sz w:val="21"/>
      <w:szCs w:val="21"/>
    </w:rPr>
  </w:style>
  <w:style w:type="paragraph" w:styleId="7">
    <w:name w:val="heading 7"/>
    <w:basedOn w:val="a0"/>
    <w:next w:val="a0"/>
    <w:link w:val="70"/>
    <w:uiPriority w:val="9"/>
    <w:semiHidden/>
    <w:unhideWhenUsed/>
    <w:qFormat/>
    <w:rsid w:val="002246F9"/>
    <w:pPr>
      <w:keepNext/>
      <w:keepLines/>
      <w:spacing w:before="40" w:line="264" w:lineRule="auto"/>
      <w:outlineLvl w:val="6"/>
    </w:pPr>
    <w:rPr>
      <w:rFonts w:ascii="Cambria" w:hAnsi="Cambria"/>
      <w:i/>
      <w:iCs/>
      <w:color w:val="244061"/>
      <w:sz w:val="21"/>
      <w:szCs w:val="21"/>
    </w:rPr>
  </w:style>
  <w:style w:type="paragraph" w:styleId="8">
    <w:name w:val="heading 8"/>
    <w:basedOn w:val="a0"/>
    <w:next w:val="a0"/>
    <w:link w:val="80"/>
    <w:uiPriority w:val="9"/>
    <w:semiHidden/>
    <w:unhideWhenUsed/>
    <w:qFormat/>
    <w:rsid w:val="002246F9"/>
    <w:pPr>
      <w:keepNext/>
      <w:keepLines/>
      <w:spacing w:before="40" w:line="264" w:lineRule="auto"/>
      <w:outlineLvl w:val="7"/>
    </w:pPr>
    <w:rPr>
      <w:rFonts w:ascii="Cambria" w:hAnsi="Cambria"/>
      <w:b/>
      <w:bCs/>
      <w:color w:val="1F497D"/>
      <w:sz w:val="20"/>
      <w:szCs w:val="20"/>
    </w:rPr>
  </w:style>
  <w:style w:type="paragraph" w:styleId="9">
    <w:name w:val="heading 9"/>
    <w:basedOn w:val="a0"/>
    <w:next w:val="a0"/>
    <w:link w:val="90"/>
    <w:uiPriority w:val="9"/>
    <w:semiHidden/>
    <w:unhideWhenUsed/>
    <w:qFormat/>
    <w:rsid w:val="002246F9"/>
    <w:pPr>
      <w:keepNext/>
      <w:keepLines/>
      <w:spacing w:before="40" w:line="264" w:lineRule="auto"/>
      <w:outlineLvl w:val="8"/>
    </w:pPr>
    <w:rPr>
      <w:rFonts w:ascii="Cambria" w:hAnsi="Cambria"/>
      <w:b/>
      <w:bCs/>
      <w:i/>
      <w:iCs/>
      <w:color w:val="1F497D"/>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pPr>
      <w:jc w:val="both"/>
    </w:pPr>
  </w:style>
  <w:style w:type="paragraph" w:styleId="a6">
    <w:name w:val="Title"/>
    <w:basedOn w:val="a0"/>
    <w:link w:val="a7"/>
    <w:uiPriority w:val="10"/>
    <w:qFormat/>
    <w:pPr>
      <w:jc w:val="center"/>
    </w:pPr>
    <w:rPr>
      <w:b/>
      <w:bCs/>
    </w:rPr>
  </w:style>
  <w:style w:type="character" w:customStyle="1" w:styleId="a5">
    <w:name w:val="Основной текст Знак"/>
    <w:aliases w:val="Знак Знак, Знак Знак Знак Знак,Знак Знак Знак Знак"/>
    <w:link w:val="a4"/>
    <w:uiPriority w:val="99"/>
    <w:rsid w:val="00FA21ED"/>
    <w:rPr>
      <w:sz w:val="24"/>
      <w:szCs w:val="24"/>
      <w:lang w:val="ru-RU" w:eastAsia="ru-RU" w:bidi="ar-SA"/>
    </w:rPr>
  </w:style>
  <w:style w:type="paragraph" w:styleId="a8">
    <w:name w:val="footer"/>
    <w:basedOn w:val="a0"/>
    <w:link w:val="a9"/>
    <w:uiPriority w:val="99"/>
    <w:rsid w:val="00E4314D"/>
    <w:pPr>
      <w:tabs>
        <w:tab w:val="center" w:pos="4677"/>
        <w:tab w:val="right" w:pos="9355"/>
      </w:tabs>
    </w:pPr>
  </w:style>
  <w:style w:type="character" w:styleId="aa">
    <w:name w:val="page number"/>
    <w:basedOn w:val="a1"/>
    <w:rsid w:val="00E4314D"/>
  </w:style>
  <w:style w:type="paragraph" w:customStyle="1" w:styleId="11">
    <w:name w:val="Текст 1"/>
    <w:basedOn w:val="a0"/>
    <w:rsid w:val="00643562"/>
    <w:pPr>
      <w:ind w:firstLine="706"/>
      <w:jc w:val="both"/>
    </w:pPr>
    <w:rPr>
      <w:sz w:val="28"/>
      <w:szCs w:val="20"/>
    </w:rPr>
  </w:style>
  <w:style w:type="paragraph" w:styleId="ab">
    <w:name w:val="Normal (Web)"/>
    <w:basedOn w:val="a0"/>
    <w:uiPriority w:val="99"/>
    <w:rsid w:val="000C36AE"/>
    <w:pPr>
      <w:spacing w:before="100" w:beforeAutospacing="1" w:after="100" w:afterAutospacing="1"/>
    </w:pPr>
  </w:style>
  <w:style w:type="paragraph" w:customStyle="1" w:styleId="Style7">
    <w:name w:val="Style7"/>
    <w:basedOn w:val="a0"/>
    <w:uiPriority w:val="99"/>
    <w:rsid w:val="000C36AE"/>
    <w:pPr>
      <w:widowControl w:val="0"/>
      <w:autoSpaceDE w:val="0"/>
      <w:autoSpaceDN w:val="0"/>
      <w:adjustRightInd w:val="0"/>
      <w:spacing w:line="250" w:lineRule="exact"/>
      <w:ind w:firstLine="715"/>
      <w:jc w:val="both"/>
    </w:pPr>
  </w:style>
  <w:style w:type="paragraph" w:styleId="ac">
    <w:name w:val="List Paragraph"/>
    <w:basedOn w:val="a0"/>
    <w:uiPriority w:val="1"/>
    <w:qFormat/>
    <w:rsid w:val="00D21EB2"/>
    <w:pPr>
      <w:ind w:left="720"/>
      <w:contextualSpacing/>
    </w:pPr>
  </w:style>
  <w:style w:type="paragraph" w:customStyle="1" w:styleId="Style11">
    <w:name w:val="Style11"/>
    <w:basedOn w:val="a0"/>
    <w:uiPriority w:val="99"/>
    <w:rsid w:val="00D21EB2"/>
    <w:pPr>
      <w:widowControl w:val="0"/>
      <w:autoSpaceDE w:val="0"/>
      <w:autoSpaceDN w:val="0"/>
      <w:adjustRightInd w:val="0"/>
      <w:spacing w:line="254" w:lineRule="exact"/>
      <w:ind w:hanging="360"/>
      <w:jc w:val="both"/>
    </w:pPr>
  </w:style>
  <w:style w:type="character" w:styleId="ad">
    <w:name w:val="Hyperlink"/>
    <w:uiPriority w:val="99"/>
    <w:unhideWhenUsed/>
    <w:rsid w:val="00536BAB"/>
    <w:rPr>
      <w:color w:val="0000FF"/>
      <w:u w:val="single"/>
    </w:rPr>
  </w:style>
  <w:style w:type="paragraph" w:styleId="ae">
    <w:name w:val="Balloon Text"/>
    <w:basedOn w:val="a0"/>
    <w:link w:val="af"/>
    <w:uiPriority w:val="99"/>
    <w:rsid w:val="00F95398"/>
    <w:rPr>
      <w:rFonts w:ascii="Segoe UI" w:hAnsi="Segoe UI" w:cs="Segoe UI"/>
      <w:sz w:val="18"/>
      <w:szCs w:val="18"/>
    </w:rPr>
  </w:style>
  <w:style w:type="character" w:customStyle="1" w:styleId="af">
    <w:name w:val="Текст выноски Знак"/>
    <w:link w:val="ae"/>
    <w:uiPriority w:val="99"/>
    <w:rsid w:val="00F95398"/>
    <w:rPr>
      <w:rFonts w:ascii="Segoe UI" w:hAnsi="Segoe UI" w:cs="Segoe UI"/>
      <w:sz w:val="18"/>
      <w:szCs w:val="18"/>
    </w:rPr>
  </w:style>
  <w:style w:type="character" w:styleId="af0">
    <w:name w:val="annotation reference"/>
    <w:rsid w:val="0093504A"/>
    <w:rPr>
      <w:sz w:val="16"/>
      <w:szCs w:val="16"/>
    </w:rPr>
  </w:style>
  <w:style w:type="paragraph" w:styleId="af1">
    <w:name w:val="annotation text"/>
    <w:basedOn w:val="a0"/>
    <w:link w:val="af2"/>
    <w:uiPriority w:val="99"/>
    <w:rsid w:val="0093504A"/>
    <w:rPr>
      <w:sz w:val="20"/>
      <w:szCs w:val="20"/>
    </w:rPr>
  </w:style>
  <w:style w:type="character" w:customStyle="1" w:styleId="af2">
    <w:name w:val="Текст примечания Знак"/>
    <w:basedOn w:val="a1"/>
    <w:link w:val="af1"/>
    <w:uiPriority w:val="99"/>
    <w:rsid w:val="0093504A"/>
  </w:style>
  <w:style w:type="paragraph" w:styleId="af3">
    <w:name w:val="annotation subject"/>
    <w:basedOn w:val="af1"/>
    <w:next w:val="af1"/>
    <w:link w:val="af4"/>
    <w:uiPriority w:val="99"/>
    <w:rsid w:val="0093504A"/>
    <w:rPr>
      <w:b/>
      <w:bCs/>
    </w:rPr>
  </w:style>
  <w:style w:type="character" w:customStyle="1" w:styleId="af4">
    <w:name w:val="Тема примечания Знак"/>
    <w:link w:val="af3"/>
    <w:uiPriority w:val="99"/>
    <w:rsid w:val="0093504A"/>
    <w:rPr>
      <w:b/>
      <w:bCs/>
    </w:rPr>
  </w:style>
  <w:style w:type="paragraph" w:customStyle="1" w:styleId="a">
    <w:name w:val="РАЗДЕЛ"/>
    <w:basedOn w:val="a4"/>
    <w:link w:val="af5"/>
    <w:qFormat/>
    <w:rsid w:val="00391348"/>
    <w:pPr>
      <w:numPr>
        <w:numId w:val="6"/>
      </w:numPr>
      <w:tabs>
        <w:tab w:val="num" w:pos="360"/>
      </w:tabs>
      <w:spacing w:before="240" w:after="120" w:line="264" w:lineRule="auto"/>
      <w:ind w:left="360" w:hanging="360"/>
      <w:jc w:val="center"/>
      <w:outlineLvl w:val="0"/>
    </w:pPr>
    <w:rPr>
      <w:rFonts w:ascii="Calibri" w:hAnsi="Calibri"/>
      <w:b/>
      <w:bCs/>
      <w:sz w:val="22"/>
      <w:szCs w:val="22"/>
    </w:rPr>
  </w:style>
  <w:style w:type="paragraph" w:customStyle="1" w:styleId="RUS1">
    <w:name w:val="RUS 1."/>
    <w:basedOn w:val="a4"/>
    <w:link w:val="RUS12"/>
    <w:qFormat/>
    <w:rsid w:val="00391348"/>
    <w:pPr>
      <w:numPr>
        <w:ilvl w:val="1"/>
        <w:numId w:val="6"/>
      </w:numPr>
      <w:tabs>
        <w:tab w:val="num" w:pos="360"/>
        <w:tab w:val="num" w:pos="450"/>
      </w:tabs>
      <w:spacing w:before="240" w:after="120" w:line="264" w:lineRule="auto"/>
      <w:ind w:left="450" w:hanging="360"/>
      <w:jc w:val="center"/>
      <w:outlineLvl w:val="0"/>
    </w:pPr>
    <w:rPr>
      <w:rFonts w:ascii="Calibri" w:hAnsi="Calibri"/>
      <w:b/>
      <w:sz w:val="22"/>
      <w:szCs w:val="22"/>
    </w:rPr>
  </w:style>
  <w:style w:type="paragraph" w:customStyle="1" w:styleId="RUS111">
    <w:name w:val="RUS 1.1.1."/>
    <w:basedOn w:val="a4"/>
    <w:link w:val="RUS1110"/>
    <w:qFormat/>
    <w:rsid w:val="00391348"/>
    <w:pPr>
      <w:numPr>
        <w:ilvl w:val="3"/>
        <w:numId w:val="6"/>
      </w:numPr>
      <w:tabs>
        <w:tab w:val="num" w:pos="360"/>
      </w:tabs>
      <w:spacing w:after="120" w:line="264" w:lineRule="auto"/>
      <w:ind w:firstLine="0"/>
    </w:pPr>
    <w:rPr>
      <w:rFonts w:ascii="Calibri" w:hAnsi="Calibri"/>
      <w:bCs/>
      <w:sz w:val="22"/>
      <w:szCs w:val="22"/>
    </w:rPr>
  </w:style>
  <w:style w:type="paragraph" w:customStyle="1" w:styleId="RUS11">
    <w:name w:val="RUS 1.1."/>
    <w:basedOn w:val="a4"/>
    <w:link w:val="RUS110"/>
    <w:qFormat/>
    <w:rsid w:val="00391348"/>
    <w:pPr>
      <w:numPr>
        <w:ilvl w:val="2"/>
        <w:numId w:val="6"/>
      </w:numPr>
      <w:spacing w:after="120" w:line="264" w:lineRule="auto"/>
    </w:pPr>
    <w:rPr>
      <w:rFonts w:ascii="Calibri" w:eastAsia="Calibri" w:hAnsi="Calibri"/>
      <w:sz w:val="22"/>
      <w:szCs w:val="22"/>
    </w:rPr>
  </w:style>
  <w:style w:type="paragraph" w:customStyle="1" w:styleId="RUS10">
    <w:name w:val="RUS (1)"/>
    <w:basedOn w:val="RUS111"/>
    <w:link w:val="RUS13"/>
    <w:qFormat/>
    <w:rsid w:val="00391348"/>
    <w:pPr>
      <w:numPr>
        <w:ilvl w:val="4"/>
      </w:numPr>
      <w:tabs>
        <w:tab w:val="num" w:pos="360"/>
      </w:tabs>
    </w:pPr>
    <w:rPr>
      <w:bCs w:val="0"/>
    </w:rPr>
  </w:style>
  <w:style w:type="character" w:customStyle="1" w:styleId="RUS110">
    <w:name w:val="RUS 1.1. Знак"/>
    <w:link w:val="RUS11"/>
    <w:rsid w:val="00391348"/>
    <w:rPr>
      <w:rFonts w:ascii="Calibri" w:eastAsia="Calibri" w:hAnsi="Calibri"/>
      <w:sz w:val="22"/>
      <w:szCs w:val="22"/>
    </w:rPr>
  </w:style>
  <w:style w:type="paragraph" w:customStyle="1" w:styleId="RUSa">
    <w:name w:val="RUS (a)"/>
    <w:basedOn w:val="RUS10"/>
    <w:link w:val="RUSa0"/>
    <w:qFormat/>
    <w:rsid w:val="00391348"/>
    <w:pPr>
      <w:numPr>
        <w:ilvl w:val="5"/>
      </w:numPr>
      <w:tabs>
        <w:tab w:val="num" w:pos="360"/>
        <w:tab w:val="num" w:pos="1530"/>
        <w:tab w:val="left" w:pos="1701"/>
      </w:tabs>
      <w:ind w:left="1530" w:hanging="1080"/>
    </w:pPr>
    <w:rPr>
      <w:rFonts w:eastAsia="Calibri"/>
    </w:rPr>
  </w:style>
  <w:style w:type="character" w:customStyle="1" w:styleId="RUS13">
    <w:name w:val="RUS (1) Знак"/>
    <w:link w:val="RUS10"/>
    <w:rsid w:val="007D51E8"/>
    <w:rPr>
      <w:rFonts w:ascii="Calibri" w:hAnsi="Calibri"/>
      <w:sz w:val="22"/>
      <w:szCs w:val="22"/>
    </w:rPr>
  </w:style>
  <w:style w:type="character" w:customStyle="1" w:styleId="10">
    <w:name w:val="Заголовок 1 Знак"/>
    <w:link w:val="1"/>
    <w:uiPriority w:val="9"/>
    <w:rsid w:val="002246F9"/>
    <w:rPr>
      <w:rFonts w:ascii="Cambria" w:hAnsi="Cambria"/>
      <w:color w:val="365F91"/>
      <w:sz w:val="32"/>
      <w:szCs w:val="32"/>
    </w:rPr>
  </w:style>
  <w:style w:type="character" w:customStyle="1" w:styleId="20">
    <w:name w:val="Заголовок 2 Знак"/>
    <w:link w:val="2"/>
    <w:uiPriority w:val="9"/>
    <w:rsid w:val="002246F9"/>
    <w:rPr>
      <w:rFonts w:ascii="Cambria" w:hAnsi="Cambria"/>
      <w:color w:val="404040"/>
      <w:sz w:val="28"/>
      <w:szCs w:val="28"/>
    </w:rPr>
  </w:style>
  <w:style w:type="character" w:customStyle="1" w:styleId="30">
    <w:name w:val="Заголовок 3 Знак"/>
    <w:link w:val="3"/>
    <w:uiPriority w:val="9"/>
    <w:rsid w:val="002246F9"/>
    <w:rPr>
      <w:rFonts w:ascii="Cambria" w:hAnsi="Cambria"/>
      <w:color w:val="1F497D"/>
      <w:sz w:val="24"/>
      <w:szCs w:val="24"/>
    </w:rPr>
  </w:style>
  <w:style w:type="character" w:customStyle="1" w:styleId="40">
    <w:name w:val="Заголовок 4 Знак"/>
    <w:link w:val="4"/>
    <w:uiPriority w:val="9"/>
    <w:rsid w:val="002246F9"/>
    <w:rPr>
      <w:rFonts w:ascii="Cambria" w:hAnsi="Cambria"/>
      <w:sz w:val="22"/>
      <w:szCs w:val="22"/>
    </w:rPr>
  </w:style>
  <w:style w:type="character" w:customStyle="1" w:styleId="50">
    <w:name w:val="Заголовок 5 Знак"/>
    <w:link w:val="5"/>
    <w:uiPriority w:val="9"/>
    <w:rsid w:val="002246F9"/>
    <w:rPr>
      <w:rFonts w:ascii="Cambria" w:hAnsi="Cambria"/>
      <w:color w:val="1F497D"/>
      <w:sz w:val="22"/>
      <w:szCs w:val="22"/>
    </w:rPr>
  </w:style>
  <w:style w:type="character" w:customStyle="1" w:styleId="60">
    <w:name w:val="Заголовок 6 Знак"/>
    <w:link w:val="6"/>
    <w:uiPriority w:val="9"/>
    <w:rsid w:val="002246F9"/>
    <w:rPr>
      <w:rFonts w:ascii="Cambria" w:hAnsi="Cambria"/>
      <w:i/>
      <w:iCs/>
      <w:color w:val="1F497D"/>
      <w:sz w:val="21"/>
      <w:szCs w:val="21"/>
    </w:rPr>
  </w:style>
  <w:style w:type="character" w:customStyle="1" w:styleId="70">
    <w:name w:val="Заголовок 7 Знак"/>
    <w:link w:val="7"/>
    <w:uiPriority w:val="9"/>
    <w:semiHidden/>
    <w:rsid w:val="002246F9"/>
    <w:rPr>
      <w:rFonts w:ascii="Cambria" w:hAnsi="Cambria"/>
      <w:i/>
      <w:iCs/>
      <w:color w:val="244061"/>
      <w:sz w:val="21"/>
      <w:szCs w:val="21"/>
    </w:rPr>
  </w:style>
  <w:style w:type="character" w:customStyle="1" w:styleId="80">
    <w:name w:val="Заголовок 8 Знак"/>
    <w:link w:val="8"/>
    <w:uiPriority w:val="9"/>
    <w:semiHidden/>
    <w:rsid w:val="002246F9"/>
    <w:rPr>
      <w:rFonts w:ascii="Cambria" w:hAnsi="Cambria"/>
      <w:b/>
      <w:bCs/>
      <w:color w:val="1F497D"/>
    </w:rPr>
  </w:style>
  <w:style w:type="character" w:customStyle="1" w:styleId="90">
    <w:name w:val="Заголовок 9 Знак"/>
    <w:link w:val="9"/>
    <w:uiPriority w:val="9"/>
    <w:semiHidden/>
    <w:rsid w:val="002246F9"/>
    <w:rPr>
      <w:rFonts w:ascii="Cambria" w:hAnsi="Cambria"/>
      <w:b/>
      <w:bCs/>
      <w:i/>
      <w:iCs/>
      <w:color w:val="1F497D"/>
    </w:rPr>
  </w:style>
  <w:style w:type="character" w:customStyle="1" w:styleId="a7">
    <w:name w:val="Заголовок Знак"/>
    <w:link w:val="a6"/>
    <w:uiPriority w:val="10"/>
    <w:rsid w:val="002246F9"/>
    <w:rPr>
      <w:b/>
      <w:bCs/>
      <w:sz w:val="24"/>
      <w:szCs w:val="24"/>
    </w:rPr>
  </w:style>
  <w:style w:type="paragraph" w:styleId="af6">
    <w:name w:val="footnote text"/>
    <w:basedOn w:val="a0"/>
    <w:link w:val="af7"/>
    <w:uiPriority w:val="99"/>
    <w:rsid w:val="002246F9"/>
    <w:pPr>
      <w:spacing w:after="120" w:line="264" w:lineRule="auto"/>
    </w:pPr>
    <w:rPr>
      <w:rFonts w:ascii="Calibri" w:hAnsi="Calibri"/>
      <w:sz w:val="20"/>
      <w:szCs w:val="20"/>
    </w:rPr>
  </w:style>
  <w:style w:type="character" w:customStyle="1" w:styleId="af7">
    <w:name w:val="Текст сноски Знак"/>
    <w:link w:val="af6"/>
    <w:uiPriority w:val="99"/>
    <w:rsid w:val="002246F9"/>
    <w:rPr>
      <w:rFonts w:ascii="Calibri" w:hAnsi="Calibri"/>
    </w:rPr>
  </w:style>
  <w:style w:type="character" w:styleId="af8">
    <w:name w:val="footnote reference"/>
    <w:uiPriority w:val="99"/>
    <w:rsid w:val="002246F9"/>
    <w:rPr>
      <w:vertAlign w:val="superscript"/>
    </w:rPr>
  </w:style>
  <w:style w:type="paragraph" w:styleId="21">
    <w:name w:val="Body Text 2"/>
    <w:basedOn w:val="a0"/>
    <w:link w:val="22"/>
    <w:uiPriority w:val="99"/>
    <w:unhideWhenUsed/>
    <w:rsid w:val="002246F9"/>
    <w:pPr>
      <w:spacing w:after="120" w:line="480" w:lineRule="auto"/>
    </w:pPr>
    <w:rPr>
      <w:rFonts w:ascii="Calibri" w:hAnsi="Calibri"/>
      <w:sz w:val="20"/>
      <w:szCs w:val="20"/>
    </w:rPr>
  </w:style>
  <w:style w:type="character" w:customStyle="1" w:styleId="22">
    <w:name w:val="Основной текст 2 Знак"/>
    <w:link w:val="21"/>
    <w:uiPriority w:val="99"/>
    <w:rsid w:val="002246F9"/>
    <w:rPr>
      <w:rFonts w:ascii="Calibri" w:hAnsi="Calibri"/>
    </w:rPr>
  </w:style>
  <w:style w:type="paragraph" w:styleId="af9">
    <w:name w:val="Body Text Indent"/>
    <w:basedOn w:val="a0"/>
    <w:link w:val="afa"/>
    <w:uiPriority w:val="99"/>
    <w:unhideWhenUsed/>
    <w:rsid w:val="002246F9"/>
    <w:pPr>
      <w:spacing w:after="120" w:line="264" w:lineRule="auto"/>
      <w:ind w:left="283"/>
    </w:pPr>
    <w:rPr>
      <w:rFonts w:ascii="Calibri" w:hAnsi="Calibri"/>
      <w:sz w:val="20"/>
      <w:szCs w:val="20"/>
    </w:rPr>
  </w:style>
  <w:style w:type="character" w:customStyle="1" w:styleId="afa">
    <w:name w:val="Основной текст с отступом Знак"/>
    <w:link w:val="af9"/>
    <w:uiPriority w:val="99"/>
    <w:rsid w:val="002246F9"/>
    <w:rPr>
      <w:rFonts w:ascii="Calibri" w:hAnsi="Calibri"/>
    </w:rPr>
  </w:style>
  <w:style w:type="paragraph" w:styleId="afb">
    <w:name w:val="header"/>
    <w:basedOn w:val="a0"/>
    <w:link w:val="afc"/>
    <w:unhideWhenUsed/>
    <w:rsid w:val="002246F9"/>
    <w:pPr>
      <w:tabs>
        <w:tab w:val="center" w:pos="4677"/>
        <w:tab w:val="right" w:pos="9355"/>
      </w:tabs>
      <w:spacing w:after="120" w:line="264" w:lineRule="auto"/>
    </w:pPr>
    <w:rPr>
      <w:rFonts w:ascii="Calibri" w:hAnsi="Calibri"/>
      <w:sz w:val="20"/>
      <w:szCs w:val="20"/>
    </w:rPr>
  </w:style>
  <w:style w:type="character" w:customStyle="1" w:styleId="afc">
    <w:name w:val="Верхний колонтитул Знак"/>
    <w:link w:val="afb"/>
    <w:rsid w:val="002246F9"/>
    <w:rPr>
      <w:rFonts w:ascii="Calibri" w:hAnsi="Calibri"/>
    </w:rPr>
  </w:style>
  <w:style w:type="paragraph" w:styleId="31">
    <w:name w:val="Body Text Indent 3"/>
    <w:basedOn w:val="a0"/>
    <w:link w:val="32"/>
    <w:uiPriority w:val="99"/>
    <w:unhideWhenUsed/>
    <w:rsid w:val="002246F9"/>
    <w:pPr>
      <w:spacing w:after="120" w:line="264" w:lineRule="auto"/>
      <w:ind w:left="283"/>
    </w:pPr>
    <w:rPr>
      <w:rFonts w:ascii="Calibri" w:hAnsi="Calibri"/>
      <w:sz w:val="16"/>
      <w:szCs w:val="16"/>
    </w:rPr>
  </w:style>
  <w:style w:type="character" w:customStyle="1" w:styleId="32">
    <w:name w:val="Основной текст с отступом 3 Знак"/>
    <w:link w:val="31"/>
    <w:uiPriority w:val="99"/>
    <w:rsid w:val="002246F9"/>
    <w:rPr>
      <w:rFonts w:ascii="Calibri" w:hAnsi="Calibri"/>
      <w:sz w:val="16"/>
      <w:szCs w:val="16"/>
    </w:rPr>
  </w:style>
  <w:style w:type="paragraph" w:styleId="afd">
    <w:name w:val="endnote text"/>
    <w:basedOn w:val="a0"/>
    <w:link w:val="afe"/>
    <w:rsid w:val="002246F9"/>
    <w:pPr>
      <w:spacing w:after="120" w:line="264" w:lineRule="auto"/>
    </w:pPr>
    <w:rPr>
      <w:rFonts w:ascii="Calibri" w:eastAsia="Calibri" w:hAnsi="Calibri"/>
      <w:sz w:val="20"/>
      <w:szCs w:val="20"/>
      <w:lang w:eastAsia="en-US"/>
    </w:rPr>
  </w:style>
  <w:style w:type="character" w:customStyle="1" w:styleId="afe">
    <w:name w:val="Текст концевой сноски Знак"/>
    <w:link w:val="afd"/>
    <w:rsid w:val="002246F9"/>
    <w:rPr>
      <w:rFonts w:ascii="Calibri" w:eastAsia="Calibri" w:hAnsi="Calibri"/>
      <w:lang w:eastAsia="en-US"/>
    </w:rPr>
  </w:style>
  <w:style w:type="character" w:styleId="aff">
    <w:name w:val="endnote reference"/>
    <w:uiPriority w:val="99"/>
    <w:rsid w:val="002246F9"/>
    <w:rPr>
      <w:rFonts w:cs="Times New Roman"/>
      <w:vertAlign w:val="superscript"/>
    </w:rPr>
  </w:style>
  <w:style w:type="paragraph" w:styleId="aff0">
    <w:name w:val="No Spacing"/>
    <w:link w:val="aff1"/>
    <w:uiPriority w:val="1"/>
    <w:qFormat/>
    <w:rsid w:val="002246F9"/>
    <w:rPr>
      <w:rFonts w:ascii="Calibri" w:hAnsi="Calibri"/>
    </w:rPr>
  </w:style>
  <w:style w:type="table" w:styleId="aff2">
    <w:name w:val="Table Grid"/>
    <w:basedOn w:val="a2"/>
    <w:uiPriority w:val="59"/>
    <w:rsid w:val="002246F9"/>
    <w:pPr>
      <w:spacing w:after="120" w:line="264" w:lineRule="auto"/>
    </w:pPr>
    <w:rPr>
      <w:rFonts w:ascii="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Revision"/>
    <w:hidden/>
    <w:uiPriority w:val="99"/>
    <w:semiHidden/>
    <w:rsid w:val="002246F9"/>
    <w:pPr>
      <w:spacing w:after="120" w:line="264" w:lineRule="auto"/>
    </w:pPr>
    <w:rPr>
      <w:rFonts w:ascii="Calibri" w:hAnsi="Calibri"/>
      <w:sz w:val="22"/>
      <w:szCs w:val="22"/>
    </w:rPr>
  </w:style>
  <w:style w:type="paragraph" w:customStyle="1" w:styleId="SCH">
    <w:name w:val="SCH"/>
    <w:basedOn w:val="a0"/>
    <w:link w:val="SCH0"/>
    <w:qFormat/>
    <w:rsid w:val="002246F9"/>
    <w:pPr>
      <w:numPr>
        <w:numId w:val="9"/>
      </w:numPr>
      <w:suppressAutoHyphens/>
      <w:autoSpaceDE w:val="0"/>
      <w:spacing w:after="120" w:line="276" w:lineRule="auto"/>
      <w:jc w:val="right"/>
    </w:pPr>
    <w:rPr>
      <w:rFonts w:ascii="Calibri" w:hAnsi="Calibri"/>
      <w:b/>
      <w:i/>
      <w:lang w:eastAsia="ar-SA"/>
    </w:rPr>
  </w:style>
  <w:style w:type="character" w:customStyle="1" w:styleId="SCH0">
    <w:name w:val="SCH Знак"/>
    <w:link w:val="SCH"/>
    <w:rsid w:val="002246F9"/>
    <w:rPr>
      <w:rFonts w:ascii="Calibri" w:hAnsi="Calibri"/>
      <w:b/>
      <w:i/>
      <w:sz w:val="24"/>
      <w:szCs w:val="24"/>
      <w:lang w:eastAsia="ar-SA"/>
    </w:rPr>
  </w:style>
  <w:style w:type="paragraph" w:customStyle="1" w:styleId="lvl1">
    <w:name w:val="lvl_1"/>
    <w:basedOn w:val="a4"/>
    <w:link w:val="lvl10"/>
    <w:rsid w:val="002246F9"/>
    <w:pPr>
      <w:numPr>
        <w:numId w:val="7"/>
      </w:numPr>
      <w:spacing w:after="120" w:line="276" w:lineRule="auto"/>
      <w:jc w:val="center"/>
    </w:pPr>
    <w:rPr>
      <w:rFonts w:ascii="Calibri" w:hAnsi="Calibri"/>
      <w:b/>
    </w:rPr>
  </w:style>
  <w:style w:type="character" w:customStyle="1" w:styleId="lvl10">
    <w:name w:val="lvl_1 Знак"/>
    <w:link w:val="lvl1"/>
    <w:rsid w:val="002246F9"/>
    <w:rPr>
      <w:rFonts w:ascii="Calibri" w:hAnsi="Calibri"/>
      <w:b/>
      <w:sz w:val="24"/>
      <w:szCs w:val="24"/>
    </w:rPr>
  </w:style>
  <w:style w:type="paragraph" w:styleId="12">
    <w:name w:val="toc 1"/>
    <w:basedOn w:val="a0"/>
    <w:next w:val="a0"/>
    <w:autoRedefine/>
    <w:uiPriority w:val="39"/>
    <w:unhideWhenUsed/>
    <w:rsid w:val="002246F9"/>
    <w:pPr>
      <w:tabs>
        <w:tab w:val="left" w:pos="567"/>
        <w:tab w:val="right" w:pos="9356"/>
      </w:tabs>
      <w:spacing w:before="120" w:after="120" w:line="264" w:lineRule="auto"/>
      <w:ind w:right="284"/>
      <w:jc w:val="both"/>
    </w:pPr>
    <w:rPr>
      <w:rFonts w:ascii="Calibri" w:hAnsi="Calibri"/>
      <w:b/>
      <w:bCs/>
    </w:rPr>
  </w:style>
  <w:style w:type="paragraph" w:styleId="aff4">
    <w:name w:val="TOC Heading"/>
    <w:basedOn w:val="1"/>
    <w:next w:val="a0"/>
    <w:uiPriority w:val="39"/>
    <w:semiHidden/>
    <w:unhideWhenUsed/>
    <w:qFormat/>
    <w:rsid w:val="002246F9"/>
    <w:pPr>
      <w:outlineLvl w:val="9"/>
    </w:pPr>
  </w:style>
  <w:style w:type="paragraph" w:styleId="23">
    <w:name w:val="toc 2"/>
    <w:basedOn w:val="a0"/>
    <w:next w:val="a0"/>
    <w:autoRedefine/>
    <w:uiPriority w:val="39"/>
    <w:unhideWhenUsed/>
    <w:rsid w:val="002246F9"/>
    <w:pPr>
      <w:spacing w:before="240" w:after="120" w:line="264" w:lineRule="auto"/>
    </w:pPr>
    <w:rPr>
      <w:rFonts w:ascii="Calibri" w:hAnsi="Calibri"/>
      <w:b/>
      <w:bCs/>
      <w:sz w:val="20"/>
      <w:szCs w:val="20"/>
    </w:rPr>
  </w:style>
  <w:style w:type="paragraph" w:styleId="33">
    <w:name w:val="toc 3"/>
    <w:basedOn w:val="a0"/>
    <w:next w:val="a0"/>
    <w:autoRedefine/>
    <w:uiPriority w:val="39"/>
    <w:unhideWhenUsed/>
    <w:rsid w:val="002246F9"/>
    <w:pPr>
      <w:spacing w:after="120" w:line="264" w:lineRule="auto"/>
      <w:ind w:left="220"/>
    </w:pPr>
    <w:rPr>
      <w:rFonts w:ascii="Calibri" w:hAnsi="Calibri"/>
      <w:sz w:val="20"/>
      <w:szCs w:val="20"/>
    </w:rPr>
  </w:style>
  <w:style w:type="paragraph" w:styleId="41">
    <w:name w:val="toc 4"/>
    <w:basedOn w:val="a0"/>
    <w:next w:val="a0"/>
    <w:autoRedefine/>
    <w:uiPriority w:val="39"/>
    <w:unhideWhenUsed/>
    <w:rsid w:val="002246F9"/>
    <w:pPr>
      <w:spacing w:after="120" w:line="264" w:lineRule="auto"/>
      <w:ind w:left="440"/>
    </w:pPr>
    <w:rPr>
      <w:rFonts w:ascii="Calibri" w:hAnsi="Calibri"/>
      <w:sz w:val="20"/>
      <w:szCs w:val="20"/>
    </w:rPr>
  </w:style>
  <w:style w:type="paragraph" w:styleId="51">
    <w:name w:val="toc 5"/>
    <w:basedOn w:val="a0"/>
    <w:next w:val="a0"/>
    <w:autoRedefine/>
    <w:uiPriority w:val="39"/>
    <w:unhideWhenUsed/>
    <w:rsid w:val="002246F9"/>
    <w:pPr>
      <w:spacing w:after="120" w:line="264" w:lineRule="auto"/>
      <w:ind w:left="660"/>
    </w:pPr>
    <w:rPr>
      <w:rFonts w:ascii="Calibri" w:hAnsi="Calibri"/>
      <w:sz w:val="20"/>
      <w:szCs w:val="20"/>
    </w:rPr>
  </w:style>
  <w:style w:type="paragraph" w:styleId="61">
    <w:name w:val="toc 6"/>
    <w:basedOn w:val="a0"/>
    <w:next w:val="a0"/>
    <w:autoRedefine/>
    <w:uiPriority w:val="39"/>
    <w:unhideWhenUsed/>
    <w:rsid w:val="002246F9"/>
    <w:pPr>
      <w:spacing w:after="120" w:line="264" w:lineRule="auto"/>
      <w:ind w:left="880"/>
    </w:pPr>
    <w:rPr>
      <w:rFonts w:ascii="Calibri" w:hAnsi="Calibri"/>
      <w:sz w:val="20"/>
      <w:szCs w:val="20"/>
    </w:rPr>
  </w:style>
  <w:style w:type="paragraph" w:styleId="71">
    <w:name w:val="toc 7"/>
    <w:basedOn w:val="a0"/>
    <w:next w:val="a0"/>
    <w:autoRedefine/>
    <w:uiPriority w:val="39"/>
    <w:unhideWhenUsed/>
    <w:rsid w:val="002246F9"/>
    <w:pPr>
      <w:spacing w:after="120" w:line="264" w:lineRule="auto"/>
      <w:ind w:left="1100"/>
    </w:pPr>
    <w:rPr>
      <w:rFonts w:ascii="Calibri" w:hAnsi="Calibri"/>
      <w:sz w:val="20"/>
      <w:szCs w:val="20"/>
    </w:rPr>
  </w:style>
  <w:style w:type="paragraph" w:styleId="81">
    <w:name w:val="toc 8"/>
    <w:basedOn w:val="a0"/>
    <w:next w:val="a0"/>
    <w:autoRedefine/>
    <w:uiPriority w:val="39"/>
    <w:unhideWhenUsed/>
    <w:rsid w:val="002246F9"/>
    <w:pPr>
      <w:spacing w:after="120" w:line="264" w:lineRule="auto"/>
      <w:ind w:left="1320"/>
    </w:pPr>
    <w:rPr>
      <w:rFonts w:ascii="Calibri" w:hAnsi="Calibri"/>
      <w:sz w:val="20"/>
      <w:szCs w:val="20"/>
    </w:rPr>
  </w:style>
  <w:style w:type="paragraph" w:styleId="91">
    <w:name w:val="toc 9"/>
    <w:basedOn w:val="a0"/>
    <w:next w:val="a0"/>
    <w:autoRedefine/>
    <w:uiPriority w:val="39"/>
    <w:unhideWhenUsed/>
    <w:rsid w:val="002246F9"/>
    <w:pPr>
      <w:spacing w:after="120" w:line="264" w:lineRule="auto"/>
      <w:ind w:left="1540"/>
    </w:pPr>
    <w:rPr>
      <w:rFonts w:ascii="Calibri" w:hAnsi="Calibri"/>
      <w:sz w:val="20"/>
      <w:szCs w:val="20"/>
    </w:rPr>
  </w:style>
  <w:style w:type="character" w:customStyle="1" w:styleId="a9">
    <w:name w:val="Нижний колонтитул Знак"/>
    <w:link w:val="a8"/>
    <w:uiPriority w:val="99"/>
    <w:rsid w:val="002246F9"/>
    <w:rPr>
      <w:sz w:val="24"/>
      <w:szCs w:val="24"/>
    </w:rPr>
  </w:style>
  <w:style w:type="character" w:styleId="aff5">
    <w:name w:val="Placeholder Text"/>
    <w:uiPriority w:val="99"/>
    <w:semiHidden/>
    <w:rsid w:val="002246F9"/>
    <w:rPr>
      <w:color w:val="808080"/>
    </w:rPr>
  </w:style>
  <w:style w:type="character" w:customStyle="1" w:styleId="af5">
    <w:name w:val="РАЗДЕЛ Знак"/>
    <w:link w:val="a"/>
    <w:rsid w:val="002246F9"/>
    <w:rPr>
      <w:rFonts w:ascii="Calibri" w:hAnsi="Calibri"/>
      <w:b/>
      <w:bCs/>
      <w:sz w:val="22"/>
      <w:szCs w:val="22"/>
    </w:rPr>
  </w:style>
  <w:style w:type="character" w:customStyle="1" w:styleId="RUS12">
    <w:name w:val="RUS 1. Знак"/>
    <w:link w:val="RUS1"/>
    <w:rsid w:val="002246F9"/>
    <w:rPr>
      <w:rFonts w:ascii="Calibri" w:hAnsi="Calibri"/>
      <w:b/>
      <w:sz w:val="22"/>
      <w:szCs w:val="22"/>
    </w:rPr>
  </w:style>
  <w:style w:type="character" w:customStyle="1" w:styleId="RUS1110">
    <w:name w:val="RUS 1.1.1. Знак"/>
    <w:link w:val="RUS111"/>
    <w:rsid w:val="002246F9"/>
    <w:rPr>
      <w:rFonts w:ascii="Calibri" w:hAnsi="Calibri"/>
      <w:bCs/>
      <w:sz w:val="22"/>
      <w:szCs w:val="22"/>
    </w:rPr>
  </w:style>
  <w:style w:type="paragraph" w:customStyle="1" w:styleId="RUS">
    <w:name w:val="RUS Абзац списка"/>
    <w:basedOn w:val="a0"/>
    <w:link w:val="RUS0"/>
    <w:rsid w:val="002246F9"/>
    <w:pPr>
      <w:numPr>
        <w:numId w:val="8"/>
      </w:numPr>
      <w:spacing w:after="120" w:line="264" w:lineRule="auto"/>
      <w:ind w:left="0" w:firstLine="993"/>
      <w:jc w:val="both"/>
    </w:pPr>
    <w:rPr>
      <w:rFonts w:ascii="Calibri" w:hAnsi="Calibri"/>
      <w:iCs/>
      <w:sz w:val="22"/>
      <w:szCs w:val="22"/>
    </w:rPr>
  </w:style>
  <w:style w:type="character" w:customStyle="1" w:styleId="RUSa0">
    <w:name w:val="RUS (a) Знак"/>
    <w:link w:val="RUSa"/>
    <w:rsid w:val="002246F9"/>
    <w:rPr>
      <w:rFonts w:ascii="Calibri" w:eastAsia="Calibri" w:hAnsi="Calibri"/>
      <w:sz w:val="22"/>
      <w:szCs w:val="22"/>
    </w:rPr>
  </w:style>
  <w:style w:type="character" w:customStyle="1" w:styleId="RUS0">
    <w:name w:val="RUS Абзац списка Знак"/>
    <w:link w:val="RUS"/>
    <w:rsid w:val="002246F9"/>
    <w:rPr>
      <w:rFonts w:ascii="Calibri" w:hAnsi="Calibri"/>
      <w:iCs/>
      <w:sz w:val="22"/>
      <w:szCs w:val="22"/>
    </w:rPr>
  </w:style>
  <w:style w:type="character" w:styleId="aff6">
    <w:name w:val="FollowedHyperlink"/>
    <w:uiPriority w:val="99"/>
    <w:unhideWhenUsed/>
    <w:rsid w:val="002246F9"/>
    <w:rPr>
      <w:color w:val="800080"/>
      <w:u w:val="single"/>
    </w:rPr>
  </w:style>
  <w:style w:type="paragraph" w:styleId="aff7">
    <w:name w:val="caption"/>
    <w:basedOn w:val="a0"/>
    <w:next w:val="a0"/>
    <w:uiPriority w:val="35"/>
    <w:semiHidden/>
    <w:unhideWhenUsed/>
    <w:qFormat/>
    <w:rsid w:val="002246F9"/>
    <w:pPr>
      <w:spacing w:after="120"/>
    </w:pPr>
    <w:rPr>
      <w:rFonts w:ascii="Calibri" w:hAnsi="Calibri"/>
      <w:b/>
      <w:bCs/>
      <w:smallCaps/>
      <w:color w:val="595959"/>
      <w:spacing w:val="6"/>
      <w:sz w:val="20"/>
      <w:szCs w:val="20"/>
    </w:rPr>
  </w:style>
  <w:style w:type="paragraph" w:styleId="aff8">
    <w:name w:val="Subtitle"/>
    <w:basedOn w:val="a0"/>
    <w:next w:val="a0"/>
    <w:link w:val="aff9"/>
    <w:uiPriority w:val="11"/>
    <w:qFormat/>
    <w:rsid w:val="002246F9"/>
    <w:pPr>
      <w:numPr>
        <w:ilvl w:val="1"/>
      </w:numPr>
      <w:spacing w:after="120"/>
    </w:pPr>
    <w:rPr>
      <w:rFonts w:ascii="Cambria" w:hAnsi="Cambria"/>
    </w:rPr>
  </w:style>
  <w:style w:type="character" w:customStyle="1" w:styleId="aff9">
    <w:name w:val="Подзаголовок Знак"/>
    <w:link w:val="aff8"/>
    <w:uiPriority w:val="11"/>
    <w:rsid w:val="002246F9"/>
    <w:rPr>
      <w:rFonts w:ascii="Cambria" w:hAnsi="Cambria"/>
      <w:sz w:val="24"/>
      <w:szCs w:val="24"/>
    </w:rPr>
  </w:style>
  <w:style w:type="character" w:styleId="affa">
    <w:name w:val="Strong"/>
    <w:uiPriority w:val="22"/>
    <w:qFormat/>
    <w:rsid w:val="002246F9"/>
    <w:rPr>
      <w:b/>
      <w:bCs/>
    </w:rPr>
  </w:style>
  <w:style w:type="character" w:styleId="affb">
    <w:name w:val="Emphasis"/>
    <w:uiPriority w:val="20"/>
    <w:qFormat/>
    <w:rsid w:val="002246F9"/>
    <w:rPr>
      <w:i/>
      <w:iCs/>
    </w:rPr>
  </w:style>
  <w:style w:type="paragraph" w:styleId="24">
    <w:name w:val="Quote"/>
    <w:basedOn w:val="a0"/>
    <w:next w:val="a0"/>
    <w:link w:val="25"/>
    <w:uiPriority w:val="29"/>
    <w:qFormat/>
    <w:rsid w:val="002246F9"/>
    <w:pPr>
      <w:spacing w:before="160" w:after="120" w:line="264" w:lineRule="auto"/>
      <w:ind w:left="720" w:right="720"/>
    </w:pPr>
    <w:rPr>
      <w:rFonts w:ascii="Calibri" w:hAnsi="Calibri"/>
      <w:i/>
      <w:iCs/>
      <w:color w:val="404040"/>
      <w:sz w:val="20"/>
      <w:szCs w:val="20"/>
    </w:rPr>
  </w:style>
  <w:style w:type="character" w:customStyle="1" w:styleId="25">
    <w:name w:val="Цитата 2 Знак"/>
    <w:link w:val="24"/>
    <w:uiPriority w:val="29"/>
    <w:rsid w:val="002246F9"/>
    <w:rPr>
      <w:rFonts w:ascii="Calibri" w:hAnsi="Calibri"/>
      <w:i/>
      <w:iCs/>
      <w:color w:val="404040"/>
    </w:rPr>
  </w:style>
  <w:style w:type="paragraph" w:styleId="affc">
    <w:name w:val="Intense Quote"/>
    <w:basedOn w:val="a0"/>
    <w:next w:val="a0"/>
    <w:link w:val="affd"/>
    <w:uiPriority w:val="30"/>
    <w:qFormat/>
    <w:rsid w:val="002246F9"/>
    <w:pPr>
      <w:pBdr>
        <w:left w:val="single" w:sz="18" w:space="12" w:color="4F81BD"/>
      </w:pBdr>
      <w:spacing w:before="100" w:beforeAutospacing="1" w:after="120" w:line="300" w:lineRule="auto"/>
      <w:ind w:left="1224" w:right="1224"/>
    </w:pPr>
    <w:rPr>
      <w:rFonts w:ascii="Cambria" w:hAnsi="Cambria"/>
      <w:color w:val="4F81BD"/>
      <w:sz w:val="28"/>
      <w:szCs w:val="28"/>
    </w:rPr>
  </w:style>
  <w:style w:type="character" w:customStyle="1" w:styleId="affd">
    <w:name w:val="Выделенная цитата Знак"/>
    <w:link w:val="affc"/>
    <w:uiPriority w:val="30"/>
    <w:rsid w:val="002246F9"/>
    <w:rPr>
      <w:rFonts w:ascii="Cambria" w:hAnsi="Cambria"/>
      <w:color w:val="4F81BD"/>
      <w:sz w:val="28"/>
      <w:szCs w:val="28"/>
    </w:rPr>
  </w:style>
  <w:style w:type="character" w:styleId="affe">
    <w:name w:val="Subtle Emphasis"/>
    <w:uiPriority w:val="19"/>
    <w:qFormat/>
    <w:rsid w:val="002246F9"/>
    <w:rPr>
      <w:i/>
      <w:iCs/>
      <w:color w:val="404040"/>
    </w:rPr>
  </w:style>
  <w:style w:type="character" w:styleId="afff">
    <w:name w:val="Intense Emphasis"/>
    <w:uiPriority w:val="21"/>
    <w:qFormat/>
    <w:rsid w:val="002246F9"/>
    <w:rPr>
      <w:b/>
      <w:bCs/>
      <w:i/>
      <w:iCs/>
    </w:rPr>
  </w:style>
  <w:style w:type="character" w:styleId="afff0">
    <w:name w:val="Subtle Reference"/>
    <w:uiPriority w:val="31"/>
    <w:qFormat/>
    <w:rsid w:val="002246F9"/>
    <w:rPr>
      <w:smallCaps/>
      <w:color w:val="404040"/>
      <w:u w:val="single" w:color="7F7F7F"/>
    </w:rPr>
  </w:style>
  <w:style w:type="character" w:styleId="afff1">
    <w:name w:val="Intense Reference"/>
    <w:uiPriority w:val="32"/>
    <w:qFormat/>
    <w:rsid w:val="002246F9"/>
    <w:rPr>
      <w:b/>
      <w:bCs/>
      <w:smallCaps/>
      <w:spacing w:val="5"/>
      <w:u w:val="single"/>
    </w:rPr>
  </w:style>
  <w:style w:type="character" w:styleId="afff2">
    <w:name w:val="Book Title"/>
    <w:uiPriority w:val="33"/>
    <w:qFormat/>
    <w:rsid w:val="002246F9"/>
    <w:rPr>
      <w:b/>
      <w:bCs/>
      <w:smallCaps/>
    </w:rPr>
  </w:style>
  <w:style w:type="paragraph" w:styleId="34">
    <w:name w:val="Body Text 3"/>
    <w:basedOn w:val="a0"/>
    <w:link w:val="35"/>
    <w:uiPriority w:val="99"/>
    <w:unhideWhenUsed/>
    <w:rsid w:val="002246F9"/>
    <w:pPr>
      <w:spacing w:after="120" w:line="264" w:lineRule="auto"/>
    </w:pPr>
    <w:rPr>
      <w:rFonts w:ascii="Calibri" w:hAnsi="Calibri"/>
      <w:sz w:val="16"/>
      <w:szCs w:val="16"/>
    </w:rPr>
  </w:style>
  <w:style w:type="character" w:customStyle="1" w:styleId="35">
    <w:name w:val="Основной текст 3 Знак"/>
    <w:link w:val="34"/>
    <w:uiPriority w:val="99"/>
    <w:rsid w:val="002246F9"/>
    <w:rPr>
      <w:rFonts w:ascii="Calibri" w:hAnsi="Calibri"/>
      <w:sz w:val="16"/>
      <w:szCs w:val="16"/>
    </w:rPr>
  </w:style>
  <w:style w:type="character" w:customStyle="1" w:styleId="FontStyle41">
    <w:name w:val="Font Style41"/>
    <w:uiPriority w:val="99"/>
    <w:rsid w:val="00743E26"/>
    <w:rPr>
      <w:rFonts w:ascii="Times New Roman" w:hAnsi="Times New Roman" w:cs="Times New Roman"/>
      <w:sz w:val="22"/>
      <w:szCs w:val="22"/>
    </w:rPr>
  </w:style>
  <w:style w:type="paragraph" w:customStyle="1" w:styleId="Style6">
    <w:name w:val="Style6"/>
    <w:basedOn w:val="a0"/>
    <w:uiPriority w:val="99"/>
    <w:rsid w:val="00743E26"/>
    <w:pPr>
      <w:widowControl w:val="0"/>
      <w:autoSpaceDE w:val="0"/>
      <w:autoSpaceDN w:val="0"/>
      <w:adjustRightInd w:val="0"/>
      <w:spacing w:line="278" w:lineRule="exact"/>
      <w:ind w:firstLine="576"/>
      <w:jc w:val="both"/>
    </w:pPr>
  </w:style>
  <w:style w:type="character" w:customStyle="1" w:styleId="FontStyle42">
    <w:name w:val="Font Style42"/>
    <w:uiPriority w:val="99"/>
    <w:rsid w:val="00743E26"/>
    <w:rPr>
      <w:rFonts w:ascii="Times New Roman" w:hAnsi="Times New Roman" w:cs="Times New Roman"/>
      <w:b/>
      <w:bCs/>
      <w:sz w:val="22"/>
      <w:szCs w:val="22"/>
    </w:rPr>
  </w:style>
  <w:style w:type="paragraph" w:customStyle="1" w:styleId="Style5">
    <w:name w:val="Style5"/>
    <w:basedOn w:val="a0"/>
    <w:uiPriority w:val="99"/>
    <w:rsid w:val="00743E26"/>
    <w:pPr>
      <w:widowControl w:val="0"/>
      <w:autoSpaceDE w:val="0"/>
      <w:autoSpaceDN w:val="0"/>
      <w:adjustRightInd w:val="0"/>
      <w:spacing w:line="269" w:lineRule="exact"/>
      <w:ind w:firstLine="691"/>
      <w:jc w:val="both"/>
    </w:pPr>
  </w:style>
  <w:style w:type="paragraph" w:customStyle="1" w:styleId="Style28">
    <w:name w:val="Style28"/>
    <w:basedOn w:val="a0"/>
    <w:uiPriority w:val="99"/>
    <w:rsid w:val="00743E26"/>
    <w:pPr>
      <w:widowControl w:val="0"/>
      <w:autoSpaceDE w:val="0"/>
      <w:autoSpaceDN w:val="0"/>
      <w:adjustRightInd w:val="0"/>
    </w:pPr>
  </w:style>
  <w:style w:type="paragraph" w:customStyle="1" w:styleId="Style4">
    <w:name w:val="Style4"/>
    <w:basedOn w:val="a0"/>
    <w:uiPriority w:val="99"/>
    <w:rsid w:val="00A96521"/>
    <w:pPr>
      <w:widowControl w:val="0"/>
      <w:autoSpaceDE w:val="0"/>
      <w:autoSpaceDN w:val="0"/>
      <w:adjustRightInd w:val="0"/>
      <w:spacing w:line="274" w:lineRule="exact"/>
      <w:jc w:val="both"/>
    </w:pPr>
  </w:style>
  <w:style w:type="paragraph" w:customStyle="1" w:styleId="Style17">
    <w:name w:val="Style17"/>
    <w:basedOn w:val="a0"/>
    <w:uiPriority w:val="99"/>
    <w:rsid w:val="00A96521"/>
    <w:pPr>
      <w:widowControl w:val="0"/>
      <w:autoSpaceDE w:val="0"/>
      <w:autoSpaceDN w:val="0"/>
      <w:adjustRightInd w:val="0"/>
      <w:spacing w:line="278" w:lineRule="exact"/>
      <w:jc w:val="both"/>
    </w:pPr>
  </w:style>
  <w:style w:type="character" w:customStyle="1" w:styleId="FontStyle49">
    <w:name w:val="Font Style49"/>
    <w:uiPriority w:val="99"/>
    <w:rsid w:val="00A96521"/>
    <w:rPr>
      <w:rFonts w:ascii="Times New Roman" w:hAnsi="Times New Roman" w:cs="Times New Roman"/>
      <w:i/>
      <w:iCs/>
      <w:sz w:val="22"/>
      <w:szCs w:val="22"/>
    </w:rPr>
  </w:style>
  <w:style w:type="paragraph" w:customStyle="1" w:styleId="13">
    <w:name w:val="1"/>
    <w:basedOn w:val="a0"/>
    <w:next w:val="ab"/>
    <w:uiPriority w:val="99"/>
    <w:rsid w:val="00D306D9"/>
    <w:pPr>
      <w:spacing w:before="100" w:beforeAutospacing="1" w:after="100" w:afterAutospacing="1"/>
    </w:pPr>
  </w:style>
  <w:style w:type="numbering" w:customStyle="1" w:styleId="14">
    <w:name w:val="Нет списка1"/>
    <w:next w:val="a3"/>
    <w:uiPriority w:val="99"/>
    <w:semiHidden/>
    <w:unhideWhenUsed/>
    <w:rsid w:val="00A24486"/>
  </w:style>
  <w:style w:type="character" w:customStyle="1" w:styleId="aff1">
    <w:name w:val="Без интервала Знак"/>
    <w:link w:val="aff0"/>
    <w:uiPriority w:val="1"/>
    <w:rsid w:val="001F7098"/>
    <w:rPr>
      <w:rFonts w:ascii="Calibri" w:hAnsi="Calibri"/>
    </w:rPr>
  </w:style>
  <w:style w:type="table" w:styleId="-1">
    <w:name w:val="Table Web 1"/>
    <w:basedOn w:val="a2"/>
    <w:rsid w:val="000D2EC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26">
    <w:name w:val="Основной текст (2)_"/>
    <w:link w:val="210"/>
    <w:rsid w:val="0055582D"/>
    <w:rPr>
      <w:b/>
      <w:bCs/>
    </w:rPr>
  </w:style>
  <w:style w:type="paragraph" w:customStyle="1" w:styleId="210">
    <w:name w:val="Основной текст (2)1"/>
    <w:basedOn w:val="a0"/>
    <w:link w:val="26"/>
    <w:rsid w:val="0055582D"/>
    <w:pPr>
      <w:spacing w:line="292" w:lineRule="exact"/>
      <w:jc w:val="both"/>
    </w:pPr>
    <w:rPr>
      <w:b/>
      <w:bCs/>
      <w:sz w:val="20"/>
      <w:szCs w:val="20"/>
    </w:rPr>
  </w:style>
  <w:style w:type="character" w:customStyle="1" w:styleId="72">
    <w:name w:val="Основной текст (7)_"/>
    <w:link w:val="73"/>
    <w:rsid w:val="0055582D"/>
    <w:rPr>
      <w:b/>
      <w:bCs/>
      <w:sz w:val="22"/>
      <w:szCs w:val="22"/>
      <w:shd w:val="clear" w:color="auto" w:fill="FFFFFF"/>
    </w:rPr>
  </w:style>
  <w:style w:type="paragraph" w:customStyle="1" w:styleId="73">
    <w:name w:val="Основной текст (7)"/>
    <w:basedOn w:val="a0"/>
    <w:link w:val="72"/>
    <w:rsid w:val="0055582D"/>
    <w:pPr>
      <w:shd w:val="clear" w:color="auto" w:fill="FFFFFF"/>
      <w:spacing w:after="120" w:line="0" w:lineRule="atLeast"/>
      <w:jc w:val="center"/>
    </w:pPr>
    <w:rPr>
      <w:b/>
      <w:bCs/>
      <w:sz w:val="22"/>
      <w:szCs w:val="22"/>
    </w:rPr>
  </w:style>
  <w:style w:type="character" w:customStyle="1" w:styleId="afff3">
    <w:name w:val="Другое_"/>
    <w:link w:val="afff4"/>
    <w:rsid w:val="0055582D"/>
  </w:style>
  <w:style w:type="paragraph" w:customStyle="1" w:styleId="afff4">
    <w:name w:val="Другое"/>
    <w:basedOn w:val="a0"/>
    <w:link w:val="afff3"/>
    <w:rsid w:val="0055582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731061">
      <w:bodyDiv w:val="1"/>
      <w:marLeft w:val="0"/>
      <w:marRight w:val="0"/>
      <w:marTop w:val="0"/>
      <w:marBottom w:val="0"/>
      <w:divBdr>
        <w:top w:val="none" w:sz="0" w:space="0" w:color="auto"/>
        <w:left w:val="none" w:sz="0" w:space="0" w:color="auto"/>
        <w:bottom w:val="none" w:sz="0" w:space="0" w:color="auto"/>
        <w:right w:val="none" w:sz="0" w:space="0" w:color="auto"/>
      </w:divBdr>
    </w:div>
    <w:div w:id="815076284">
      <w:bodyDiv w:val="1"/>
      <w:marLeft w:val="0"/>
      <w:marRight w:val="0"/>
      <w:marTop w:val="0"/>
      <w:marBottom w:val="0"/>
      <w:divBdr>
        <w:top w:val="none" w:sz="0" w:space="0" w:color="auto"/>
        <w:left w:val="none" w:sz="0" w:space="0" w:color="auto"/>
        <w:bottom w:val="none" w:sz="0" w:space="0" w:color="auto"/>
        <w:right w:val="none" w:sz="0" w:space="0" w:color="auto"/>
      </w:divBdr>
    </w:div>
    <w:div w:id="829293335">
      <w:bodyDiv w:val="1"/>
      <w:marLeft w:val="0"/>
      <w:marRight w:val="0"/>
      <w:marTop w:val="0"/>
      <w:marBottom w:val="0"/>
      <w:divBdr>
        <w:top w:val="none" w:sz="0" w:space="0" w:color="auto"/>
        <w:left w:val="none" w:sz="0" w:space="0" w:color="auto"/>
        <w:bottom w:val="none" w:sz="0" w:space="0" w:color="auto"/>
        <w:right w:val="none" w:sz="0" w:space="0" w:color="auto"/>
      </w:divBdr>
    </w:div>
    <w:div w:id="912470629">
      <w:bodyDiv w:val="1"/>
      <w:marLeft w:val="0"/>
      <w:marRight w:val="0"/>
      <w:marTop w:val="0"/>
      <w:marBottom w:val="0"/>
      <w:divBdr>
        <w:top w:val="none" w:sz="0" w:space="0" w:color="auto"/>
        <w:left w:val="none" w:sz="0" w:space="0" w:color="auto"/>
        <w:bottom w:val="none" w:sz="0" w:space="0" w:color="auto"/>
        <w:right w:val="none" w:sz="0" w:space="0" w:color="auto"/>
      </w:divBdr>
    </w:div>
    <w:div w:id="915896549">
      <w:bodyDiv w:val="1"/>
      <w:marLeft w:val="0"/>
      <w:marRight w:val="0"/>
      <w:marTop w:val="0"/>
      <w:marBottom w:val="0"/>
      <w:divBdr>
        <w:top w:val="none" w:sz="0" w:space="0" w:color="auto"/>
        <w:left w:val="none" w:sz="0" w:space="0" w:color="auto"/>
        <w:bottom w:val="none" w:sz="0" w:space="0" w:color="auto"/>
        <w:right w:val="none" w:sz="0" w:space="0" w:color="auto"/>
      </w:divBdr>
    </w:div>
    <w:div w:id="916280237">
      <w:bodyDiv w:val="1"/>
      <w:marLeft w:val="0"/>
      <w:marRight w:val="0"/>
      <w:marTop w:val="0"/>
      <w:marBottom w:val="0"/>
      <w:divBdr>
        <w:top w:val="none" w:sz="0" w:space="0" w:color="auto"/>
        <w:left w:val="none" w:sz="0" w:space="0" w:color="auto"/>
        <w:bottom w:val="none" w:sz="0" w:space="0" w:color="auto"/>
        <w:right w:val="none" w:sz="0" w:space="0" w:color="auto"/>
      </w:divBdr>
    </w:div>
    <w:div w:id="1135106182">
      <w:bodyDiv w:val="1"/>
      <w:marLeft w:val="0"/>
      <w:marRight w:val="0"/>
      <w:marTop w:val="0"/>
      <w:marBottom w:val="0"/>
      <w:divBdr>
        <w:top w:val="none" w:sz="0" w:space="0" w:color="auto"/>
        <w:left w:val="none" w:sz="0" w:space="0" w:color="auto"/>
        <w:bottom w:val="none" w:sz="0" w:space="0" w:color="auto"/>
        <w:right w:val="none" w:sz="0" w:space="0" w:color="auto"/>
      </w:divBdr>
    </w:div>
    <w:div w:id="1229808011">
      <w:bodyDiv w:val="1"/>
      <w:marLeft w:val="0"/>
      <w:marRight w:val="0"/>
      <w:marTop w:val="0"/>
      <w:marBottom w:val="0"/>
      <w:divBdr>
        <w:top w:val="none" w:sz="0" w:space="0" w:color="auto"/>
        <w:left w:val="none" w:sz="0" w:space="0" w:color="auto"/>
        <w:bottom w:val="none" w:sz="0" w:space="0" w:color="auto"/>
        <w:right w:val="none" w:sz="0" w:space="0" w:color="auto"/>
      </w:divBdr>
    </w:div>
    <w:div w:id="1545094875">
      <w:bodyDiv w:val="1"/>
      <w:marLeft w:val="0"/>
      <w:marRight w:val="0"/>
      <w:marTop w:val="0"/>
      <w:marBottom w:val="0"/>
      <w:divBdr>
        <w:top w:val="none" w:sz="0" w:space="0" w:color="auto"/>
        <w:left w:val="none" w:sz="0" w:space="0" w:color="auto"/>
        <w:bottom w:val="none" w:sz="0" w:space="0" w:color="auto"/>
        <w:right w:val="none" w:sz="0" w:space="0" w:color="auto"/>
      </w:divBdr>
    </w:div>
    <w:div w:id="1623271578">
      <w:bodyDiv w:val="1"/>
      <w:marLeft w:val="0"/>
      <w:marRight w:val="0"/>
      <w:marTop w:val="0"/>
      <w:marBottom w:val="0"/>
      <w:divBdr>
        <w:top w:val="none" w:sz="0" w:space="0" w:color="auto"/>
        <w:left w:val="none" w:sz="0" w:space="0" w:color="auto"/>
        <w:bottom w:val="none" w:sz="0" w:space="0" w:color="auto"/>
        <w:right w:val="none" w:sz="0" w:space="0" w:color="auto"/>
      </w:divBdr>
    </w:div>
    <w:div w:id="1723214987">
      <w:bodyDiv w:val="1"/>
      <w:marLeft w:val="0"/>
      <w:marRight w:val="0"/>
      <w:marTop w:val="0"/>
      <w:marBottom w:val="0"/>
      <w:divBdr>
        <w:top w:val="none" w:sz="0" w:space="0" w:color="auto"/>
        <w:left w:val="none" w:sz="0" w:space="0" w:color="auto"/>
        <w:bottom w:val="none" w:sz="0" w:space="0" w:color="auto"/>
        <w:right w:val="none" w:sz="0" w:space="0" w:color="auto"/>
      </w:divBdr>
    </w:div>
    <w:div w:id="1746417464">
      <w:bodyDiv w:val="1"/>
      <w:marLeft w:val="0"/>
      <w:marRight w:val="0"/>
      <w:marTop w:val="0"/>
      <w:marBottom w:val="0"/>
      <w:divBdr>
        <w:top w:val="none" w:sz="0" w:space="0" w:color="auto"/>
        <w:left w:val="none" w:sz="0" w:space="0" w:color="auto"/>
        <w:bottom w:val="none" w:sz="0" w:space="0" w:color="auto"/>
        <w:right w:val="none" w:sz="0" w:space="0" w:color="auto"/>
      </w:divBdr>
    </w:div>
    <w:div w:id="1971083606">
      <w:bodyDiv w:val="1"/>
      <w:marLeft w:val="0"/>
      <w:marRight w:val="0"/>
      <w:marTop w:val="0"/>
      <w:marBottom w:val="0"/>
      <w:divBdr>
        <w:top w:val="none" w:sz="0" w:space="0" w:color="auto"/>
        <w:left w:val="none" w:sz="0" w:space="0" w:color="auto"/>
        <w:bottom w:val="none" w:sz="0" w:space="0" w:color="auto"/>
        <w:right w:val="none" w:sz="0" w:space="0" w:color="auto"/>
      </w:divBdr>
    </w:div>
    <w:div w:id="208333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BB4186-4604-4977-9DDC-557A68166E0E}">
  <ds:schemaRefs>
    <ds:schemaRef ds:uri="http://schemas.microsoft.com/sharepoint/events"/>
  </ds:schemaRefs>
</ds:datastoreItem>
</file>

<file path=customXml/itemProps2.xml><?xml version="1.0" encoding="utf-8"?>
<ds:datastoreItem xmlns:ds="http://schemas.openxmlformats.org/officeDocument/2006/customXml" ds:itemID="{9F143F5E-1FF2-4951-808A-EA44DFC77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12B233-872E-4759-95F1-38B83DE600A0}">
  <ds:schemaRefs>
    <ds:schemaRef ds:uri="http://schemas.microsoft.com/sharepoint/v3/contenttype/forms"/>
  </ds:schemaRefs>
</ds:datastoreItem>
</file>

<file path=customXml/itemProps4.xml><?xml version="1.0" encoding="utf-8"?>
<ds:datastoreItem xmlns:ds="http://schemas.openxmlformats.org/officeDocument/2006/customXml" ds:itemID="{4BD1A0BD-D5F6-4AA9-A103-D3F710412B6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09C5D2B9-55C0-477F-BBE7-70EF86B01415}">
  <ds:schemaRefs>
    <ds:schemaRef ds:uri="http://schemas.microsoft.com/office/2006/metadata/longProperties"/>
  </ds:schemaRefs>
</ds:datastoreItem>
</file>

<file path=customXml/itemProps6.xml><?xml version="1.0" encoding="utf-8"?>
<ds:datastoreItem xmlns:ds="http://schemas.openxmlformats.org/officeDocument/2006/customXml" ds:itemID="{4B6D6737-A9D4-4CA9-B605-F162C49FD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55</Pages>
  <Words>17371</Words>
  <Characters>128001</Characters>
  <Application>Microsoft Office Word</Application>
  <DocSecurity>0</DocSecurity>
  <Lines>1066</Lines>
  <Paragraphs>290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145082</CharactersWithSpaces>
  <SharedDoc>false</SharedDoc>
  <HLinks>
    <vt:vector size="12" baseType="variant">
      <vt:variant>
        <vt:i4>68027415</vt:i4>
      </vt:variant>
      <vt:variant>
        <vt:i4>30</vt:i4>
      </vt:variant>
      <vt:variant>
        <vt:i4>0</vt:i4>
      </vt:variant>
      <vt:variant>
        <vt:i4>5</vt:i4>
      </vt:variant>
      <vt:variant>
        <vt:lpwstr>file://C:\Users\бюлрло\AppData\Local\Packages\microsoft.windowscommunicationsapps_8wekyb3d8bbwe\LocalState\Files\S0\3\AppData\Local\Microsoft\Windows\INetCache\Content.Outlook\AppData\Local\Microsoft\Windows\INetCache\Content.Outlook\AppData\Local\Microsoft\AppData\Local\Microsoft\Windows\INetCache\Content.Outlook\AppData\Local\Microsoft\Windows\INetCache\ivanova_tl\AppData\Local\Temp\Temp1_Типовые формы договоров ПАКЕТ.zip\Типовые формы договоров\доведенными</vt:lpwstr>
      </vt:variant>
      <vt:variant>
        <vt:lpwstr/>
      </vt:variant>
      <vt:variant>
        <vt:i4>3145772</vt:i4>
      </vt:variant>
      <vt:variant>
        <vt:i4>0</vt:i4>
      </vt:variant>
      <vt:variant>
        <vt:i4>0</vt:i4>
      </vt:variant>
      <vt:variant>
        <vt:i4>5</vt:i4>
      </vt:variant>
      <vt:variant>
        <vt:lpwstr>https://focus.kontur.ru/search?query=%22%d0%9a%d1%80%d0%b0%d1%81%d0%bd%d0%be%d0%b4%d0%b0%d1%80%d1%81%d0%ba%d0%b8%d0%b9+%d0%a3%d1%81%d1%82%d1%8c-%d0%9b%d0%b0%d0%b1%d0%b8%d0%bd%d1%81%d0%ba%d0%b8%d0%b9+%d0%a3%d1%81%d1%82%d1%8c-%d0%9b%d0%b0%d0%b1%d0%b8%d0%bd%d1%81%d0%ba+%d0%9e%d0%ba%d1%82%d1%8f%d0%b1%d1%80%d1%8c%d1%81%d0%ba%d0%b0%d1%8f+42%d0%90%22&amp;state=781077917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Afanasieva Nataliya</cp:lastModifiedBy>
  <cp:revision>4</cp:revision>
  <cp:lastPrinted>2021-12-16T10:07:00Z</cp:lastPrinted>
  <dcterms:created xsi:type="dcterms:W3CDTF">2022-01-29T06:52:00Z</dcterms:created>
  <dcterms:modified xsi:type="dcterms:W3CDTF">2022-02-01T02:33:00Z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WUTACPQVHE7E-1195615845-89</vt:lpwstr>
  </property>
  <property fmtid="{D5CDD505-2E9C-101B-9397-08002B2CF9AE}" pid="4" name="_dlc_DocIdItemGuid">
    <vt:lpwstr>324acb6a-853a-4581-a645-5257ec3f104c</vt:lpwstr>
  </property>
  <property fmtid="{D5CDD505-2E9C-101B-9397-08002B2CF9AE}" pid="5" name="_dlc_DocIdUrl">
    <vt:lpwstr>http://uscportal/customers/_layouts/15/DocIdRedir.aspx?ID=WUTACPQVHE7E-1195615845-89, WUTACPQVHE7E-1195615845-89</vt:lpwstr>
  </property>
</Properties>
</file>